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301" w:rsidRPr="00767D5B" w:rsidRDefault="00767D5B">
      <w:pPr>
        <w:rPr>
          <w:b/>
        </w:rPr>
      </w:pPr>
      <w:r w:rsidRPr="00767D5B">
        <w:rPr>
          <w:b/>
        </w:rPr>
        <w:t>Tarefa 1</w:t>
      </w:r>
      <w:r w:rsidR="00550B3D">
        <w:rPr>
          <w:b/>
        </w:rPr>
        <w:t xml:space="preserve"> – Os números Irracionais</w:t>
      </w:r>
    </w:p>
    <w:p w:rsidR="00767D5B" w:rsidRDefault="00767D5B" w:rsidP="00F925E2">
      <w:pPr>
        <w:pStyle w:val="PargrafodaLista"/>
        <w:numPr>
          <w:ilvl w:val="0"/>
          <w:numId w:val="1"/>
        </w:numPr>
      </w:pPr>
      <w:r w:rsidRPr="00767D5B">
        <w:t xml:space="preserve">Considera os seguintes números: </w:t>
      </w:r>
    </w:p>
    <w:p w:rsidR="00767D5B" w:rsidRDefault="00FC4AC9" w:rsidP="00767D5B">
      <w:r>
        <w:rPr>
          <w:noProof/>
          <w:lang w:eastAsia="pt-P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7" type="#_x0000_t75" style="position:absolute;margin-left:157.45pt;margin-top:22.6pt;width:12.1pt;height:31.1pt;z-index:251692032" o:regroupid="1">
            <v:imagedata r:id="rId5" o:title=""/>
          </v:shape>
          <o:OLEObject Type="Embed" ProgID="Equation.3" ShapeID="_x0000_s1037" DrawAspect="Content" ObjectID="_1391543635" r:id="rId6"/>
        </w:pict>
      </w:r>
      <w:r>
        <w:rPr>
          <w:noProof/>
          <w:lang w:eastAsia="pt-P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6" type="#_x0000_t202" style="position:absolute;margin-left:326.9pt;margin-top:18.8pt;width:41.55pt;height:19pt;z-index:251691008" o:regroupid="1" stroked="f">
            <v:textbox>
              <w:txbxContent>
                <w:p w:rsidR="00EE4288" w:rsidRDefault="00EE4288" w:rsidP="00F3384A">
                  <w:r>
                    <w:t>- 8</w:t>
                  </w:r>
                </w:p>
              </w:txbxContent>
            </v:textbox>
          </v:shape>
        </w:pict>
      </w:r>
      <w:r>
        <w:rPr>
          <w:noProof/>
          <w:lang w:eastAsia="pt-PT"/>
        </w:rPr>
        <w:pict>
          <v:shape id="_x0000_s1030" type="#_x0000_t75" style="position:absolute;margin-left:203.05pt;margin-top:15.2pt;width:12.1pt;height:31.1pt;z-index:251684864" o:regroupid="1">
            <v:imagedata r:id="rId7" o:title=""/>
          </v:shape>
          <o:OLEObject Type="Embed" ProgID="Equation.3" ShapeID="_x0000_s1030" DrawAspect="Content" ObjectID="_1391543636" r:id="rId8"/>
        </w:pict>
      </w:r>
      <w:r>
        <w:rPr>
          <w:noProof/>
          <w:lang w:eastAsia="pt-PT"/>
        </w:rPr>
        <w:pict>
          <v:shape id="_x0000_s1028" type="#_x0000_t75" style="position:absolute;margin-left:48.65pt;margin-top:15.2pt;width:12.1pt;height:31.1pt;z-index:251682816" o:regroupid="1">
            <v:imagedata r:id="rId9" o:title=""/>
          </v:shape>
          <o:OLEObject Type="Embed" ProgID="Equation.3" ShapeID="_x0000_s1028" DrawAspect="Content" ObjectID="_1391543637" r:id="rId10"/>
        </w:pict>
      </w:r>
      <w:r>
        <w:rPr>
          <w:noProof/>
          <w:lang w:eastAsia="pt-PT"/>
        </w:rPr>
        <w:pict>
          <v:roundrect id="_x0000_s1026" style="position:absolute;margin-left:28.4pt;margin-top:.35pt;width:354.85pt;height:111.2pt;z-index:251681792" arcsize="10923f" o:regroupid="1"/>
        </w:pict>
      </w:r>
      <w:r w:rsidR="00767D5B">
        <w:t xml:space="preserve">                                 </w:t>
      </w:r>
    </w:p>
    <w:p w:rsidR="00767D5B" w:rsidRPr="00767D5B" w:rsidRDefault="00FC4AC9" w:rsidP="00767D5B">
      <w:r>
        <w:rPr>
          <w:noProof/>
          <w:lang w:eastAsia="pt-PT"/>
        </w:rPr>
        <w:pict>
          <v:shape id="_x0000_s1034" type="#_x0000_t202" style="position:absolute;margin-left:268.7pt;margin-top:2pt;width:41.55pt;height:19pt;z-index:251688960" o:regroupid="1" stroked="f">
            <v:textbox>
              <w:txbxContent>
                <w:p w:rsidR="00EE4288" w:rsidRDefault="00EE4288" w:rsidP="00767D5B">
                  <w:r>
                    <w:t>0</w:t>
                  </w:r>
                </w:p>
              </w:txbxContent>
            </v:textbox>
          </v:shape>
        </w:pict>
      </w:r>
      <w:r>
        <w:rPr>
          <w:noProof/>
          <w:lang w:eastAsia="pt-PT"/>
        </w:rPr>
        <w:pict>
          <v:shape id="_x0000_s1033" type="#_x0000_t202" style="position:absolute;margin-left:91.2pt;margin-top:2pt;width:41.55pt;height:19pt;z-index:251687936" o:regroupid="1" stroked="f">
            <v:textbox>
              <w:txbxContent>
                <w:p w:rsidR="00EE4288" w:rsidRDefault="00EE4288">
                  <w:r>
                    <w:t>- 4</w:t>
                  </w:r>
                </w:p>
              </w:txbxContent>
            </v:textbox>
          </v:shape>
        </w:pict>
      </w:r>
      <w:r w:rsidR="00767D5B">
        <w:t xml:space="preserve">                                  </w:t>
      </w:r>
      <w:proofErr w:type="gramStart"/>
      <w:r w:rsidR="00767D5B">
        <w:t>00                                      000</w:t>
      </w:r>
      <w:proofErr w:type="gramEnd"/>
    </w:p>
    <w:p w:rsidR="00767D5B" w:rsidRDefault="00FC4AC9">
      <w:r>
        <w:rPr>
          <w:noProof/>
          <w:lang w:eastAsia="pt-PT"/>
        </w:rPr>
        <w:pict>
          <v:shape id="_x0000_s1040" type="#_x0000_t75" style="position:absolute;margin-left:86.7pt;margin-top:20.7pt;width:11.1pt;height:11.05pt;z-index:251695104" o:regroupid="1">
            <v:imagedata r:id="rId11" o:title=""/>
          </v:shape>
          <o:OLEObject Type="Embed" ProgID="Equation.3" ShapeID="_x0000_s1040" DrawAspect="Content" ObjectID="_1391543638" r:id="rId12"/>
        </w:pict>
      </w:r>
      <w:r>
        <w:rPr>
          <w:noProof/>
          <w:lang w:eastAsia="pt-PT"/>
        </w:rPr>
        <w:pict>
          <v:shape id="_x0000_s1039" type="#_x0000_t75" style="position:absolute;margin-left:356.2pt;margin-top:7.45pt;width:18.15pt;height:31.1pt;z-index:251694080" o:regroupid="1">
            <v:imagedata r:id="rId13" o:title=""/>
          </v:shape>
          <o:OLEObject Type="Embed" ProgID="Equation.3" ShapeID="_x0000_s1039" DrawAspect="Content" ObjectID="_1391543639" r:id="rId14"/>
        </w:pict>
      </w:r>
      <w:r>
        <w:rPr>
          <w:noProof/>
          <w:lang w:eastAsia="pt-PT"/>
        </w:rPr>
        <w:pict>
          <v:shape id="_x0000_s1038" type="#_x0000_t75" style="position:absolute;margin-left:190.95pt;margin-top:20.85pt;width:18.15pt;height:31.1pt;z-index:251693056" o:regroupid="1">
            <v:imagedata r:id="rId15" o:title=""/>
          </v:shape>
          <o:OLEObject Type="Embed" ProgID="Equation.3" ShapeID="_x0000_s1038" DrawAspect="Content" ObjectID="_1391543640" r:id="rId16"/>
        </w:pict>
      </w:r>
      <w:r>
        <w:rPr>
          <w:noProof/>
          <w:lang w:eastAsia="pt-PT"/>
        </w:rPr>
        <w:pict>
          <v:shape id="_x0000_s1031" type="#_x0000_t75" style="position:absolute;margin-left:311.35pt;margin-top:20.85pt;width:12.1pt;height:31.1pt;z-index:251685888" o:regroupid="1">
            <v:imagedata r:id="rId17" o:title=""/>
          </v:shape>
          <o:OLEObject Type="Embed" ProgID="Equation.3" ShapeID="_x0000_s1031" DrawAspect="Content" ObjectID="_1391543641" r:id="rId18"/>
        </w:pict>
      </w:r>
      <w:r>
        <w:rPr>
          <w:noProof/>
          <w:lang w:eastAsia="pt-PT"/>
        </w:rPr>
        <w:pict>
          <v:shape id="_x0000_s1029" type="#_x0000_t75" style="position:absolute;margin-left:136.8pt;margin-top:20.85pt;width:10.95pt;height:31.1pt;z-index:251683840" o:regroupid="1">
            <v:imagedata r:id="rId19" o:title=""/>
          </v:shape>
          <o:OLEObject Type="Embed" ProgID="Equation.3" ShapeID="_x0000_s1029" DrawAspect="Content" ObjectID="_1391543642" r:id="rId20"/>
        </w:pict>
      </w:r>
    </w:p>
    <w:p w:rsidR="00767D5B" w:rsidRDefault="00FC4AC9">
      <w:r>
        <w:rPr>
          <w:noProof/>
          <w:lang w:eastAsia="pt-PT"/>
        </w:rPr>
        <w:pict>
          <v:shape id="_x0000_s1035" type="#_x0000_t202" style="position:absolute;margin-left:45.15pt;margin-top:7.35pt;width:41.55pt;height:19pt;z-index:251689984" o:regroupid="1" stroked="f">
            <v:textbox>
              <w:txbxContent>
                <w:p w:rsidR="00EE4288" w:rsidRDefault="00EE4288" w:rsidP="00F3384A">
                  <w:r>
                    <w:t>2</w:t>
                  </w:r>
                </w:p>
              </w:txbxContent>
            </v:textbox>
          </v:shape>
        </w:pict>
      </w:r>
      <w:r>
        <w:rPr>
          <w:noProof/>
          <w:lang w:eastAsia="pt-PT"/>
        </w:rPr>
        <w:pict>
          <v:shape id="_x0000_s1032" type="#_x0000_t75" style="position:absolute;margin-left:249.7pt;margin-top:15.85pt;width:19pt;height:17.3pt;z-index:251686912" o:regroupid="1">
            <v:imagedata r:id="rId21" o:title=""/>
          </v:shape>
          <o:OLEObject Type="Embed" ProgID="Equation.3" ShapeID="_x0000_s1032" DrawAspect="Content" ObjectID="_1391543643" r:id="rId22"/>
        </w:pict>
      </w:r>
    </w:p>
    <w:p w:rsidR="00767D5B" w:rsidRDefault="00767D5B"/>
    <w:p w:rsidR="00767D5B" w:rsidRDefault="00F3384A">
      <w:r>
        <w:t>Agrupa-os nos respectivos conjuntos.</w:t>
      </w:r>
    </w:p>
    <w:p w:rsidR="00F3384A" w:rsidRDefault="00FC4AC9">
      <w:r>
        <w:rPr>
          <w:noProof/>
          <w:lang w:eastAsia="pt-PT"/>
        </w:rPr>
        <w:pict>
          <v:oval id="_x0000_s1043" style="position:absolute;margin-left:180.5pt;margin-top:24pt;width:57pt;height:118.65pt;z-index:251679744"/>
        </w:pict>
      </w:r>
      <w:r>
        <w:rPr>
          <w:noProof/>
          <w:lang w:eastAsia="pt-PT"/>
        </w:rPr>
        <w:pict>
          <v:oval id="_x0000_s1041" style="position:absolute;margin-left:-19.4pt;margin-top:21.1pt;width:57pt;height:118.65pt;z-index:251677696"/>
        </w:pict>
      </w:r>
      <w:r>
        <w:rPr>
          <w:noProof/>
          <w:lang w:eastAsia="pt-PT"/>
        </w:rPr>
        <w:pict>
          <v:oval id="_x0000_s1042" style="position:absolute;margin-left:75.75pt;margin-top:21.1pt;width:57pt;height:118.65pt;z-index:251678720"/>
        </w:pict>
      </w:r>
      <w:r>
        <w:rPr>
          <w:noProof/>
          <w:lang w:eastAsia="pt-PT"/>
        </w:rPr>
        <w:pict>
          <v:oval id="_x0000_s1044" style="position:absolute;margin-left:323.45pt;margin-top:21.1pt;width:57pt;height:118.65pt;z-index:251680768"/>
        </w:pict>
      </w:r>
      <w:proofErr w:type="gramStart"/>
      <w:r w:rsidR="00F3384A">
        <w:t xml:space="preserve">IN </w:t>
      </w:r>
      <w:r w:rsidR="00F3384A">
        <w:tab/>
      </w:r>
      <w:proofErr w:type="gramEnd"/>
      <w:r w:rsidR="00332116">
        <w:tab/>
      </w:r>
      <w:r w:rsidR="00F3384A">
        <w:tab/>
      </w:r>
      <w:r w:rsidR="00332116" w:rsidRPr="00F3384A">
        <w:rPr>
          <w:position w:val="-4"/>
        </w:rPr>
        <w:object w:dxaOrig="220" w:dyaOrig="240">
          <v:shape id="_x0000_i1025" type="#_x0000_t75" style="width:10.95pt;height:12.1pt" o:ole="">
            <v:imagedata r:id="rId23" o:title=""/>
          </v:shape>
          <o:OLEObject Type="Embed" ProgID="Equation.3" ShapeID="_x0000_i1025" DrawAspect="Content" ObjectID="_1391543593" r:id="rId24"/>
        </w:object>
      </w:r>
      <w:r w:rsidR="00F3384A">
        <w:t xml:space="preserve">       </w:t>
      </w:r>
      <w:r w:rsidR="00DA6700">
        <w:t xml:space="preserve">                            </w:t>
      </w:r>
      <w:r w:rsidR="00332116" w:rsidRPr="00F3384A">
        <w:rPr>
          <w:position w:val="-10"/>
        </w:rPr>
        <w:object w:dxaOrig="240" w:dyaOrig="320">
          <v:shape id="_x0000_i1026" type="#_x0000_t75" style="width:12.1pt;height:16.15pt" o:ole="">
            <v:imagedata r:id="rId25" o:title=""/>
          </v:shape>
          <o:OLEObject Type="Embed" ProgID="Equation.3" ShapeID="_x0000_i1026" DrawAspect="Content" ObjectID="_1391543594" r:id="rId26"/>
        </w:object>
      </w:r>
      <w:r w:rsidR="00F3384A">
        <w:t xml:space="preserve"> </w:t>
      </w:r>
      <w:r w:rsidR="00332116">
        <w:t xml:space="preserve">         </w:t>
      </w:r>
      <w:r w:rsidR="00DA6700">
        <w:t xml:space="preserve">                 Dizimas infinitas não periódicas</w:t>
      </w:r>
      <w:r w:rsidR="00F3384A">
        <w:t xml:space="preserve">      </w:t>
      </w:r>
    </w:p>
    <w:p w:rsidR="00F3384A" w:rsidRDefault="00F3384A"/>
    <w:p w:rsidR="00767D5B" w:rsidRDefault="00767D5B"/>
    <w:p w:rsidR="00767D5B" w:rsidRDefault="00767D5B"/>
    <w:p w:rsidR="00767D5B" w:rsidRDefault="00767D5B"/>
    <w:p w:rsidR="00332116" w:rsidRDefault="00332116"/>
    <w:p w:rsidR="00332116" w:rsidRDefault="00332116"/>
    <w:p w:rsidR="00332116" w:rsidRDefault="00332116" w:rsidP="000A3567">
      <w:pPr>
        <w:jc w:val="both"/>
      </w:pPr>
      <w:r>
        <w:t>Sugestão: relativamente aos números fraccionários (representados por fracçõ</w:t>
      </w:r>
      <w:r w:rsidR="000A3567">
        <w:t>es) representa-os em forma de dí</w:t>
      </w:r>
      <w:r>
        <w:t>zima</w:t>
      </w:r>
      <w:r w:rsidR="00D41B6F">
        <w:t>, ou seja, na calculadora efectua a divisão</w:t>
      </w:r>
      <w:r>
        <w:t>.</w:t>
      </w:r>
    </w:p>
    <w:p w:rsidR="00785699" w:rsidRDefault="00785699" w:rsidP="000A3567">
      <w:pPr>
        <w:jc w:val="both"/>
      </w:pPr>
    </w:p>
    <w:p w:rsidR="0063332D" w:rsidRDefault="0063332D" w:rsidP="000A3567">
      <w:pPr>
        <w:jc w:val="both"/>
      </w:pPr>
    </w:p>
    <w:p w:rsidR="0063332D" w:rsidRDefault="0063332D" w:rsidP="000A3567">
      <w:pPr>
        <w:jc w:val="both"/>
      </w:pPr>
    </w:p>
    <w:p w:rsidR="0063332D" w:rsidRDefault="0063332D" w:rsidP="000A3567">
      <w:pPr>
        <w:jc w:val="both"/>
      </w:pPr>
    </w:p>
    <w:p w:rsidR="00785699" w:rsidRDefault="00785699" w:rsidP="000A3567">
      <w:pPr>
        <w:jc w:val="both"/>
      </w:pPr>
      <w:r w:rsidRPr="000A3567">
        <w:rPr>
          <w:b/>
        </w:rPr>
        <w:t>Nota:</w:t>
      </w:r>
      <w:r>
        <w:t xml:space="preserve"> os números do conjunto, designado por outros, representam dizimam infinitas não periódicas.</w:t>
      </w:r>
      <w:r w:rsidR="000A3567">
        <w:t xml:space="preserve"> São considerados os números ______________.</w:t>
      </w:r>
    </w:p>
    <w:p w:rsidR="000A3567" w:rsidRDefault="00FC4AC9" w:rsidP="000A3567">
      <w:pPr>
        <w:jc w:val="both"/>
      </w:pPr>
      <w:r>
        <w:rPr>
          <w:noProof/>
          <w:lang w:eastAsia="pt-PT"/>
        </w:rPr>
        <w:pict>
          <v:roundrect id="_x0000_s1046" style="position:absolute;left:0;text-align:left;margin-left:-8.55pt;margin-top:14.9pt;width:497.3pt;height:55.85pt;z-index:-251639809" arcsize="10923f"/>
        </w:pict>
      </w:r>
    </w:p>
    <w:p w:rsidR="000A3567" w:rsidRDefault="000A3567" w:rsidP="000A3567">
      <w:pPr>
        <w:jc w:val="both"/>
      </w:pPr>
      <w:r>
        <w:t xml:space="preserve">Um </w:t>
      </w:r>
      <w:r w:rsidRPr="000A3567">
        <w:rPr>
          <w:b/>
          <w:u w:val="single"/>
        </w:rPr>
        <w:t>número irracional</w:t>
      </w:r>
      <w:r>
        <w:t xml:space="preserve"> é um número cuja dízima é __________________________. Não pode ser representado sob a forma de fracção.</w:t>
      </w:r>
    </w:p>
    <w:p w:rsidR="00470EB1" w:rsidRDefault="00470EB1"/>
    <w:p w:rsidR="00470EB1" w:rsidRDefault="00470EB1"/>
    <w:p w:rsidR="00470EB1" w:rsidRDefault="00470EB1"/>
    <w:p w:rsidR="00470EB1" w:rsidRDefault="00470EB1"/>
    <w:p w:rsidR="00470EB1" w:rsidRDefault="00470EB1"/>
    <w:p w:rsidR="00470EB1" w:rsidRPr="007E7EEA" w:rsidRDefault="007E7EEA">
      <w:pPr>
        <w:rPr>
          <w:vertAlign w:val="superscript"/>
        </w:rPr>
      </w:pPr>
      <w:r w:rsidRPr="00767D5B">
        <w:rPr>
          <w:b/>
        </w:rPr>
        <w:lastRenderedPageBreak/>
        <w:t>Tarefa 1</w:t>
      </w:r>
      <w:r>
        <w:rPr>
          <w:b/>
        </w:rPr>
        <w:t xml:space="preserve"> </w:t>
      </w:r>
      <w:r>
        <w:rPr>
          <w:vertAlign w:val="superscript"/>
        </w:rPr>
        <w:t>+</w:t>
      </w:r>
    </w:p>
    <w:p w:rsidR="00F925E2" w:rsidRPr="00F925E2" w:rsidRDefault="00F925E2" w:rsidP="00F925E2">
      <w:pPr>
        <w:pStyle w:val="PargrafodaLista"/>
        <w:numPr>
          <w:ilvl w:val="0"/>
          <w:numId w:val="1"/>
        </w:numPr>
      </w:pPr>
      <w:r w:rsidRPr="00F925E2">
        <w:t>Usando a calculadora</w:t>
      </w:r>
    </w:p>
    <w:p w:rsidR="00F925E2" w:rsidRPr="00F925E2" w:rsidRDefault="00F925E2" w:rsidP="00F925E2">
      <w:pPr>
        <w:pStyle w:val="PargrafodaLista"/>
      </w:pPr>
      <w:r w:rsidRPr="00F925E2">
        <w:t xml:space="preserve">2.1. Representa por uma </w:t>
      </w:r>
      <w:proofErr w:type="gramStart"/>
      <w:r w:rsidRPr="00F925E2">
        <w:t>dizima</w:t>
      </w:r>
      <w:proofErr w:type="gramEnd"/>
      <w:r w:rsidRPr="00F925E2">
        <w:t xml:space="preserve"> cada um dos números e classifica-a.</w:t>
      </w:r>
    </w:p>
    <w:p w:rsidR="00F925E2" w:rsidRDefault="00F925E2" w:rsidP="00F925E2">
      <w:pPr>
        <w:pStyle w:val="PargrafodaLista"/>
      </w:pPr>
      <w:r>
        <w:t xml:space="preserve">a) </w:t>
      </w:r>
      <w:r w:rsidRPr="00F925E2">
        <w:rPr>
          <w:position w:val="-24"/>
        </w:rPr>
        <w:object w:dxaOrig="420" w:dyaOrig="620">
          <v:shape id="_x0000_i1027" type="#_x0000_t75" style="width:20.75pt;height:31.1pt" o:ole="">
            <v:imagedata r:id="rId27" o:title=""/>
          </v:shape>
          <o:OLEObject Type="Embed" ProgID="Equation.3" ShapeID="_x0000_i1027" DrawAspect="Content" ObjectID="_1391543595" r:id="rId28"/>
        </w:object>
      </w:r>
      <w:r>
        <w:tab/>
      </w:r>
      <w:r>
        <w:tab/>
      </w:r>
      <w:r>
        <w:tab/>
      </w:r>
      <w:r>
        <w:tab/>
      </w:r>
      <w:r>
        <w:tab/>
        <w:t xml:space="preserve">b) </w:t>
      </w:r>
      <w:r w:rsidRPr="00F925E2">
        <w:rPr>
          <w:position w:val="-24"/>
        </w:rPr>
        <w:object w:dxaOrig="220" w:dyaOrig="620">
          <v:shape id="_x0000_i1028" type="#_x0000_t75" style="width:10.95pt;height:31.1pt" o:ole="">
            <v:imagedata r:id="rId29" o:title=""/>
          </v:shape>
          <o:OLEObject Type="Embed" ProgID="Equation.3" ShapeID="_x0000_i1028" DrawAspect="Content" ObjectID="_1391543596" r:id="rId30"/>
        </w:object>
      </w:r>
    </w:p>
    <w:p w:rsidR="00F925E2" w:rsidRDefault="00F925E2" w:rsidP="00F925E2">
      <w:pPr>
        <w:pStyle w:val="PargrafodaLista"/>
      </w:pPr>
      <w:r>
        <w:t xml:space="preserve">c) </w:t>
      </w:r>
      <w:r w:rsidRPr="00F925E2">
        <w:rPr>
          <w:position w:val="-24"/>
        </w:rPr>
        <w:object w:dxaOrig="520" w:dyaOrig="620">
          <v:shape id="_x0000_i1029" type="#_x0000_t75" style="width:25.9pt;height:31.1pt" o:ole="">
            <v:imagedata r:id="rId31" o:title=""/>
          </v:shape>
          <o:OLEObject Type="Embed" ProgID="Equation.3" ShapeID="_x0000_i1029" DrawAspect="Content" ObjectID="_1391543597" r:id="rId32"/>
        </w:object>
      </w:r>
      <w:r>
        <w:tab/>
      </w:r>
      <w:r>
        <w:tab/>
      </w:r>
      <w:r>
        <w:tab/>
      </w:r>
      <w:r>
        <w:tab/>
        <w:t xml:space="preserve">d) </w:t>
      </w:r>
      <w:r w:rsidRPr="00F925E2">
        <w:rPr>
          <w:position w:val="-24"/>
        </w:rPr>
        <w:object w:dxaOrig="360" w:dyaOrig="620">
          <v:shape id="_x0000_i1030" type="#_x0000_t75" style="width:17.85pt;height:31.1pt" o:ole="">
            <v:imagedata r:id="rId33" o:title=""/>
          </v:shape>
          <o:OLEObject Type="Embed" ProgID="Equation.3" ShapeID="_x0000_i1030" DrawAspect="Content" ObjectID="_1391543598" r:id="rId34"/>
        </w:object>
      </w:r>
    </w:p>
    <w:p w:rsidR="00F925E2" w:rsidRDefault="00F925E2" w:rsidP="00F925E2">
      <w:pPr>
        <w:pStyle w:val="PargrafodaLista"/>
      </w:pPr>
      <w:r>
        <w:t xml:space="preserve">e) </w:t>
      </w:r>
      <w:r w:rsidRPr="00F925E2">
        <w:rPr>
          <w:position w:val="-8"/>
        </w:rPr>
        <w:object w:dxaOrig="460" w:dyaOrig="360">
          <v:shape id="_x0000_i1031" type="#_x0000_t75" style="width:23.05pt;height:17.85pt" o:ole="">
            <v:imagedata r:id="rId35" o:title=""/>
          </v:shape>
          <o:OLEObject Type="Embed" ProgID="Equation.3" ShapeID="_x0000_i1031" DrawAspect="Content" ObjectID="_1391543599" r:id="rId36"/>
        </w:object>
      </w:r>
      <w:r>
        <w:tab/>
      </w:r>
      <w:r>
        <w:tab/>
      </w:r>
      <w:r>
        <w:tab/>
      </w:r>
      <w:r>
        <w:tab/>
      </w:r>
      <w:r>
        <w:tab/>
        <w:t xml:space="preserve">f) </w:t>
      </w:r>
      <w:r w:rsidRPr="00F925E2">
        <w:rPr>
          <w:position w:val="-12"/>
        </w:rPr>
        <w:object w:dxaOrig="660" w:dyaOrig="400">
          <v:shape id="_x0000_i1032" type="#_x0000_t75" style="width:32.85pt;height:20.15pt" o:ole="">
            <v:imagedata r:id="rId37" o:title=""/>
          </v:shape>
          <o:OLEObject Type="Embed" ProgID="Equation.3" ShapeID="_x0000_i1032" DrawAspect="Content" ObjectID="_1391543600" r:id="rId38"/>
        </w:object>
      </w:r>
    </w:p>
    <w:p w:rsidR="00F925E2" w:rsidRDefault="00F925E2" w:rsidP="00F925E2">
      <w:pPr>
        <w:pStyle w:val="PargrafodaLista"/>
      </w:pPr>
      <w:r>
        <w:t xml:space="preserve">g) </w:t>
      </w:r>
      <w:r w:rsidRPr="00F925E2">
        <w:rPr>
          <w:position w:val="-24"/>
        </w:rPr>
        <w:object w:dxaOrig="320" w:dyaOrig="620">
          <v:shape id="_x0000_i1033" type="#_x0000_t75" style="width:16.15pt;height:31.1pt" o:ole="">
            <v:imagedata r:id="rId39" o:title=""/>
          </v:shape>
          <o:OLEObject Type="Embed" ProgID="Equation.3" ShapeID="_x0000_i1033" DrawAspect="Content" ObjectID="_1391543601" r:id="rId40"/>
        </w:object>
      </w:r>
      <w:r w:rsidR="00287D3C">
        <w:tab/>
      </w:r>
      <w:r w:rsidR="00287D3C">
        <w:tab/>
      </w:r>
      <w:r w:rsidR="00287D3C">
        <w:tab/>
      </w:r>
      <w:r w:rsidR="00287D3C">
        <w:tab/>
      </w:r>
      <w:r w:rsidR="00287D3C">
        <w:tab/>
      </w:r>
      <w:r>
        <w:t>h)</w:t>
      </w:r>
      <w:r w:rsidRPr="00F925E2">
        <w:t xml:space="preserve"> </w:t>
      </w:r>
      <w:r w:rsidRPr="00F925E2">
        <w:rPr>
          <w:position w:val="-24"/>
        </w:rPr>
        <w:object w:dxaOrig="340" w:dyaOrig="620">
          <v:shape id="_x0000_i1034" type="#_x0000_t75" style="width:17.3pt;height:31.1pt" o:ole="">
            <v:imagedata r:id="rId41" o:title=""/>
          </v:shape>
          <o:OLEObject Type="Embed" ProgID="Equation.3" ShapeID="_x0000_i1034" DrawAspect="Content" ObjectID="_1391543602" r:id="rId42"/>
        </w:object>
      </w:r>
    </w:p>
    <w:p w:rsidR="00F925E2" w:rsidRDefault="00F925E2" w:rsidP="00F925E2">
      <w:pPr>
        <w:pStyle w:val="PargrafodaLista"/>
      </w:pPr>
      <w:r>
        <w:t xml:space="preserve">i) </w:t>
      </w:r>
      <w:r w:rsidRPr="00F925E2">
        <w:rPr>
          <w:position w:val="-24"/>
        </w:rPr>
        <w:object w:dxaOrig="340" w:dyaOrig="620">
          <v:shape id="_x0000_i1035" type="#_x0000_t75" style="width:17.3pt;height:31.1pt" o:ole="">
            <v:imagedata r:id="rId43" o:title=""/>
          </v:shape>
          <o:OLEObject Type="Embed" ProgID="Equation.3" ShapeID="_x0000_i1035" DrawAspect="Content" ObjectID="_1391543603" r:id="rId44"/>
        </w:object>
      </w:r>
      <w:r w:rsidR="00287D3C">
        <w:tab/>
      </w:r>
      <w:r w:rsidR="00287D3C">
        <w:tab/>
      </w:r>
      <w:r w:rsidR="00287D3C">
        <w:tab/>
      </w:r>
      <w:r w:rsidR="00287D3C">
        <w:tab/>
      </w:r>
      <w:r w:rsidR="00287D3C">
        <w:tab/>
      </w:r>
      <w:r>
        <w:t xml:space="preserve">j) </w:t>
      </w:r>
      <w:r w:rsidRPr="00F925E2">
        <w:rPr>
          <w:position w:val="-8"/>
        </w:rPr>
        <w:object w:dxaOrig="560" w:dyaOrig="360">
          <v:shape id="_x0000_i1036" type="#_x0000_t75" style="width:28.2pt;height:17.85pt" o:ole="">
            <v:imagedata r:id="rId45" o:title=""/>
          </v:shape>
          <o:OLEObject Type="Embed" ProgID="Equation.3" ShapeID="_x0000_i1036" DrawAspect="Content" ObjectID="_1391543604" r:id="rId46"/>
        </w:object>
      </w:r>
    </w:p>
    <w:p w:rsidR="00F925E2" w:rsidRDefault="00F925E2" w:rsidP="00F925E2">
      <w:pPr>
        <w:pStyle w:val="PargrafodaLista"/>
      </w:pPr>
      <w:r>
        <w:t xml:space="preserve">l) </w:t>
      </w:r>
      <w:r w:rsidRPr="00F925E2">
        <w:rPr>
          <w:position w:val="-24"/>
        </w:rPr>
        <w:object w:dxaOrig="460" w:dyaOrig="620">
          <v:shape id="_x0000_i1037" type="#_x0000_t75" style="width:23.05pt;height:31.1pt" o:ole="">
            <v:imagedata r:id="rId47" o:title=""/>
          </v:shape>
          <o:OLEObject Type="Embed" ProgID="Equation.3" ShapeID="_x0000_i1037" DrawAspect="Content" ObjectID="_1391543605" r:id="rId48"/>
        </w:object>
      </w:r>
      <w:r w:rsidR="00287D3C">
        <w:tab/>
      </w:r>
      <w:r w:rsidR="00287D3C">
        <w:tab/>
      </w:r>
      <w:r w:rsidR="00287D3C">
        <w:tab/>
      </w:r>
      <w:r w:rsidR="00287D3C">
        <w:tab/>
      </w:r>
      <w:r w:rsidR="00287D3C">
        <w:tab/>
      </w:r>
      <w:r>
        <w:t xml:space="preserve">m) </w:t>
      </w:r>
      <w:r w:rsidR="00287D3C" w:rsidRPr="00F925E2">
        <w:rPr>
          <w:position w:val="-24"/>
        </w:rPr>
        <w:object w:dxaOrig="320" w:dyaOrig="620">
          <v:shape id="_x0000_i1038" type="#_x0000_t75" style="width:16.15pt;height:31.1pt" o:ole="">
            <v:imagedata r:id="rId49" o:title=""/>
          </v:shape>
          <o:OLEObject Type="Embed" ProgID="Equation.3" ShapeID="_x0000_i1038" DrawAspect="Content" ObjectID="_1391543606" r:id="rId50"/>
        </w:object>
      </w:r>
    </w:p>
    <w:p w:rsidR="00287D3C" w:rsidRDefault="00F925E2" w:rsidP="00287D3C">
      <w:pPr>
        <w:pStyle w:val="PargrafodaLista"/>
        <w:rPr>
          <w:color w:val="FF0000"/>
        </w:rPr>
      </w:pPr>
      <w:r>
        <w:t xml:space="preserve">n) </w:t>
      </w:r>
      <w:r w:rsidR="00287D3C" w:rsidRPr="00F925E2">
        <w:rPr>
          <w:position w:val="-24"/>
        </w:rPr>
        <w:object w:dxaOrig="400" w:dyaOrig="680">
          <v:shape id="_x0000_i1039" type="#_x0000_t75" style="width:20.15pt;height:34pt" o:ole="">
            <v:imagedata r:id="rId51" o:title=""/>
          </v:shape>
          <o:OLEObject Type="Embed" ProgID="Equation.3" ShapeID="_x0000_i1039" DrawAspect="Content" ObjectID="_1391543607" r:id="rId52"/>
        </w:object>
      </w:r>
      <w:r w:rsidR="00287D3C">
        <w:tab/>
      </w:r>
    </w:p>
    <w:p w:rsidR="00287D3C" w:rsidRDefault="00287D3C" w:rsidP="00287D3C">
      <w:pPr>
        <w:pStyle w:val="PargrafodaLista"/>
        <w:rPr>
          <w:color w:val="FF0000"/>
        </w:rPr>
      </w:pPr>
    </w:p>
    <w:p w:rsidR="00287D3C" w:rsidRDefault="00287D3C" w:rsidP="00287D3C">
      <w:pPr>
        <w:pStyle w:val="PargrafodaLista"/>
      </w:pPr>
      <w:r w:rsidRPr="00287D3C">
        <w:t xml:space="preserve">2.2. </w:t>
      </w:r>
      <w:r>
        <w:t xml:space="preserve">Relativamente às dízimas infinitas periódicas, indica o seu período. </w:t>
      </w:r>
    </w:p>
    <w:p w:rsidR="00287D3C" w:rsidRDefault="00287D3C" w:rsidP="00287D3C">
      <w:pPr>
        <w:pStyle w:val="PargrafodaLista"/>
      </w:pPr>
    </w:p>
    <w:p w:rsidR="00287D3C" w:rsidRPr="00287D3C" w:rsidRDefault="00287D3C" w:rsidP="00287D3C">
      <w:pPr>
        <w:pStyle w:val="PargrafodaLista"/>
      </w:pPr>
      <w:r>
        <w:t>2.3. Dos números anteriores indica quais são racionais e irracionais</w:t>
      </w:r>
    </w:p>
    <w:p w:rsidR="00287D3C" w:rsidRPr="00270089" w:rsidRDefault="00287D3C" w:rsidP="00287D3C">
      <w:pPr>
        <w:pStyle w:val="PargrafodaLista"/>
      </w:pPr>
    </w:p>
    <w:p w:rsidR="00F925E2" w:rsidRPr="00270089" w:rsidRDefault="00F925E2" w:rsidP="00287D3C">
      <w:pPr>
        <w:pStyle w:val="PargrafodaLista"/>
      </w:pPr>
    </w:p>
    <w:p w:rsidR="00F925E2" w:rsidRDefault="00FC4AC9" w:rsidP="00F925E2">
      <w:pPr>
        <w:pStyle w:val="PargrafodaLista"/>
        <w:numPr>
          <w:ilvl w:val="0"/>
          <w:numId w:val="1"/>
        </w:numPr>
      </w:pPr>
      <w:r>
        <w:rPr>
          <w:noProof/>
          <w:lang w:eastAsia="pt-PT"/>
        </w:rPr>
        <w:pict>
          <v:shape id="_x0000_s1116" type="#_x0000_t202" style="position:absolute;left:0;text-align:left;margin-left:195.45pt;margin-top:23.15pt;width:165.3pt;height:24.75pt;z-index:251734016" stroked="f">
            <v:textbox>
              <w:txbxContent>
                <w:p w:rsidR="00EE4288" w:rsidRDefault="00EE4288" w:rsidP="005033C8">
                  <w:pPr>
                    <w:jc w:val="center"/>
                  </w:pPr>
                  <w:r>
                    <w:t>Dízimas</w:t>
                  </w:r>
                </w:p>
              </w:txbxContent>
            </v:textbox>
          </v:shape>
        </w:pict>
      </w:r>
      <w:r>
        <w:rPr>
          <w:noProof/>
          <w:lang w:eastAsia="pt-PT"/>
        </w:rPr>
        <w:pict>
          <v:roundrect id="_x0000_s1093" style="position:absolute;left:0;text-align:left;margin-left:185.65pt;margin-top:19.1pt;width:178pt;height:32.8pt;z-index:251711488" arcsize="10923f"/>
        </w:pict>
      </w:r>
      <w:r w:rsidR="00270089">
        <w:t>Completa</w:t>
      </w:r>
    </w:p>
    <w:p w:rsidR="00270089" w:rsidRDefault="00FC4AC9" w:rsidP="00270089">
      <w:r>
        <w:rPr>
          <w:noProof/>
          <w:lang w:eastAsia="pt-PT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97" type="#_x0000_t32" style="position:absolute;margin-left:95.25pt;margin-top:9.2pt;width:90.4pt;height:0;flip:x;z-index:251714560" o:connectortype="straight"/>
        </w:pict>
      </w:r>
      <w:r>
        <w:rPr>
          <w:noProof/>
          <w:lang w:eastAsia="pt-PT"/>
        </w:rPr>
        <w:pict>
          <v:shape id="_x0000_s1098" type="#_x0000_t32" style="position:absolute;margin-left:95.25pt;margin-top:9.2pt;width:0;height:26.5pt;z-index:251715584" o:connectortype="straight">
            <v:stroke endarrow="block"/>
          </v:shape>
        </w:pict>
      </w:r>
    </w:p>
    <w:p w:rsidR="00270089" w:rsidRDefault="00FC4AC9" w:rsidP="00270089">
      <w:pPr>
        <w:rPr>
          <w:noProof/>
          <w:lang w:eastAsia="pt-PT"/>
        </w:rPr>
      </w:pPr>
      <w:r>
        <w:rPr>
          <w:noProof/>
          <w:lang w:eastAsia="pt-PT"/>
        </w:rPr>
        <w:pict>
          <v:shape id="_x0000_s1107" type="#_x0000_t32" style="position:absolute;margin-left:273.2pt;margin-top:1.05pt;width:0;height:37.5pt;z-index:251724800" o:connectortype="straight">
            <v:stroke endarrow="block"/>
          </v:shape>
        </w:pict>
      </w:r>
      <w:r>
        <w:rPr>
          <w:noProof/>
          <w:lang w:eastAsia="pt-PT"/>
        </w:rPr>
        <w:pict>
          <v:roundrect id="_x0000_s1099" style="position:absolute;margin-left:49.75pt;margin-top:17.8pt;width:95.05pt;height:47.25pt;z-index:251716608" arcsize="10923f"/>
        </w:pict>
      </w:r>
    </w:p>
    <w:p w:rsidR="00270089" w:rsidRDefault="00FC4AC9" w:rsidP="00270089">
      <w:pPr>
        <w:rPr>
          <w:noProof/>
          <w:lang w:eastAsia="pt-PT"/>
        </w:rPr>
      </w:pPr>
      <w:r>
        <w:rPr>
          <w:noProof/>
          <w:lang w:eastAsia="pt-PT"/>
        </w:rPr>
        <w:pict>
          <v:shape id="_x0000_s1117" type="#_x0000_t202" style="position:absolute;margin-left:195.45pt;margin-top:22.3pt;width:165.3pt;height:24.75pt;z-index:251735040" stroked="f">
            <v:textbox>
              <w:txbxContent>
                <w:p w:rsidR="00EE4288" w:rsidRDefault="00EE4288" w:rsidP="005033C8">
                  <w:pPr>
                    <w:jc w:val="center"/>
                  </w:pPr>
                  <w:r>
                    <w:t>Infinitas</w:t>
                  </w:r>
                </w:p>
              </w:txbxContent>
            </v:textbox>
          </v:shape>
        </w:pict>
      </w:r>
      <w:r>
        <w:rPr>
          <w:noProof/>
          <w:lang w:eastAsia="pt-PT"/>
        </w:rPr>
        <w:pict>
          <v:roundrect id="_x0000_s1094" style="position:absolute;margin-left:185.65pt;margin-top:18.3pt;width:178pt;height:32.8pt;z-index:251712512" arcsize="10923f"/>
        </w:pict>
      </w:r>
      <w:r>
        <w:rPr>
          <w:noProof/>
          <w:lang w:eastAsia="pt-PT"/>
        </w:rPr>
        <w:pict>
          <v:shape id="_x0000_s1101" type="#_x0000_t32" style="position:absolute;margin-left:10.55pt;margin-top:13.1pt;width:0;height:128.45pt;z-index:251718656" o:connectortype="straight"/>
        </w:pict>
      </w:r>
      <w:r>
        <w:rPr>
          <w:noProof/>
          <w:lang w:eastAsia="pt-PT"/>
        </w:rPr>
        <w:pict>
          <v:shape id="_x0000_s1100" type="#_x0000_t32" style="position:absolute;margin-left:10.55pt;margin-top:13.1pt;width:39.2pt;height:0;flip:x;z-index:251717632" o:connectortype="straight"/>
        </w:pict>
      </w:r>
    </w:p>
    <w:p w:rsidR="00270089" w:rsidRDefault="00270089" w:rsidP="00270089">
      <w:pPr>
        <w:rPr>
          <w:noProof/>
          <w:lang w:eastAsia="pt-PT"/>
        </w:rPr>
      </w:pPr>
    </w:p>
    <w:p w:rsidR="00270089" w:rsidRDefault="00FC4AC9" w:rsidP="00270089">
      <w:pPr>
        <w:rPr>
          <w:noProof/>
          <w:lang w:eastAsia="pt-PT"/>
        </w:rPr>
      </w:pPr>
      <w:r>
        <w:rPr>
          <w:noProof/>
          <w:lang w:eastAsia="pt-PT"/>
        </w:rPr>
        <w:pict>
          <v:shape id="_x0000_s1109" type="#_x0000_t32" style="position:absolute;margin-left:326.2pt;margin-top:.2pt;width:0;height:22.55pt;z-index:251726848" o:connectortype="straight">
            <v:stroke endarrow="block"/>
          </v:shape>
        </w:pict>
      </w:r>
      <w:r>
        <w:rPr>
          <w:noProof/>
          <w:lang w:eastAsia="pt-PT"/>
        </w:rPr>
        <w:pict>
          <v:shape id="_x0000_s1108" type="#_x0000_t32" style="position:absolute;margin-left:236.95pt;margin-top:3.6pt;width:0;height:22.55pt;z-index:251725824" o:connectortype="straight">
            <v:stroke endarrow="block"/>
          </v:shape>
        </w:pict>
      </w:r>
    </w:p>
    <w:p w:rsidR="00270089" w:rsidRDefault="00FC4AC9" w:rsidP="00270089">
      <w:pPr>
        <w:rPr>
          <w:noProof/>
          <w:lang w:eastAsia="pt-PT"/>
        </w:rPr>
      </w:pPr>
      <w:r>
        <w:rPr>
          <w:noProof/>
          <w:lang w:eastAsia="pt-PT"/>
        </w:rPr>
        <w:pict>
          <v:roundrect id="_x0000_s1102" style="position:absolute;margin-left:171.9pt;margin-top:7pt;width:105.95pt;height:26.5pt;z-index:251719680" arcsize="10923f"/>
        </w:pict>
      </w:r>
      <w:r>
        <w:rPr>
          <w:noProof/>
          <w:lang w:eastAsia="pt-PT"/>
        </w:rPr>
        <w:pict>
          <v:shape id="_x0000_s1118" type="#_x0000_t202" style="position:absolute;margin-left:175.8pt;margin-top:8.75pt;width:84.75pt;height:24.75pt;z-index:251736064" stroked="f">
            <v:textbox style="mso-next-textbox:#_x0000_s1118">
              <w:txbxContent>
                <w:p w:rsidR="00EE4288" w:rsidRDefault="00EE4288" w:rsidP="005033C8">
                  <w:r>
                    <w:t>Periódicas</w:t>
                  </w:r>
                </w:p>
              </w:txbxContent>
            </v:textbox>
          </v:shape>
        </w:pict>
      </w:r>
      <w:r>
        <w:rPr>
          <w:noProof/>
          <w:lang w:eastAsia="pt-PT"/>
        </w:rPr>
        <w:pict>
          <v:roundrect id="_x0000_s1104" style="position:absolute;margin-left:296.8pt;margin-top:.7pt;width:95.05pt;height:26.5pt;z-index:251721728" arcsize="10923f"/>
        </w:pict>
      </w:r>
    </w:p>
    <w:p w:rsidR="00270089" w:rsidRDefault="00FC4AC9" w:rsidP="00270089">
      <w:pPr>
        <w:rPr>
          <w:noProof/>
          <w:lang w:eastAsia="pt-PT"/>
        </w:rPr>
      </w:pPr>
      <w:r>
        <w:rPr>
          <w:noProof/>
          <w:lang w:eastAsia="pt-PT"/>
        </w:rPr>
        <w:pict>
          <v:shape id="_x0000_s1111" type="#_x0000_t32" style="position:absolute;margin-left:348.1pt;margin-top:3.8pt;width:0;height:22.55pt;z-index:251728896" o:connectortype="straight">
            <v:stroke endarrow="block"/>
          </v:shape>
        </w:pict>
      </w:r>
      <w:r>
        <w:rPr>
          <w:noProof/>
          <w:lang w:eastAsia="pt-PT"/>
        </w:rPr>
        <w:pict>
          <v:shape id="_x0000_s1110" type="#_x0000_t32" style="position:absolute;margin-left:225.4pt;margin-top:10.95pt;width:.05pt;height:18.25pt;z-index:251727872" o:connectortype="straight">
            <v:stroke endarrow="block"/>
          </v:shape>
        </w:pict>
      </w:r>
    </w:p>
    <w:p w:rsidR="00270089" w:rsidRDefault="00FC4AC9" w:rsidP="00270089">
      <w:pPr>
        <w:rPr>
          <w:noProof/>
          <w:lang w:eastAsia="pt-PT"/>
        </w:rPr>
      </w:pPr>
      <w:r>
        <w:rPr>
          <w:noProof/>
          <w:lang w:eastAsia="pt-PT"/>
        </w:rPr>
        <w:pict>
          <v:shape id="_x0000_s1121" type="#_x0000_t202" style="position:absolute;margin-left:176.35pt;margin-top:7.35pt;width:101.5pt;height:17.3pt;z-index:251738112" stroked="f">
            <v:textbox style="mso-next-textbox:#_x0000_s1121">
              <w:txbxContent>
                <w:p w:rsidR="00EE4288" w:rsidRDefault="00EE4288" w:rsidP="00580DCE">
                  <w:r w:rsidRPr="008472D4">
                    <w:rPr>
                      <w:sz w:val="20"/>
                    </w:rPr>
                    <w:t>Números Racionais</w:t>
                  </w:r>
                </w:p>
              </w:txbxContent>
            </v:textbox>
          </v:shape>
        </w:pict>
      </w:r>
      <w:r>
        <w:rPr>
          <w:noProof/>
          <w:lang w:eastAsia="pt-PT"/>
        </w:rPr>
        <w:pict>
          <v:roundrect id="_x0000_s1103" style="position:absolute;margin-left:171.9pt;margin-top:3.8pt;width:115.7pt;height:26.5pt;z-index:251720704" arcsize="10923f"/>
        </w:pict>
      </w:r>
      <w:r>
        <w:rPr>
          <w:noProof/>
          <w:lang w:eastAsia="pt-PT"/>
        </w:rPr>
        <w:pict>
          <v:shape id="_x0000_s1106" type="#_x0000_t32" style="position:absolute;margin-left:10.55pt;margin-top:14.35pt;width:157.25pt;height:0;z-index:251723776" o:connectortype="straight">
            <v:stroke endarrow="block"/>
          </v:shape>
        </w:pict>
      </w:r>
      <w:r>
        <w:rPr>
          <w:noProof/>
          <w:lang w:eastAsia="pt-PT"/>
        </w:rPr>
        <w:pict>
          <v:roundrect id="_x0000_s1105" style="position:absolute;margin-left:303.1pt;margin-top:3.8pt;width:95.05pt;height:26.5pt;z-index:251722752" arcsize="10923f"/>
        </w:pict>
      </w:r>
    </w:p>
    <w:p w:rsidR="00270089" w:rsidRDefault="00FC4AC9" w:rsidP="00270089">
      <w:r>
        <w:rPr>
          <w:noProof/>
          <w:lang w:eastAsia="pt-PT"/>
        </w:rPr>
        <w:pict>
          <v:shape id="_x0000_s1115" type="#_x0000_t32" style="position:absolute;margin-left:283.6pt;margin-top:22.3pt;width:.55pt;height:36.3pt;z-index:251732992" o:connectortype="straight">
            <v:stroke endarrow="block"/>
          </v:shape>
        </w:pict>
      </w:r>
      <w:r>
        <w:rPr>
          <w:noProof/>
          <w:lang w:eastAsia="pt-PT"/>
        </w:rPr>
        <w:pict>
          <v:shape id="_x0000_s1114" type="#_x0000_t32" style="position:absolute;margin-left:221.95pt;margin-top:22.3pt;width:126.15pt;height:0;z-index:251731968" o:connectortype="straight"/>
        </w:pict>
      </w:r>
      <w:r>
        <w:rPr>
          <w:noProof/>
          <w:lang w:eastAsia="pt-PT"/>
        </w:rPr>
        <w:pict>
          <v:shape id="_x0000_s1113" type="#_x0000_t32" style="position:absolute;margin-left:348.1pt;margin-top:4.85pt;width:0;height:17.45pt;z-index:251730944" o:connectortype="straight"/>
        </w:pict>
      </w:r>
      <w:r>
        <w:rPr>
          <w:noProof/>
          <w:lang w:eastAsia="pt-PT"/>
        </w:rPr>
        <w:pict>
          <v:shape id="_x0000_s1112" type="#_x0000_t32" style="position:absolute;margin-left:221.95pt;margin-top:4.85pt;width:0;height:17.45pt;z-index:251729920" o:connectortype="straight"/>
        </w:pict>
      </w:r>
    </w:p>
    <w:p w:rsidR="00270089" w:rsidRDefault="00270089" w:rsidP="00270089"/>
    <w:p w:rsidR="00270089" w:rsidRDefault="00FC4AC9" w:rsidP="00270089">
      <w:r>
        <w:rPr>
          <w:noProof/>
          <w:lang w:eastAsia="pt-PT"/>
        </w:rPr>
        <w:pict>
          <v:shape id="_x0000_s1120" type="#_x0000_t202" style="position:absolute;margin-left:252.45pt;margin-top:12.85pt;width:67.4pt;height:39.2pt;z-index:251737088" stroked="f">
            <v:textbox>
              <w:txbxContent>
                <w:p w:rsidR="00EE4288" w:rsidRDefault="00EE4288" w:rsidP="00580DCE">
                  <w:pPr>
                    <w:jc w:val="center"/>
                  </w:pPr>
                  <w:r>
                    <w:t>Números Reais</w:t>
                  </w:r>
                </w:p>
                <w:p w:rsidR="00EE4288" w:rsidRDefault="00EE4288" w:rsidP="005033C8">
                  <w:r>
                    <w:t>Rei</w:t>
                  </w:r>
                </w:p>
              </w:txbxContent>
            </v:textbox>
          </v:shape>
        </w:pict>
      </w:r>
      <w:r>
        <w:rPr>
          <w:noProof/>
          <w:lang w:eastAsia="pt-PT"/>
        </w:rPr>
        <w:pict>
          <v:roundrect id="_x0000_s1095" style="position:absolute;margin-left:211pt;margin-top:7.7pt;width:149.75pt;height:55.85pt;z-index:251713536" arcsize="10923f"/>
        </w:pict>
      </w:r>
    </w:p>
    <w:p w:rsidR="005033C8" w:rsidRDefault="005033C8" w:rsidP="00270089"/>
    <w:p w:rsidR="005033C8" w:rsidRDefault="005033C8" w:rsidP="00270089"/>
    <w:p w:rsidR="005033C8" w:rsidRDefault="005033C8" w:rsidP="00270089"/>
    <w:p w:rsidR="00270089" w:rsidRDefault="004B55AB" w:rsidP="00F925E2">
      <w:pPr>
        <w:pStyle w:val="PargrafodaLista"/>
        <w:numPr>
          <w:ilvl w:val="0"/>
          <w:numId w:val="1"/>
        </w:numPr>
      </w:pPr>
      <w:r>
        <w:lastRenderedPageBreak/>
        <w:t xml:space="preserve">Completa o quadro, marcando uma cruz quando o número pertence ao </w:t>
      </w:r>
      <w:proofErr w:type="spellStart"/>
      <w:r>
        <w:t>respetivo</w:t>
      </w:r>
      <w:proofErr w:type="spellEnd"/>
      <w:r>
        <w:t xml:space="preserve"> conjunto.</w:t>
      </w:r>
    </w:p>
    <w:tbl>
      <w:tblPr>
        <w:tblStyle w:val="Tabelacomgrelha"/>
        <w:tblW w:w="0" w:type="auto"/>
        <w:jc w:val="center"/>
        <w:tblLook w:val="04A0"/>
      </w:tblPr>
      <w:tblGrid>
        <w:gridCol w:w="1101"/>
        <w:gridCol w:w="992"/>
        <w:gridCol w:w="1701"/>
        <w:gridCol w:w="1058"/>
        <w:gridCol w:w="687"/>
      </w:tblGrid>
      <w:tr w:rsidR="004B55AB" w:rsidTr="002B67F5">
        <w:trPr>
          <w:jc w:val="center"/>
        </w:trPr>
        <w:tc>
          <w:tcPr>
            <w:tcW w:w="1101" w:type="dxa"/>
            <w:tcBorders>
              <w:bottom w:val="single" w:sz="4" w:space="0" w:color="000000" w:themeColor="text1"/>
            </w:tcBorders>
            <w:shd w:val="clear" w:color="auto" w:fill="92D050"/>
          </w:tcPr>
          <w:p w:rsidR="004B55AB" w:rsidRDefault="004B55AB" w:rsidP="004B55AB">
            <w:pPr>
              <w:jc w:val="center"/>
            </w:pPr>
            <w:r>
              <w:t>Números</w:t>
            </w:r>
          </w:p>
        </w:tc>
        <w:tc>
          <w:tcPr>
            <w:tcW w:w="992" w:type="dxa"/>
            <w:shd w:val="clear" w:color="auto" w:fill="92D050"/>
          </w:tcPr>
          <w:p w:rsidR="004B55AB" w:rsidRDefault="004B55AB" w:rsidP="004B55AB">
            <w:pPr>
              <w:jc w:val="center"/>
            </w:pPr>
            <w:r>
              <w:t>Naturais</w:t>
            </w:r>
          </w:p>
        </w:tc>
        <w:tc>
          <w:tcPr>
            <w:tcW w:w="1701" w:type="dxa"/>
            <w:shd w:val="clear" w:color="auto" w:fill="92D050"/>
          </w:tcPr>
          <w:p w:rsidR="004B55AB" w:rsidRDefault="004B55AB" w:rsidP="004B55AB">
            <w:pPr>
              <w:jc w:val="center"/>
            </w:pPr>
            <w:r>
              <w:t>Inteiros Relativos</w:t>
            </w:r>
          </w:p>
        </w:tc>
        <w:tc>
          <w:tcPr>
            <w:tcW w:w="1058" w:type="dxa"/>
            <w:shd w:val="clear" w:color="auto" w:fill="92D050"/>
          </w:tcPr>
          <w:p w:rsidR="004B55AB" w:rsidRDefault="004B55AB" w:rsidP="004B55AB">
            <w:pPr>
              <w:jc w:val="center"/>
            </w:pPr>
            <w:r>
              <w:t>Racionais</w:t>
            </w:r>
          </w:p>
        </w:tc>
        <w:tc>
          <w:tcPr>
            <w:tcW w:w="687" w:type="dxa"/>
            <w:shd w:val="clear" w:color="auto" w:fill="92D050"/>
          </w:tcPr>
          <w:p w:rsidR="004B55AB" w:rsidRDefault="004B55AB" w:rsidP="004B55AB">
            <w:pPr>
              <w:jc w:val="center"/>
            </w:pPr>
            <w:r>
              <w:t>Reais</w:t>
            </w:r>
          </w:p>
        </w:tc>
      </w:tr>
      <w:tr w:rsidR="004B55AB" w:rsidTr="002B67F5">
        <w:trPr>
          <w:jc w:val="center"/>
        </w:trPr>
        <w:tc>
          <w:tcPr>
            <w:tcW w:w="1101" w:type="dxa"/>
            <w:shd w:val="clear" w:color="auto" w:fill="C2D69B" w:themeFill="accent3" w:themeFillTint="99"/>
          </w:tcPr>
          <w:p w:rsidR="004B55AB" w:rsidRDefault="004B55AB" w:rsidP="004B55AB">
            <w:pPr>
              <w:jc w:val="center"/>
            </w:pPr>
            <w:r w:rsidRPr="004B55AB">
              <w:rPr>
                <w:position w:val="-24"/>
              </w:rPr>
              <w:object w:dxaOrig="400" w:dyaOrig="620">
                <v:shape id="_x0000_i1040" type="#_x0000_t75" style="width:20.15pt;height:31.1pt" o:ole="">
                  <v:imagedata r:id="rId53" o:title=""/>
                </v:shape>
                <o:OLEObject Type="Embed" ProgID="Equation.3" ShapeID="_x0000_i1040" DrawAspect="Content" ObjectID="_1391543608" r:id="rId54"/>
              </w:object>
            </w:r>
          </w:p>
        </w:tc>
        <w:tc>
          <w:tcPr>
            <w:tcW w:w="992" w:type="dxa"/>
          </w:tcPr>
          <w:p w:rsidR="004B55AB" w:rsidRDefault="004B55AB" w:rsidP="004B55AB">
            <w:pPr>
              <w:jc w:val="center"/>
            </w:pPr>
          </w:p>
        </w:tc>
        <w:tc>
          <w:tcPr>
            <w:tcW w:w="1701" w:type="dxa"/>
          </w:tcPr>
          <w:p w:rsidR="004B55AB" w:rsidRDefault="004B55AB" w:rsidP="004B55AB">
            <w:pPr>
              <w:jc w:val="center"/>
            </w:pPr>
          </w:p>
        </w:tc>
        <w:tc>
          <w:tcPr>
            <w:tcW w:w="1058" w:type="dxa"/>
          </w:tcPr>
          <w:p w:rsidR="004B55AB" w:rsidRDefault="004B55AB" w:rsidP="004B55AB">
            <w:pPr>
              <w:jc w:val="center"/>
            </w:pPr>
            <w:r w:rsidRPr="004B55AB">
              <w:rPr>
                <w:rFonts w:cstheme="minorHAnsi"/>
                <w:sz w:val="32"/>
              </w:rPr>
              <w:t>×</w:t>
            </w:r>
          </w:p>
        </w:tc>
        <w:tc>
          <w:tcPr>
            <w:tcW w:w="687" w:type="dxa"/>
          </w:tcPr>
          <w:p w:rsidR="004B55AB" w:rsidRDefault="004B55AB" w:rsidP="004B55AB">
            <w:pPr>
              <w:jc w:val="center"/>
            </w:pPr>
            <w:r w:rsidRPr="004B55AB">
              <w:rPr>
                <w:rFonts w:cstheme="minorHAnsi"/>
                <w:sz w:val="36"/>
              </w:rPr>
              <w:t>×</w:t>
            </w:r>
          </w:p>
        </w:tc>
      </w:tr>
      <w:tr w:rsidR="004B55AB" w:rsidTr="002B67F5">
        <w:trPr>
          <w:jc w:val="center"/>
        </w:trPr>
        <w:tc>
          <w:tcPr>
            <w:tcW w:w="1101" w:type="dxa"/>
            <w:shd w:val="clear" w:color="auto" w:fill="C2D69B" w:themeFill="accent3" w:themeFillTint="99"/>
          </w:tcPr>
          <w:p w:rsidR="004B55AB" w:rsidRDefault="00475207" w:rsidP="004B55AB">
            <w:pPr>
              <w:jc w:val="center"/>
            </w:pPr>
            <w:r w:rsidRPr="00475207">
              <w:rPr>
                <w:position w:val="-8"/>
              </w:rPr>
              <w:object w:dxaOrig="480" w:dyaOrig="360">
                <v:shape id="_x0000_i1041" type="#_x0000_t75" style="width:24.2pt;height:17.85pt" o:ole="">
                  <v:imagedata r:id="rId55" o:title=""/>
                </v:shape>
                <o:OLEObject Type="Embed" ProgID="Equation.3" ShapeID="_x0000_i1041" DrawAspect="Content" ObjectID="_1391543609" r:id="rId56"/>
              </w:object>
            </w:r>
          </w:p>
        </w:tc>
        <w:tc>
          <w:tcPr>
            <w:tcW w:w="992" w:type="dxa"/>
          </w:tcPr>
          <w:p w:rsidR="004B55AB" w:rsidRDefault="004B55AB" w:rsidP="004B55AB">
            <w:pPr>
              <w:jc w:val="center"/>
            </w:pPr>
          </w:p>
        </w:tc>
        <w:tc>
          <w:tcPr>
            <w:tcW w:w="1701" w:type="dxa"/>
          </w:tcPr>
          <w:p w:rsidR="004B55AB" w:rsidRDefault="004B55AB" w:rsidP="004B55AB">
            <w:pPr>
              <w:jc w:val="center"/>
            </w:pPr>
          </w:p>
        </w:tc>
        <w:tc>
          <w:tcPr>
            <w:tcW w:w="1058" w:type="dxa"/>
          </w:tcPr>
          <w:p w:rsidR="004B55AB" w:rsidRDefault="004B55AB" w:rsidP="004B55AB">
            <w:pPr>
              <w:jc w:val="center"/>
            </w:pPr>
          </w:p>
        </w:tc>
        <w:tc>
          <w:tcPr>
            <w:tcW w:w="687" w:type="dxa"/>
          </w:tcPr>
          <w:p w:rsidR="004B55AB" w:rsidRDefault="004B55AB" w:rsidP="004B55AB">
            <w:pPr>
              <w:jc w:val="center"/>
            </w:pPr>
          </w:p>
        </w:tc>
      </w:tr>
      <w:tr w:rsidR="004B55AB" w:rsidTr="002B67F5">
        <w:trPr>
          <w:jc w:val="center"/>
        </w:trPr>
        <w:tc>
          <w:tcPr>
            <w:tcW w:w="1101" w:type="dxa"/>
            <w:shd w:val="clear" w:color="auto" w:fill="C2D69B" w:themeFill="accent3" w:themeFillTint="99"/>
          </w:tcPr>
          <w:p w:rsidR="004B55AB" w:rsidRDefault="004B55AB" w:rsidP="004B55AB">
            <w:pPr>
              <w:jc w:val="center"/>
            </w:pPr>
            <w:r w:rsidRPr="004B55AB">
              <w:rPr>
                <w:position w:val="-8"/>
              </w:rPr>
              <w:object w:dxaOrig="360" w:dyaOrig="360">
                <v:shape id="_x0000_i1042" type="#_x0000_t75" style="width:17.85pt;height:17.85pt" o:ole="">
                  <v:imagedata r:id="rId57" o:title=""/>
                </v:shape>
                <o:OLEObject Type="Embed" ProgID="Equation.3" ShapeID="_x0000_i1042" DrawAspect="Content" ObjectID="_1391543610" r:id="rId58"/>
              </w:object>
            </w:r>
          </w:p>
        </w:tc>
        <w:tc>
          <w:tcPr>
            <w:tcW w:w="992" w:type="dxa"/>
          </w:tcPr>
          <w:p w:rsidR="004B55AB" w:rsidRDefault="004B55AB" w:rsidP="004B55AB">
            <w:pPr>
              <w:jc w:val="center"/>
            </w:pPr>
          </w:p>
        </w:tc>
        <w:tc>
          <w:tcPr>
            <w:tcW w:w="1701" w:type="dxa"/>
          </w:tcPr>
          <w:p w:rsidR="004B55AB" w:rsidRDefault="004B55AB" w:rsidP="004B55AB">
            <w:pPr>
              <w:jc w:val="center"/>
            </w:pPr>
          </w:p>
        </w:tc>
        <w:tc>
          <w:tcPr>
            <w:tcW w:w="1058" w:type="dxa"/>
          </w:tcPr>
          <w:p w:rsidR="004B55AB" w:rsidRDefault="004B55AB" w:rsidP="004B55AB">
            <w:pPr>
              <w:jc w:val="center"/>
            </w:pPr>
          </w:p>
        </w:tc>
        <w:tc>
          <w:tcPr>
            <w:tcW w:w="687" w:type="dxa"/>
          </w:tcPr>
          <w:p w:rsidR="004B55AB" w:rsidRDefault="004B55AB" w:rsidP="004B55AB">
            <w:pPr>
              <w:jc w:val="center"/>
            </w:pPr>
          </w:p>
        </w:tc>
      </w:tr>
      <w:tr w:rsidR="004B55AB" w:rsidTr="002B67F5">
        <w:trPr>
          <w:jc w:val="center"/>
        </w:trPr>
        <w:tc>
          <w:tcPr>
            <w:tcW w:w="1101" w:type="dxa"/>
            <w:shd w:val="clear" w:color="auto" w:fill="C2D69B" w:themeFill="accent3" w:themeFillTint="99"/>
          </w:tcPr>
          <w:p w:rsidR="004B55AB" w:rsidRDefault="00460AB0" w:rsidP="004B55AB">
            <w:pPr>
              <w:jc w:val="center"/>
            </w:pPr>
            <w:r w:rsidRPr="004B55AB">
              <w:rPr>
                <w:position w:val="-24"/>
              </w:rPr>
              <w:object w:dxaOrig="540" w:dyaOrig="620">
                <v:shape id="_x0000_i1043" type="#_x0000_t75" style="width:27.05pt;height:31.1pt" o:ole="">
                  <v:imagedata r:id="rId59" o:title=""/>
                </v:shape>
                <o:OLEObject Type="Embed" ProgID="Equation.3" ShapeID="_x0000_i1043" DrawAspect="Content" ObjectID="_1391543611" r:id="rId60"/>
              </w:object>
            </w:r>
          </w:p>
        </w:tc>
        <w:tc>
          <w:tcPr>
            <w:tcW w:w="992" w:type="dxa"/>
          </w:tcPr>
          <w:p w:rsidR="004B55AB" w:rsidRDefault="004B55AB" w:rsidP="004B55AB">
            <w:pPr>
              <w:jc w:val="center"/>
            </w:pPr>
          </w:p>
        </w:tc>
        <w:tc>
          <w:tcPr>
            <w:tcW w:w="1701" w:type="dxa"/>
          </w:tcPr>
          <w:p w:rsidR="004B55AB" w:rsidRDefault="004B55AB" w:rsidP="004B55AB">
            <w:pPr>
              <w:jc w:val="center"/>
            </w:pPr>
          </w:p>
        </w:tc>
        <w:tc>
          <w:tcPr>
            <w:tcW w:w="1058" w:type="dxa"/>
          </w:tcPr>
          <w:p w:rsidR="004B55AB" w:rsidRDefault="004B55AB" w:rsidP="004B55AB">
            <w:pPr>
              <w:jc w:val="center"/>
            </w:pPr>
          </w:p>
        </w:tc>
        <w:tc>
          <w:tcPr>
            <w:tcW w:w="687" w:type="dxa"/>
          </w:tcPr>
          <w:p w:rsidR="004B55AB" w:rsidRDefault="004B55AB" w:rsidP="004B55AB">
            <w:pPr>
              <w:jc w:val="center"/>
            </w:pPr>
          </w:p>
        </w:tc>
      </w:tr>
      <w:tr w:rsidR="004B55AB" w:rsidTr="002B67F5">
        <w:trPr>
          <w:jc w:val="center"/>
        </w:trPr>
        <w:tc>
          <w:tcPr>
            <w:tcW w:w="1101" w:type="dxa"/>
            <w:shd w:val="clear" w:color="auto" w:fill="C2D69B" w:themeFill="accent3" w:themeFillTint="99"/>
          </w:tcPr>
          <w:p w:rsidR="004B55AB" w:rsidRDefault="004B55AB" w:rsidP="004B55AB">
            <w:pPr>
              <w:jc w:val="center"/>
            </w:pPr>
            <w:r>
              <w:t>0</w:t>
            </w:r>
          </w:p>
        </w:tc>
        <w:tc>
          <w:tcPr>
            <w:tcW w:w="992" w:type="dxa"/>
          </w:tcPr>
          <w:p w:rsidR="004B55AB" w:rsidRDefault="004B55AB" w:rsidP="004B55AB">
            <w:pPr>
              <w:jc w:val="center"/>
            </w:pPr>
          </w:p>
        </w:tc>
        <w:tc>
          <w:tcPr>
            <w:tcW w:w="1701" w:type="dxa"/>
          </w:tcPr>
          <w:p w:rsidR="004B55AB" w:rsidRDefault="004B55AB" w:rsidP="004B55AB">
            <w:pPr>
              <w:jc w:val="center"/>
            </w:pPr>
          </w:p>
        </w:tc>
        <w:tc>
          <w:tcPr>
            <w:tcW w:w="1058" w:type="dxa"/>
          </w:tcPr>
          <w:p w:rsidR="004B55AB" w:rsidRDefault="004B55AB" w:rsidP="004B55AB">
            <w:pPr>
              <w:jc w:val="center"/>
            </w:pPr>
          </w:p>
        </w:tc>
        <w:tc>
          <w:tcPr>
            <w:tcW w:w="687" w:type="dxa"/>
          </w:tcPr>
          <w:p w:rsidR="004B55AB" w:rsidRDefault="004B55AB" w:rsidP="004B55AB">
            <w:pPr>
              <w:jc w:val="center"/>
            </w:pPr>
          </w:p>
        </w:tc>
      </w:tr>
      <w:tr w:rsidR="004B55AB" w:rsidTr="002B67F5">
        <w:trPr>
          <w:jc w:val="center"/>
        </w:trPr>
        <w:tc>
          <w:tcPr>
            <w:tcW w:w="1101" w:type="dxa"/>
            <w:shd w:val="clear" w:color="auto" w:fill="C2D69B" w:themeFill="accent3" w:themeFillTint="99"/>
          </w:tcPr>
          <w:p w:rsidR="004B55AB" w:rsidRDefault="004B55AB" w:rsidP="004B55AB">
            <w:pPr>
              <w:jc w:val="center"/>
            </w:pPr>
            <w:r>
              <w:t>-1,7</w:t>
            </w:r>
          </w:p>
        </w:tc>
        <w:tc>
          <w:tcPr>
            <w:tcW w:w="992" w:type="dxa"/>
          </w:tcPr>
          <w:p w:rsidR="004B55AB" w:rsidRDefault="004B55AB" w:rsidP="004B55AB">
            <w:pPr>
              <w:jc w:val="center"/>
            </w:pPr>
          </w:p>
        </w:tc>
        <w:tc>
          <w:tcPr>
            <w:tcW w:w="1701" w:type="dxa"/>
          </w:tcPr>
          <w:p w:rsidR="004B55AB" w:rsidRDefault="004B55AB" w:rsidP="004B55AB">
            <w:pPr>
              <w:jc w:val="center"/>
            </w:pPr>
          </w:p>
        </w:tc>
        <w:tc>
          <w:tcPr>
            <w:tcW w:w="1058" w:type="dxa"/>
          </w:tcPr>
          <w:p w:rsidR="004B55AB" w:rsidRDefault="004B55AB" w:rsidP="004B55AB">
            <w:pPr>
              <w:jc w:val="center"/>
            </w:pPr>
          </w:p>
        </w:tc>
        <w:tc>
          <w:tcPr>
            <w:tcW w:w="687" w:type="dxa"/>
          </w:tcPr>
          <w:p w:rsidR="004B55AB" w:rsidRDefault="004B55AB" w:rsidP="004B55AB">
            <w:pPr>
              <w:jc w:val="center"/>
            </w:pPr>
          </w:p>
        </w:tc>
      </w:tr>
    </w:tbl>
    <w:p w:rsidR="002B67F5" w:rsidRDefault="002B67F5" w:rsidP="002B67F5">
      <w:pPr>
        <w:pStyle w:val="PargrafodaLista"/>
      </w:pPr>
    </w:p>
    <w:p w:rsidR="00270089" w:rsidRDefault="00475207" w:rsidP="00F925E2">
      <w:pPr>
        <w:pStyle w:val="PargrafodaLista"/>
        <w:numPr>
          <w:ilvl w:val="0"/>
          <w:numId w:val="1"/>
        </w:numPr>
      </w:pPr>
      <w:r>
        <w:t>Completa-as de modo a obter afirmações verdadeiras, utilizando:</w:t>
      </w:r>
    </w:p>
    <w:p w:rsidR="00475207" w:rsidRDefault="00475207" w:rsidP="00475207">
      <w:pPr>
        <w:pStyle w:val="PargrafodaLista"/>
      </w:pPr>
      <w:r>
        <w:t>5.1.</w:t>
      </w:r>
      <w:r>
        <w:tab/>
        <w:t xml:space="preserve"> Os símbolos de </w:t>
      </w:r>
      <w:r w:rsidRPr="00475207">
        <w:rPr>
          <w:position w:val="-10"/>
        </w:rPr>
        <w:object w:dxaOrig="180" w:dyaOrig="340">
          <v:shape id="_x0000_i1044" type="#_x0000_t75" style="width:9.2pt;height:17.3pt" o:ole="">
            <v:imagedata r:id="rId61" o:title=""/>
          </v:shape>
          <o:OLEObject Type="Embed" ProgID="Equation.3" ShapeID="_x0000_i1044" DrawAspect="Content" ObjectID="_1391543612" r:id="rId62"/>
        </w:object>
      </w:r>
      <w:r w:rsidRPr="00475207">
        <w:rPr>
          <w:position w:val="-4"/>
        </w:rPr>
        <w:object w:dxaOrig="200" w:dyaOrig="200">
          <v:shape id="_x0000_i1045" type="#_x0000_t75" style="width:9.8pt;height:9.8pt" o:ole="">
            <v:imagedata r:id="rId63" o:title=""/>
          </v:shape>
          <o:OLEObject Type="Embed" ProgID="Equation.3" ShapeID="_x0000_i1045" DrawAspect="Content" ObjectID="_1391543613" r:id="rId64"/>
        </w:object>
      </w:r>
      <w:r>
        <w:t xml:space="preserve"> (pertence) e </w:t>
      </w:r>
      <w:r w:rsidRPr="00475207">
        <w:rPr>
          <w:position w:val="-6"/>
        </w:rPr>
        <w:object w:dxaOrig="200" w:dyaOrig="240">
          <v:shape id="_x0000_i1046" type="#_x0000_t75" style="width:9.8pt;height:12.1pt" o:ole="">
            <v:imagedata r:id="rId65" o:title=""/>
          </v:shape>
          <o:OLEObject Type="Embed" ProgID="Equation.3" ShapeID="_x0000_i1046" DrawAspect="Content" ObjectID="_1391543614" r:id="rId66"/>
        </w:object>
      </w:r>
      <w:r>
        <w:t>(não pertence).</w:t>
      </w:r>
    </w:p>
    <w:p w:rsidR="006E38D1" w:rsidRDefault="006E38D1" w:rsidP="00475207">
      <w:pPr>
        <w:pStyle w:val="PargrafodaLista"/>
      </w:pPr>
    </w:p>
    <w:tbl>
      <w:tblPr>
        <w:tblStyle w:val="Tabelacomgrelha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881"/>
        <w:gridCol w:w="2881"/>
        <w:gridCol w:w="2882"/>
      </w:tblGrid>
      <w:tr w:rsidR="00BC2DC6" w:rsidTr="00BC2DC6">
        <w:tc>
          <w:tcPr>
            <w:tcW w:w="2881" w:type="dxa"/>
          </w:tcPr>
          <w:p w:rsidR="00475207" w:rsidRDefault="006E38D1" w:rsidP="00475207">
            <w:pPr>
              <w:pStyle w:val="PargrafodaLista"/>
              <w:ind w:left="0"/>
            </w:pPr>
            <w:r w:rsidRPr="00475207">
              <w:rPr>
                <w:position w:val="-6"/>
              </w:rPr>
              <w:object w:dxaOrig="980" w:dyaOrig="279">
                <v:shape id="_x0000_i1055" type="#_x0000_t75" style="width:48.95pt;height:13.8pt" o:ole="">
                  <v:imagedata r:id="rId67" o:title=""/>
                </v:shape>
                <o:OLEObject Type="Embed" ProgID="Equation.3" ShapeID="_x0000_i1055" DrawAspect="Content" ObjectID="_1391543615" r:id="rId68"/>
              </w:object>
            </w:r>
            <w:r w:rsidR="00BC2DC6">
              <w:t>;</w:t>
            </w:r>
          </w:p>
        </w:tc>
        <w:tc>
          <w:tcPr>
            <w:tcW w:w="2881" w:type="dxa"/>
          </w:tcPr>
          <w:p w:rsidR="00475207" w:rsidRDefault="006E38D1" w:rsidP="00475207">
            <w:pPr>
              <w:pStyle w:val="PargrafodaLista"/>
              <w:ind w:left="0"/>
            </w:pPr>
            <w:r w:rsidRPr="00475207">
              <w:rPr>
                <w:position w:val="-6"/>
              </w:rPr>
              <w:object w:dxaOrig="1100" w:dyaOrig="279">
                <v:shape id="_x0000_i1058" type="#_x0000_t75" style="width:55.3pt;height:13.8pt" o:ole="">
                  <v:imagedata r:id="rId69" o:title=""/>
                </v:shape>
                <o:OLEObject Type="Embed" ProgID="Equation.3" ShapeID="_x0000_i1058" DrawAspect="Content" ObjectID="_1391543616" r:id="rId70"/>
              </w:object>
            </w:r>
            <w:r w:rsidR="00BC2DC6">
              <w:t>;</w:t>
            </w:r>
          </w:p>
        </w:tc>
        <w:tc>
          <w:tcPr>
            <w:tcW w:w="2882" w:type="dxa"/>
          </w:tcPr>
          <w:p w:rsidR="00475207" w:rsidRDefault="006E38D1" w:rsidP="00475207">
            <w:pPr>
              <w:pStyle w:val="PargrafodaLista"/>
              <w:ind w:left="0"/>
            </w:pPr>
            <w:r w:rsidRPr="00BC2DC6">
              <w:rPr>
                <w:position w:val="-24"/>
              </w:rPr>
              <w:object w:dxaOrig="1120" w:dyaOrig="620">
                <v:shape id="_x0000_i1062" type="#_x0000_t75" style="width:56.45pt;height:31.1pt" o:ole="">
                  <v:imagedata r:id="rId71" o:title=""/>
                </v:shape>
                <o:OLEObject Type="Embed" ProgID="Equation.3" ShapeID="_x0000_i1062" DrawAspect="Content" ObjectID="_1391543617" r:id="rId72"/>
              </w:object>
            </w:r>
            <w:r w:rsidR="00BC2DC6">
              <w:t>;</w:t>
            </w:r>
          </w:p>
          <w:p w:rsidR="006E38D1" w:rsidRDefault="006E38D1" w:rsidP="00475207">
            <w:pPr>
              <w:pStyle w:val="PargrafodaLista"/>
              <w:ind w:left="0"/>
            </w:pPr>
          </w:p>
        </w:tc>
      </w:tr>
      <w:tr w:rsidR="00BC2DC6" w:rsidTr="00BC2DC6">
        <w:tc>
          <w:tcPr>
            <w:tcW w:w="2881" w:type="dxa"/>
          </w:tcPr>
          <w:p w:rsidR="00475207" w:rsidRDefault="006E38D1" w:rsidP="00475207">
            <w:pPr>
              <w:pStyle w:val="PargrafodaLista"/>
              <w:ind w:left="0"/>
            </w:pPr>
            <w:r w:rsidRPr="00475207">
              <w:rPr>
                <w:position w:val="-6"/>
              </w:rPr>
              <w:object w:dxaOrig="1060" w:dyaOrig="320">
                <v:shape id="_x0000_i1056" type="#_x0000_t75" style="width:53pt;height:16.15pt" o:ole="">
                  <v:imagedata r:id="rId73" o:title=""/>
                </v:shape>
                <o:OLEObject Type="Embed" ProgID="Equation.3" ShapeID="_x0000_i1056" DrawAspect="Content" ObjectID="_1391543618" r:id="rId74"/>
              </w:object>
            </w:r>
            <w:r w:rsidR="00BC2DC6">
              <w:t>;</w:t>
            </w:r>
          </w:p>
        </w:tc>
        <w:tc>
          <w:tcPr>
            <w:tcW w:w="2881" w:type="dxa"/>
          </w:tcPr>
          <w:p w:rsidR="00475207" w:rsidRDefault="006E38D1" w:rsidP="00475207">
            <w:pPr>
              <w:pStyle w:val="PargrafodaLista"/>
              <w:ind w:left="0"/>
            </w:pPr>
            <w:r w:rsidRPr="00BC2DC6">
              <w:rPr>
                <w:position w:val="-6"/>
              </w:rPr>
              <w:object w:dxaOrig="1340" w:dyaOrig="340">
                <v:shape id="_x0000_i1059" type="#_x0000_t75" style="width:66.8pt;height:17.3pt" o:ole="">
                  <v:imagedata r:id="rId75" o:title=""/>
                </v:shape>
                <o:OLEObject Type="Embed" ProgID="Equation.3" ShapeID="_x0000_i1059" DrawAspect="Content" ObjectID="_1391543619" r:id="rId76"/>
              </w:object>
            </w:r>
            <w:r w:rsidR="00BC2DC6">
              <w:t>;</w:t>
            </w:r>
          </w:p>
        </w:tc>
        <w:tc>
          <w:tcPr>
            <w:tcW w:w="2882" w:type="dxa"/>
          </w:tcPr>
          <w:p w:rsidR="00475207" w:rsidRDefault="006E38D1" w:rsidP="00475207">
            <w:pPr>
              <w:pStyle w:val="PargrafodaLista"/>
              <w:ind w:left="0"/>
            </w:pPr>
            <w:r w:rsidRPr="00BC2DC6">
              <w:rPr>
                <w:position w:val="-12"/>
              </w:rPr>
              <w:object w:dxaOrig="1400" w:dyaOrig="400">
                <v:shape id="_x0000_i1063" type="#_x0000_t75" style="width:69.7pt;height:20.15pt" o:ole="">
                  <v:imagedata r:id="rId77" o:title=""/>
                </v:shape>
                <o:OLEObject Type="Embed" ProgID="Equation.3" ShapeID="_x0000_i1063" DrawAspect="Content" ObjectID="_1391543620" r:id="rId78"/>
              </w:object>
            </w:r>
            <w:r w:rsidR="00BC2DC6">
              <w:t>;</w:t>
            </w:r>
          </w:p>
          <w:p w:rsidR="006E38D1" w:rsidRDefault="006E38D1" w:rsidP="00475207">
            <w:pPr>
              <w:pStyle w:val="PargrafodaLista"/>
              <w:ind w:left="0"/>
            </w:pPr>
          </w:p>
        </w:tc>
      </w:tr>
      <w:tr w:rsidR="00BC2DC6" w:rsidTr="00BC2DC6">
        <w:tc>
          <w:tcPr>
            <w:tcW w:w="2881" w:type="dxa"/>
          </w:tcPr>
          <w:p w:rsidR="00475207" w:rsidRDefault="006E38D1" w:rsidP="00475207">
            <w:pPr>
              <w:pStyle w:val="PargrafodaLista"/>
              <w:ind w:left="0"/>
            </w:pPr>
            <w:r w:rsidRPr="00475207">
              <w:rPr>
                <w:position w:val="-10"/>
              </w:rPr>
              <w:object w:dxaOrig="1260" w:dyaOrig="320">
                <v:shape id="_x0000_i1057" type="#_x0000_t75" style="width:62.8pt;height:16.15pt" o:ole="">
                  <v:imagedata r:id="rId79" o:title=""/>
                </v:shape>
                <o:OLEObject Type="Embed" ProgID="Equation.3" ShapeID="_x0000_i1057" DrawAspect="Content" ObjectID="_1391543621" r:id="rId80"/>
              </w:object>
            </w:r>
            <w:r w:rsidR="00BC2DC6">
              <w:t>;</w:t>
            </w:r>
          </w:p>
        </w:tc>
        <w:tc>
          <w:tcPr>
            <w:tcW w:w="2881" w:type="dxa"/>
          </w:tcPr>
          <w:p w:rsidR="00475207" w:rsidRDefault="006E38D1" w:rsidP="00475207">
            <w:pPr>
              <w:pStyle w:val="PargrafodaLista"/>
              <w:ind w:left="0"/>
            </w:pPr>
            <w:r w:rsidRPr="00BC2DC6">
              <w:rPr>
                <w:position w:val="-8"/>
              </w:rPr>
              <w:object w:dxaOrig="1160" w:dyaOrig="360">
                <v:shape id="_x0000_i1060" type="#_x0000_t75" style="width:58.2pt;height:17.85pt" o:ole="">
                  <v:imagedata r:id="rId81" o:title=""/>
                </v:shape>
                <o:OLEObject Type="Embed" ProgID="Equation.3" ShapeID="_x0000_i1060" DrawAspect="Content" ObjectID="_1391543622" r:id="rId82"/>
              </w:object>
            </w:r>
            <w:r w:rsidR="00BC2DC6">
              <w:t>;</w:t>
            </w:r>
          </w:p>
        </w:tc>
        <w:tc>
          <w:tcPr>
            <w:tcW w:w="2882" w:type="dxa"/>
          </w:tcPr>
          <w:p w:rsidR="00475207" w:rsidRDefault="006E38D1" w:rsidP="00475207">
            <w:pPr>
              <w:pStyle w:val="PargrafodaLista"/>
              <w:ind w:left="0"/>
            </w:pPr>
            <w:r w:rsidRPr="00BC2DC6">
              <w:rPr>
                <w:position w:val="-10"/>
              </w:rPr>
              <w:object w:dxaOrig="840" w:dyaOrig="320">
                <v:shape id="_x0000_i1064" type="#_x0000_t75" style="width:42.05pt;height:16.15pt" o:ole="">
                  <v:imagedata r:id="rId83" o:title=""/>
                </v:shape>
                <o:OLEObject Type="Embed" ProgID="Equation.3" ShapeID="_x0000_i1064" DrawAspect="Content" ObjectID="_1391543623" r:id="rId84"/>
              </w:object>
            </w:r>
            <w:r w:rsidR="00BC2DC6">
              <w:t>;</w:t>
            </w:r>
          </w:p>
          <w:p w:rsidR="006E38D1" w:rsidRDefault="006E38D1" w:rsidP="00475207">
            <w:pPr>
              <w:pStyle w:val="PargrafodaLista"/>
              <w:ind w:left="0"/>
            </w:pPr>
          </w:p>
        </w:tc>
      </w:tr>
      <w:tr w:rsidR="00BC2DC6" w:rsidTr="00BC2DC6">
        <w:tc>
          <w:tcPr>
            <w:tcW w:w="2881" w:type="dxa"/>
          </w:tcPr>
          <w:p w:rsidR="00BC2DC6" w:rsidRDefault="00BC2DC6" w:rsidP="00475207">
            <w:pPr>
              <w:pStyle w:val="PargrafodaLista"/>
              <w:ind w:left="0"/>
            </w:pPr>
          </w:p>
          <w:p w:rsidR="00475207" w:rsidRDefault="006E38D1" w:rsidP="00475207">
            <w:pPr>
              <w:pStyle w:val="PargrafodaLista"/>
              <w:ind w:left="0"/>
            </w:pPr>
            <w:r w:rsidRPr="00475207">
              <w:rPr>
                <w:position w:val="-6"/>
              </w:rPr>
              <w:object w:dxaOrig="900" w:dyaOrig="279">
                <v:shape id="_x0000_i1066" type="#_x0000_t75" style="width:44.95pt;height:13.8pt" o:ole="">
                  <v:imagedata r:id="rId85" o:title=""/>
                </v:shape>
                <o:OLEObject Type="Embed" ProgID="Equation.3" ShapeID="_x0000_i1066" DrawAspect="Content" ObjectID="_1391543624" r:id="rId86"/>
              </w:object>
            </w:r>
            <w:r w:rsidR="00BC2DC6">
              <w:t>;</w:t>
            </w:r>
          </w:p>
        </w:tc>
        <w:tc>
          <w:tcPr>
            <w:tcW w:w="2881" w:type="dxa"/>
          </w:tcPr>
          <w:p w:rsidR="00BC2DC6" w:rsidRDefault="00BC2DC6" w:rsidP="00475207">
            <w:pPr>
              <w:pStyle w:val="PargrafodaLista"/>
              <w:ind w:left="0"/>
            </w:pPr>
          </w:p>
          <w:p w:rsidR="00475207" w:rsidRDefault="006E38D1" w:rsidP="00475207">
            <w:pPr>
              <w:pStyle w:val="PargrafodaLista"/>
              <w:ind w:left="0"/>
            </w:pPr>
            <w:r w:rsidRPr="00475207">
              <w:rPr>
                <w:position w:val="-6"/>
              </w:rPr>
              <w:object w:dxaOrig="940" w:dyaOrig="279">
                <v:shape id="_x0000_i1061" type="#_x0000_t75" style="width:47.25pt;height:13.8pt" o:ole="">
                  <v:imagedata r:id="rId87" o:title=""/>
                </v:shape>
                <o:OLEObject Type="Embed" ProgID="Equation.3" ShapeID="_x0000_i1061" DrawAspect="Content" ObjectID="_1391543625" r:id="rId88"/>
              </w:object>
            </w:r>
            <w:r w:rsidR="00BC2DC6">
              <w:t>;</w:t>
            </w:r>
          </w:p>
        </w:tc>
        <w:tc>
          <w:tcPr>
            <w:tcW w:w="2882" w:type="dxa"/>
          </w:tcPr>
          <w:p w:rsidR="00475207" w:rsidRDefault="006E38D1" w:rsidP="00475207">
            <w:pPr>
              <w:pStyle w:val="PargrafodaLista"/>
              <w:ind w:left="0"/>
            </w:pPr>
            <w:r w:rsidRPr="00BC2DC6">
              <w:rPr>
                <w:position w:val="-24"/>
              </w:rPr>
              <w:object w:dxaOrig="1060" w:dyaOrig="620">
                <v:shape id="_x0000_i1065" type="#_x0000_t75" style="width:53pt;height:31.1pt" o:ole="">
                  <v:imagedata r:id="rId89" o:title=""/>
                </v:shape>
                <o:OLEObject Type="Embed" ProgID="Equation.3" ShapeID="_x0000_i1065" DrawAspect="Content" ObjectID="_1391543626" r:id="rId90"/>
              </w:object>
            </w:r>
            <w:r w:rsidR="00BC2DC6">
              <w:t>.</w:t>
            </w:r>
          </w:p>
        </w:tc>
      </w:tr>
    </w:tbl>
    <w:p w:rsidR="00475207" w:rsidRDefault="00475207" w:rsidP="00475207">
      <w:pPr>
        <w:pStyle w:val="PargrafodaLista"/>
      </w:pPr>
    </w:p>
    <w:p w:rsidR="00475207" w:rsidRDefault="00BC2DC6" w:rsidP="00475207">
      <w:pPr>
        <w:pStyle w:val="PargrafodaLista"/>
      </w:pPr>
      <w:r>
        <w:t xml:space="preserve">5.2. Os símbolos </w:t>
      </w:r>
      <w:r w:rsidRPr="00BC2DC6">
        <w:rPr>
          <w:position w:val="-28"/>
        </w:rPr>
        <w:object w:dxaOrig="1840" w:dyaOrig="660">
          <v:shape id="_x0000_i1047" type="#_x0000_t75" style="width:92.15pt;height:32.85pt" o:ole="">
            <v:imagedata r:id="rId91" o:title=""/>
          </v:shape>
          <o:OLEObject Type="Embed" ProgID="Equation.3" ShapeID="_x0000_i1047" DrawAspect="Content" ObjectID="_1391543627" r:id="rId92"/>
        </w:object>
      </w:r>
    </w:p>
    <w:tbl>
      <w:tblPr>
        <w:tblStyle w:val="Tabelacomgrelha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654"/>
        <w:gridCol w:w="2673"/>
        <w:gridCol w:w="2673"/>
      </w:tblGrid>
      <w:tr w:rsidR="00BC2DC6" w:rsidTr="00BC2DC6">
        <w:tc>
          <w:tcPr>
            <w:tcW w:w="2654" w:type="dxa"/>
          </w:tcPr>
          <w:p w:rsidR="00BC2DC6" w:rsidRDefault="00BC2DC6" w:rsidP="00550B3D">
            <w:pPr>
              <w:pStyle w:val="PargrafodaLista"/>
              <w:ind w:left="0"/>
            </w:pPr>
            <w:r w:rsidRPr="00BC2DC6">
              <w:rPr>
                <w:position w:val="-28"/>
              </w:rPr>
              <w:object w:dxaOrig="840" w:dyaOrig="660">
                <v:shape id="_x0000_i1048" type="#_x0000_t75" style="width:42.05pt;height:32.85pt" o:ole="">
                  <v:imagedata r:id="rId93" o:title=""/>
                </v:shape>
                <o:OLEObject Type="Embed" ProgID="Equation.3" ShapeID="_x0000_i1048" DrawAspect="Content" ObjectID="_1391543628" r:id="rId94"/>
              </w:object>
            </w:r>
            <w:r>
              <w:t>;</w:t>
            </w:r>
          </w:p>
        </w:tc>
        <w:tc>
          <w:tcPr>
            <w:tcW w:w="2673" w:type="dxa"/>
          </w:tcPr>
          <w:p w:rsidR="00BC2DC6" w:rsidRDefault="00BC2DC6" w:rsidP="00550B3D">
            <w:pPr>
              <w:pStyle w:val="PargrafodaLista"/>
              <w:ind w:left="0"/>
            </w:pPr>
            <w:r w:rsidRPr="00BC2DC6">
              <w:rPr>
                <w:position w:val="-12"/>
              </w:rPr>
              <w:object w:dxaOrig="1160" w:dyaOrig="400">
                <v:shape id="_x0000_i1049" type="#_x0000_t75" style="width:58.2pt;height:20.15pt" o:ole="">
                  <v:imagedata r:id="rId95" o:title=""/>
                </v:shape>
                <o:OLEObject Type="Embed" ProgID="Equation.3" ShapeID="_x0000_i1049" DrawAspect="Content" ObjectID="_1391543629" r:id="rId96"/>
              </w:object>
            </w:r>
            <w:r>
              <w:t>;</w:t>
            </w:r>
          </w:p>
        </w:tc>
        <w:tc>
          <w:tcPr>
            <w:tcW w:w="2673" w:type="dxa"/>
          </w:tcPr>
          <w:p w:rsidR="00BC2DC6" w:rsidRDefault="00AD129B" w:rsidP="00550B3D">
            <w:pPr>
              <w:pStyle w:val="PargrafodaLista"/>
              <w:ind w:left="0"/>
            </w:pPr>
            <w:r w:rsidRPr="00BC2DC6">
              <w:rPr>
                <w:position w:val="-14"/>
              </w:rPr>
              <w:object w:dxaOrig="1060" w:dyaOrig="420">
                <v:shape id="_x0000_i1050" type="#_x0000_t75" style="width:53pt;height:20.75pt" o:ole="">
                  <v:imagedata r:id="rId97" o:title=""/>
                </v:shape>
                <o:OLEObject Type="Embed" ProgID="Equation.3" ShapeID="_x0000_i1050" DrawAspect="Content" ObjectID="_1391543630" r:id="rId98"/>
              </w:object>
            </w:r>
            <w:r w:rsidR="00BC2DC6">
              <w:t>;</w:t>
            </w:r>
          </w:p>
          <w:p w:rsidR="007B2342" w:rsidRDefault="007B2342" w:rsidP="00550B3D">
            <w:pPr>
              <w:pStyle w:val="PargrafodaLista"/>
              <w:ind w:left="0"/>
            </w:pPr>
          </w:p>
        </w:tc>
      </w:tr>
      <w:tr w:rsidR="00BC2DC6" w:rsidTr="00BC2DC6">
        <w:tc>
          <w:tcPr>
            <w:tcW w:w="2654" w:type="dxa"/>
          </w:tcPr>
          <w:p w:rsidR="00BC2DC6" w:rsidRDefault="00BC2DC6" w:rsidP="00550B3D">
            <w:pPr>
              <w:pStyle w:val="PargrafodaLista"/>
              <w:ind w:left="0"/>
            </w:pPr>
            <w:r w:rsidRPr="00BC2DC6">
              <w:rPr>
                <w:position w:val="-14"/>
              </w:rPr>
              <w:object w:dxaOrig="1400" w:dyaOrig="380">
                <v:shape id="_x0000_i1051" type="#_x0000_t75" style="width:70.25pt;height:19pt" o:ole="">
                  <v:imagedata r:id="rId99" o:title=""/>
                </v:shape>
                <o:OLEObject Type="Embed" ProgID="Equation.3" ShapeID="_x0000_i1051" DrawAspect="Content" ObjectID="_1391543631" r:id="rId100"/>
              </w:object>
            </w:r>
            <w:r>
              <w:t>;</w:t>
            </w:r>
          </w:p>
        </w:tc>
        <w:tc>
          <w:tcPr>
            <w:tcW w:w="2673" w:type="dxa"/>
          </w:tcPr>
          <w:p w:rsidR="00BC2DC6" w:rsidRDefault="00AD129B" w:rsidP="00550B3D">
            <w:pPr>
              <w:pStyle w:val="PargrafodaLista"/>
              <w:ind w:left="0"/>
            </w:pPr>
            <w:r w:rsidRPr="00BC2DC6">
              <w:rPr>
                <w:position w:val="-14"/>
              </w:rPr>
              <w:object w:dxaOrig="1160" w:dyaOrig="380">
                <v:shape id="_x0000_i1052" type="#_x0000_t75" style="width:58.2pt;height:19pt" o:ole="">
                  <v:imagedata r:id="rId101" o:title=""/>
                </v:shape>
                <o:OLEObject Type="Embed" ProgID="Equation.3" ShapeID="_x0000_i1052" DrawAspect="Content" ObjectID="_1391543632" r:id="rId102"/>
              </w:object>
            </w:r>
            <w:r w:rsidR="00BC2DC6">
              <w:t>;</w:t>
            </w:r>
          </w:p>
        </w:tc>
        <w:tc>
          <w:tcPr>
            <w:tcW w:w="2673" w:type="dxa"/>
          </w:tcPr>
          <w:p w:rsidR="00BC2DC6" w:rsidRDefault="00AD129B" w:rsidP="00550B3D">
            <w:pPr>
              <w:pStyle w:val="PargrafodaLista"/>
              <w:ind w:left="0"/>
            </w:pPr>
            <w:r w:rsidRPr="00AD129B">
              <w:rPr>
                <w:position w:val="-16"/>
              </w:rPr>
              <w:object w:dxaOrig="1120" w:dyaOrig="440">
                <v:shape id="_x0000_i1053" type="#_x0000_t75" style="width:55.85pt;height:21.9pt" o:ole="">
                  <v:imagedata r:id="rId103" o:title=""/>
                </v:shape>
                <o:OLEObject Type="Embed" ProgID="Equation.3" ShapeID="_x0000_i1053" DrawAspect="Content" ObjectID="_1391543633" r:id="rId104"/>
              </w:object>
            </w:r>
            <w:r>
              <w:t>.</w:t>
            </w:r>
          </w:p>
        </w:tc>
      </w:tr>
    </w:tbl>
    <w:p w:rsidR="00BC2DC6" w:rsidRDefault="00BC2DC6" w:rsidP="00475207">
      <w:pPr>
        <w:pStyle w:val="PargrafodaLista"/>
      </w:pPr>
    </w:p>
    <w:p w:rsidR="00475207" w:rsidRDefault="00475207" w:rsidP="00475207">
      <w:pPr>
        <w:pStyle w:val="PargrafodaLista"/>
      </w:pPr>
    </w:p>
    <w:p w:rsidR="00270089" w:rsidRDefault="00AD129B" w:rsidP="00F925E2">
      <w:pPr>
        <w:pStyle w:val="PargrafodaLista"/>
        <w:numPr>
          <w:ilvl w:val="0"/>
          <w:numId w:val="1"/>
        </w:numPr>
      </w:pPr>
      <w:r>
        <w:t>Escreva:</w:t>
      </w:r>
    </w:p>
    <w:p w:rsidR="00AD129B" w:rsidRDefault="00AD129B" w:rsidP="00AD129B">
      <w:pPr>
        <w:pStyle w:val="PargrafodaLista"/>
      </w:pPr>
      <w:r>
        <w:t>6.1. Três números naturais maiores que 15;</w:t>
      </w:r>
    </w:p>
    <w:p w:rsidR="0063332D" w:rsidRDefault="0063332D" w:rsidP="00AD129B">
      <w:pPr>
        <w:pStyle w:val="PargrafodaLista"/>
      </w:pPr>
    </w:p>
    <w:p w:rsidR="00AD129B" w:rsidRDefault="00AD129B" w:rsidP="00AD129B">
      <w:pPr>
        <w:pStyle w:val="PargrafodaLista"/>
      </w:pPr>
      <w:r>
        <w:t xml:space="preserve">6.2. </w:t>
      </w:r>
      <w:proofErr w:type="gramStart"/>
      <w:r>
        <w:t>três</w:t>
      </w:r>
      <w:proofErr w:type="gramEnd"/>
      <w:r>
        <w:t xml:space="preserve"> números inteiros consecutivos não naturais;</w:t>
      </w:r>
    </w:p>
    <w:p w:rsidR="0063332D" w:rsidRDefault="0063332D" w:rsidP="00AD129B">
      <w:pPr>
        <w:pStyle w:val="PargrafodaLista"/>
      </w:pPr>
    </w:p>
    <w:p w:rsidR="00AD129B" w:rsidRDefault="00AD129B" w:rsidP="00AD129B">
      <w:pPr>
        <w:pStyle w:val="PargrafodaLista"/>
      </w:pPr>
      <w:r>
        <w:t xml:space="preserve">6.3. </w:t>
      </w:r>
      <w:proofErr w:type="gramStart"/>
      <w:r>
        <w:t>três</w:t>
      </w:r>
      <w:proofErr w:type="gramEnd"/>
      <w:r>
        <w:t xml:space="preserve"> números reais negativos e não inteiros;</w:t>
      </w:r>
    </w:p>
    <w:p w:rsidR="0063332D" w:rsidRDefault="0063332D" w:rsidP="00AD129B">
      <w:pPr>
        <w:pStyle w:val="PargrafodaLista"/>
      </w:pPr>
    </w:p>
    <w:p w:rsidR="00AD129B" w:rsidRDefault="00AD129B" w:rsidP="00AD129B">
      <w:pPr>
        <w:pStyle w:val="PargrafodaLista"/>
      </w:pPr>
      <w:r>
        <w:t xml:space="preserve">6.4. </w:t>
      </w:r>
      <w:proofErr w:type="gramStart"/>
      <w:r>
        <w:t>três</w:t>
      </w:r>
      <w:proofErr w:type="gramEnd"/>
      <w:r>
        <w:t xml:space="preserve"> números reais positivos não racionais.</w:t>
      </w:r>
    </w:p>
    <w:p w:rsidR="0063332D" w:rsidRDefault="0063332D" w:rsidP="00AD129B">
      <w:pPr>
        <w:pStyle w:val="PargrafodaLista"/>
      </w:pPr>
    </w:p>
    <w:p w:rsidR="0063332D" w:rsidRDefault="0063332D" w:rsidP="00AD129B">
      <w:pPr>
        <w:pStyle w:val="PargrafodaLista"/>
      </w:pPr>
    </w:p>
    <w:p w:rsidR="002B67F5" w:rsidRDefault="00AD129B" w:rsidP="00F925E2">
      <w:pPr>
        <w:pStyle w:val="PargrafodaLista"/>
        <w:numPr>
          <w:ilvl w:val="0"/>
          <w:numId w:val="1"/>
        </w:numPr>
      </w:pPr>
      <w:r>
        <w:t>Diga, justificando, se são verdadeiras ou falsas as seguintes afirmações:</w:t>
      </w:r>
    </w:p>
    <w:p w:rsidR="00AD129B" w:rsidRDefault="00AD129B" w:rsidP="00AD129B">
      <w:pPr>
        <w:pStyle w:val="PargrafodaLista"/>
      </w:pPr>
      <w:r>
        <w:t>7.1. Todo o número real é racional.</w:t>
      </w:r>
    </w:p>
    <w:p w:rsidR="0063332D" w:rsidRDefault="0063332D" w:rsidP="00AD129B">
      <w:pPr>
        <w:pStyle w:val="PargrafodaLista"/>
      </w:pPr>
    </w:p>
    <w:p w:rsidR="00AD129B" w:rsidRDefault="00AD129B" w:rsidP="00AD129B">
      <w:pPr>
        <w:pStyle w:val="PargrafodaLista"/>
      </w:pPr>
      <w:r>
        <w:t>7.2. Todo o número natural é inteiro.</w:t>
      </w:r>
    </w:p>
    <w:p w:rsidR="0063332D" w:rsidRDefault="0063332D" w:rsidP="00AD129B">
      <w:pPr>
        <w:pStyle w:val="PargrafodaLista"/>
      </w:pPr>
    </w:p>
    <w:p w:rsidR="00AD129B" w:rsidRDefault="00AD129B" w:rsidP="00AD129B">
      <w:pPr>
        <w:pStyle w:val="PargrafodaLista"/>
      </w:pPr>
      <w:r>
        <w:lastRenderedPageBreak/>
        <w:t>7.3. Tod</w:t>
      </w:r>
      <w:r w:rsidR="00FF73E3">
        <w:t>o o número real é irracional.</w:t>
      </w:r>
    </w:p>
    <w:p w:rsidR="002B67F5" w:rsidRDefault="0063332D" w:rsidP="00F925E2">
      <w:pPr>
        <w:pStyle w:val="PargrafodaLista"/>
        <w:numPr>
          <w:ilvl w:val="0"/>
          <w:numId w:val="1"/>
        </w:numPr>
      </w:pPr>
      <w:r>
        <w:t xml:space="preserve">O número </w:t>
      </w:r>
      <w:r w:rsidRPr="0063332D">
        <w:rPr>
          <w:position w:val="-24"/>
        </w:rPr>
        <w:object w:dxaOrig="460" w:dyaOrig="620">
          <v:shape id="_x0000_i1054" type="#_x0000_t75" style="width:23.05pt;height:31.1pt" o:ole="">
            <v:imagedata r:id="rId105" o:title=""/>
          </v:shape>
          <o:OLEObject Type="Embed" ProgID="Equation.3" ShapeID="_x0000_i1054" DrawAspect="Content" ObjectID="_1391543634" r:id="rId106"/>
        </w:object>
      </w:r>
      <w:r>
        <w:t xml:space="preserve"> é um número racional. Confirma esta afirmação identificando o período da sua dízima. </w:t>
      </w:r>
      <w:proofErr w:type="gramStart"/>
      <w:r>
        <w:t>Quantos algarismos tem</w:t>
      </w:r>
      <w:proofErr w:type="gramEnd"/>
      <w:r>
        <w:t>?</w:t>
      </w:r>
    </w:p>
    <w:p w:rsidR="0063332D" w:rsidRDefault="0063332D" w:rsidP="0063332D">
      <w:r>
        <w:rPr>
          <w:noProof/>
          <w:lang w:eastAsia="pt-PT"/>
        </w:rPr>
        <w:drawing>
          <wp:inline distT="0" distB="0" distL="0" distR="0">
            <wp:extent cx="5400040" cy="2559504"/>
            <wp:effectExtent l="19050" t="0" r="0" b="0"/>
            <wp:docPr id="429" name="Imagem 4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9"/>
                    <pic:cNvPicPr>
                      <a:picLocks noChangeAspect="1" noChangeArrowheads="1"/>
                    </pic:cNvPicPr>
                  </pic:nvPicPr>
                  <pic:blipFill>
                    <a:blip r:embed="rId10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5595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3332D" w:rsidRDefault="0063332D" w:rsidP="0063332D"/>
    <w:p w:rsidR="00270089" w:rsidRPr="00270089" w:rsidRDefault="00270089" w:rsidP="00270089"/>
    <w:p w:rsidR="002A37EC" w:rsidRDefault="002A37EC"/>
    <w:p w:rsidR="0063332D" w:rsidRDefault="0063332D"/>
    <w:p w:rsidR="0063332D" w:rsidRDefault="0063332D"/>
    <w:p w:rsidR="0063332D" w:rsidRDefault="0063332D"/>
    <w:p w:rsidR="0063332D" w:rsidRDefault="0063332D"/>
    <w:p w:rsidR="0063332D" w:rsidRDefault="0063332D"/>
    <w:p w:rsidR="0063332D" w:rsidRDefault="0063332D"/>
    <w:p w:rsidR="0063332D" w:rsidRDefault="0063332D"/>
    <w:p w:rsidR="0063332D" w:rsidRDefault="0063332D"/>
    <w:p w:rsidR="0063332D" w:rsidRDefault="0063332D"/>
    <w:p w:rsidR="0063332D" w:rsidRDefault="0063332D"/>
    <w:p w:rsidR="0063332D" w:rsidRDefault="0063332D"/>
    <w:p w:rsidR="0063332D" w:rsidRDefault="0063332D"/>
    <w:p w:rsidR="0063332D" w:rsidRDefault="0063332D"/>
    <w:p w:rsidR="0063332D" w:rsidRDefault="0063332D"/>
    <w:p w:rsidR="0063332D" w:rsidRDefault="0063332D"/>
    <w:p w:rsidR="0063332D" w:rsidRDefault="0063332D"/>
    <w:sectPr w:rsidR="0063332D" w:rsidSect="0063332D">
      <w:pgSz w:w="11906" w:h="16838"/>
      <w:pgMar w:top="851" w:right="1077" w:bottom="851" w:left="107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713369"/>
    <w:multiLevelType w:val="hybridMultilevel"/>
    <w:tmpl w:val="753258A0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4F6079"/>
    <w:multiLevelType w:val="hybridMultilevel"/>
    <w:tmpl w:val="8FFC2E4E"/>
    <w:lvl w:ilvl="0" w:tplc="08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6455DE"/>
    <w:multiLevelType w:val="hybridMultilevel"/>
    <w:tmpl w:val="8FFC2E4E"/>
    <w:lvl w:ilvl="0" w:tplc="08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CD1E51"/>
    <w:multiLevelType w:val="hybridMultilevel"/>
    <w:tmpl w:val="753258A0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7E50A4"/>
    <w:multiLevelType w:val="hybridMultilevel"/>
    <w:tmpl w:val="0754A35C"/>
    <w:lvl w:ilvl="0" w:tplc="4344DA8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767D5B"/>
    <w:rsid w:val="0001382B"/>
    <w:rsid w:val="00042AB6"/>
    <w:rsid w:val="00071A66"/>
    <w:rsid w:val="00084579"/>
    <w:rsid w:val="00086AFA"/>
    <w:rsid w:val="000A20AF"/>
    <w:rsid w:val="000A3567"/>
    <w:rsid w:val="000B7D8C"/>
    <w:rsid w:val="00190880"/>
    <w:rsid w:val="0024532F"/>
    <w:rsid w:val="00270089"/>
    <w:rsid w:val="002865E6"/>
    <w:rsid w:val="00287D3C"/>
    <w:rsid w:val="002A37EC"/>
    <w:rsid w:val="002B67F5"/>
    <w:rsid w:val="002F12A0"/>
    <w:rsid w:val="00332116"/>
    <w:rsid w:val="00364A11"/>
    <w:rsid w:val="004115F7"/>
    <w:rsid w:val="00424650"/>
    <w:rsid w:val="00460AB0"/>
    <w:rsid w:val="00470EB1"/>
    <w:rsid w:val="00475207"/>
    <w:rsid w:val="004B55AB"/>
    <w:rsid w:val="004D4A5B"/>
    <w:rsid w:val="005033C8"/>
    <w:rsid w:val="0051582F"/>
    <w:rsid w:val="00550B3D"/>
    <w:rsid w:val="0055529C"/>
    <w:rsid w:val="00580DCE"/>
    <w:rsid w:val="00596777"/>
    <w:rsid w:val="005D2BC0"/>
    <w:rsid w:val="00616B64"/>
    <w:rsid w:val="0063332D"/>
    <w:rsid w:val="006B0471"/>
    <w:rsid w:val="006E38D1"/>
    <w:rsid w:val="006F4C45"/>
    <w:rsid w:val="00767D5B"/>
    <w:rsid w:val="00774301"/>
    <w:rsid w:val="00785699"/>
    <w:rsid w:val="007B2342"/>
    <w:rsid w:val="007C66EF"/>
    <w:rsid w:val="007E7EEA"/>
    <w:rsid w:val="008125A2"/>
    <w:rsid w:val="008472D4"/>
    <w:rsid w:val="00936B28"/>
    <w:rsid w:val="009564D3"/>
    <w:rsid w:val="009D6771"/>
    <w:rsid w:val="00AD129B"/>
    <w:rsid w:val="00AE1202"/>
    <w:rsid w:val="00BC2DC6"/>
    <w:rsid w:val="00BC606E"/>
    <w:rsid w:val="00BF0B48"/>
    <w:rsid w:val="00C503CE"/>
    <w:rsid w:val="00C81A07"/>
    <w:rsid w:val="00CB3831"/>
    <w:rsid w:val="00D11CB7"/>
    <w:rsid w:val="00D41B6F"/>
    <w:rsid w:val="00D41C90"/>
    <w:rsid w:val="00DA6700"/>
    <w:rsid w:val="00E44E5E"/>
    <w:rsid w:val="00E66807"/>
    <w:rsid w:val="00E94502"/>
    <w:rsid w:val="00EE4288"/>
    <w:rsid w:val="00F26413"/>
    <w:rsid w:val="00F3384A"/>
    <w:rsid w:val="00F925E2"/>
    <w:rsid w:val="00FC4AC9"/>
    <w:rsid w:val="00FD76F5"/>
    <w:rsid w:val="00FF73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  <o:rules v:ext="edit">
        <o:r id="V:Rule15" type="connector" idref="#_x0000_s1097"/>
        <o:r id="V:Rule16" type="connector" idref="#_x0000_s1107"/>
        <o:r id="V:Rule17" type="connector" idref="#_x0000_s1106"/>
        <o:r id="V:Rule18" type="connector" idref="#_x0000_s1108"/>
        <o:r id="V:Rule19" type="connector" idref="#_x0000_s1109"/>
        <o:r id="V:Rule20" type="connector" idref="#_x0000_s1115"/>
        <o:r id="V:Rule21" type="connector" idref="#_x0000_s1111"/>
        <o:r id="V:Rule22" type="connector" idref="#_x0000_s1100"/>
        <o:r id="V:Rule23" type="connector" idref="#_x0000_s1101"/>
        <o:r id="V:Rule24" type="connector" idref="#_x0000_s1114"/>
        <o:r id="V:Rule25" type="connector" idref="#_x0000_s1113"/>
        <o:r id="V:Rule26" type="connector" idref="#_x0000_s1098"/>
        <o:r id="V:Rule27" type="connector" idref="#_x0000_s1112"/>
        <o:r id="V:Rule28" type="connector" idref="#_x0000_s1110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4301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767D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767D5B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F925E2"/>
    <w:pPr>
      <w:ind w:left="720"/>
      <w:contextualSpacing/>
    </w:pPr>
  </w:style>
  <w:style w:type="table" w:styleId="Tabelacomgrelha">
    <w:name w:val="Table Grid"/>
    <w:basedOn w:val="Tabelanormal"/>
    <w:uiPriority w:val="59"/>
    <w:rsid w:val="004B55A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63332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22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9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7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oleObject" Target="embeddings/oleObject11.bin"/><Relationship Id="rId21" Type="http://schemas.openxmlformats.org/officeDocument/2006/relationships/image" Target="media/image9.wmf"/><Relationship Id="rId42" Type="http://schemas.openxmlformats.org/officeDocument/2006/relationships/oleObject" Target="embeddings/oleObject19.bin"/><Relationship Id="rId47" Type="http://schemas.openxmlformats.org/officeDocument/2006/relationships/image" Target="media/image22.wmf"/><Relationship Id="rId63" Type="http://schemas.openxmlformats.org/officeDocument/2006/relationships/image" Target="media/image30.wmf"/><Relationship Id="rId68" Type="http://schemas.openxmlformats.org/officeDocument/2006/relationships/oleObject" Target="embeddings/oleObject32.bin"/><Relationship Id="rId84" Type="http://schemas.openxmlformats.org/officeDocument/2006/relationships/oleObject" Target="embeddings/oleObject40.bin"/><Relationship Id="rId89" Type="http://schemas.openxmlformats.org/officeDocument/2006/relationships/image" Target="media/image43.wmf"/><Relationship Id="rId2" Type="http://schemas.openxmlformats.org/officeDocument/2006/relationships/styles" Target="styles.xml"/><Relationship Id="rId16" Type="http://schemas.openxmlformats.org/officeDocument/2006/relationships/oleObject" Target="embeddings/oleObject6.bin"/><Relationship Id="rId29" Type="http://schemas.openxmlformats.org/officeDocument/2006/relationships/image" Target="media/image13.wmf"/><Relationship Id="rId107" Type="http://schemas.openxmlformats.org/officeDocument/2006/relationships/image" Target="media/image52.emf"/><Relationship Id="rId11" Type="http://schemas.openxmlformats.org/officeDocument/2006/relationships/image" Target="media/image4.wmf"/><Relationship Id="rId24" Type="http://schemas.openxmlformats.org/officeDocument/2006/relationships/oleObject" Target="embeddings/oleObject10.bin"/><Relationship Id="rId32" Type="http://schemas.openxmlformats.org/officeDocument/2006/relationships/oleObject" Target="embeddings/oleObject14.bin"/><Relationship Id="rId37" Type="http://schemas.openxmlformats.org/officeDocument/2006/relationships/image" Target="media/image17.wmf"/><Relationship Id="rId40" Type="http://schemas.openxmlformats.org/officeDocument/2006/relationships/oleObject" Target="embeddings/oleObject18.bin"/><Relationship Id="rId45" Type="http://schemas.openxmlformats.org/officeDocument/2006/relationships/image" Target="media/image21.wmf"/><Relationship Id="rId53" Type="http://schemas.openxmlformats.org/officeDocument/2006/relationships/image" Target="media/image25.wmf"/><Relationship Id="rId58" Type="http://schemas.openxmlformats.org/officeDocument/2006/relationships/oleObject" Target="embeddings/oleObject27.bin"/><Relationship Id="rId66" Type="http://schemas.openxmlformats.org/officeDocument/2006/relationships/oleObject" Target="embeddings/oleObject31.bin"/><Relationship Id="rId74" Type="http://schemas.openxmlformats.org/officeDocument/2006/relationships/oleObject" Target="embeddings/oleObject35.bin"/><Relationship Id="rId79" Type="http://schemas.openxmlformats.org/officeDocument/2006/relationships/image" Target="media/image38.wmf"/><Relationship Id="rId87" Type="http://schemas.openxmlformats.org/officeDocument/2006/relationships/image" Target="media/image42.wmf"/><Relationship Id="rId102" Type="http://schemas.openxmlformats.org/officeDocument/2006/relationships/oleObject" Target="embeddings/oleObject49.bin"/><Relationship Id="rId5" Type="http://schemas.openxmlformats.org/officeDocument/2006/relationships/image" Target="media/image1.wmf"/><Relationship Id="rId61" Type="http://schemas.openxmlformats.org/officeDocument/2006/relationships/image" Target="media/image29.wmf"/><Relationship Id="rId82" Type="http://schemas.openxmlformats.org/officeDocument/2006/relationships/oleObject" Target="embeddings/oleObject39.bin"/><Relationship Id="rId90" Type="http://schemas.openxmlformats.org/officeDocument/2006/relationships/oleObject" Target="embeddings/oleObject43.bin"/><Relationship Id="rId95" Type="http://schemas.openxmlformats.org/officeDocument/2006/relationships/image" Target="media/image46.wmf"/><Relationship Id="rId19" Type="http://schemas.openxmlformats.org/officeDocument/2006/relationships/image" Target="media/image8.wmf"/><Relationship Id="rId14" Type="http://schemas.openxmlformats.org/officeDocument/2006/relationships/oleObject" Target="embeddings/oleObject5.bin"/><Relationship Id="rId22" Type="http://schemas.openxmlformats.org/officeDocument/2006/relationships/oleObject" Target="embeddings/oleObject9.bin"/><Relationship Id="rId27" Type="http://schemas.openxmlformats.org/officeDocument/2006/relationships/image" Target="media/image12.wmf"/><Relationship Id="rId30" Type="http://schemas.openxmlformats.org/officeDocument/2006/relationships/oleObject" Target="embeddings/oleObject13.bin"/><Relationship Id="rId35" Type="http://schemas.openxmlformats.org/officeDocument/2006/relationships/image" Target="media/image16.wmf"/><Relationship Id="rId43" Type="http://schemas.openxmlformats.org/officeDocument/2006/relationships/image" Target="media/image20.wmf"/><Relationship Id="rId48" Type="http://schemas.openxmlformats.org/officeDocument/2006/relationships/oleObject" Target="embeddings/oleObject22.bin"/><Relationship Id="rId56" Type="http://schemas.openxmlformats.org/officeDocument/2006/relationships/oleObject" Target="embeddings/oleObject26.bin"/><Relationship Id="rId64" Type="http://schemas.openxmlformats.org/officeDocument/2006/relationships/oleObject" Target="embeddings/oleObject30.bin"/><Relationship Id="rId69" Type="http://schemas.openxmlformats.org/officeDocument/2006/relationships/image" Target="media/image33.wmf"/><Relationship Id="rId77" Type="http://schemas.openxmlformats.org/officeDocument/2006/relationships/image" Target="media/image37.wmf"/><Relationship Id="rId100" Type="http://schemas.openxmlformats.org/officeDocument/2006/relationships/oleObject" Target="embeddings/oleObject48.bin"/><Relationship Id="rId105" Type="http://schemas.openxmlformats.org/officeDocument/2006/relationships/image" Target="media/image51.wmf"/><Relationship Id="rId8" Type="http://schemas.openxmlformats.org/officeDocument/2006/relationships/oleObject" Target="embeddings/oleObject2.bin"/><Relationship Id="rId51" Type="http://schemas.openxmlformats.org/officeDocument/2006/relationships/image" Target="media/image24.wmf"/><Relationship Id="rId72" Type="http://schemas.openxmlformats.org/officeDocument/2006/relationships/oleObject" Target="embeddings/oleObject34.bin"/><Relationship Id="rId80" Type="http://schemas.openxmlformats.org/officeDocument/2006/relationships/oleObject" Target="embeddings/oleObject38.bin"/><Relationship Id="rId85" Type="http://schemas.openxmlformats.org/officeDocument/2006/relationships/image" Target="media/image41.wmf"/><Relationship Id="rId93" Type="http://schemas.openxmlformats.org/officeDocument/2006/relationships/image" Target="media/image45.wmf"/><Relationship Id="rId98" Type="http://schemas.openxmlformats.org/officeDocument/2006/relationships/oleObject" Target="embeddings/oleObject47.bin"/><Relationship Id="rId3" Type="http://schemas.openxmlformats.org/officeDocument/2006/relationships/settings" Target="settings.xml"/><Relationship Id="rId12" Type="http://schemas.openxmlformats.org/officeDocument/2006/relationships/oleObject" Target="embeddings/oleObject4.bin"/><Relationship Id="rId17" Type="http://schemas.openxmlformats.org/officeDocument/2006/relationships/image" Target="media/image7.wmf"/><Relationship Id="rId25" Type="http://schemas.openxmlformats.org/officeDocument/2006/relationships/image" Target="media/image11.wmf"/><Relationship Id="rId33" Type="http://schemas.openxmlformats.org/officeDocument/2006/relationships/image" Target="media/image15.wmf"/><Relationship Id="rId38" Type="http://schemas.openxmlformats.org/officeDocument/2006/relationships/oleObject" Target="embeddings/oleObject17.bin"/><Relationship Id="rId46" Type="http://schemas.openxmlformats.org/officeDocument/2006/relationships/oleObject" Target="embeddings/oleObject21.bin"/><Relationship Id="rId59" Type="http://schemas.openxmlformats.org/officeDocument/2006/relationships/image" Target="media/image28.wmf"/><Relationship Id="rId67" Type="http://schemas.openxmlformats.org/officeDocument/2006/relationships/image" Target="media/image32.wmf"/><Relationship Id="rId103" Type="http://schemas.openxmlformats.org/officeDocument/2006/relationships/image" Target="media/image50.wmf"/><Relationship Id="rId108" Type="http://schemas.openxmlformats.org/officeDocument/2006/relationships/fontTable" Target="fontTable.xml"/><Relationship Id="rId20" Type="http://schemas.openxmlformats.org/officeDocument/2006/relationships/oleObject" Target="embeddings/oleObject8.bin"/><Relationship Id="rId41" Type="http://schemas.openxmlformats.org/officeDocument/2006/relationships/image" Target="media/image19.wmf"/><Relationship Id="rId54" Type="http://schemas.openxmlformats.org/officeDocument/2006/relationships/oleObject" Target="embeddings/oleObject25.bin"/><Relationship Id="rId62" Type="http://schemas.openxmlformats.org/officeDocument/2006/relationships/oleObject" Target="embeddings/oleObject29.bin"/><Relationship Id="rId70" Type="http://schemas.openxmlformats.org/officeDocument/2006/relationships/oleObject" Target="embeddings/oleObject33.bin"/><Relationship Id="rId75" Type="http://schemas.openxmlformats.org/officeDocument/2006/relationships/image" Target="media/image36.wmf"/><Relationship Id="rId83" Type="http://schemas.openxmlformats.org/officeDocument/2006/relationships/image" Target="media/image40.wmf"/><Relationship Id="rId88" Type="http://schemas.openxmlformats.org/officeDocument/2006/relationships/oleObject" Target="embeddings/oleObject42.bin"/><Relationship Id="rId91" Type="http://schemas.openxmlformats.org/officeDocument/2006/relationships/image" Target="media/image44.wmf"/><Relationship Id="rId96" Type="http://schemas.openxmlformats.org/officeDocument/2006/relationships/oleObject" Target="embeddings/oleObject46.bin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5" Type="http://schemas.openxmlformats.org/officeDocument/2006/relationships/image" Target="media/image6.wmf"/><Relationship Id="rId23" Type="http://schemas.openxmlformats.org/officeDocument/2006/relationships/image" Target="media/image10.wmf"/><Relationship Id="rId28" Type="http://schemas.openxmlformats.org/officeDocument/2006/relationships/oleObject" Target="embeddings/oleObject12.bin"/><Relationship Id="rId36" Type="http://schemas.openxmlformats.org/officeDocument/2006/relationships/oleObject" Target="embeddings/oleObject16.bin"/><Relationship Id="rId49" Type="http://schemas.openxmlformats.org/officeDocument/2006/relationships/image" Target="media/image23.wmf"/><Relationship Id="rId57" Type="http://schemas.openxmlformats.org/officeDocument/2006/relationships/image" Target="media/image27.wmf"/><Relationship Id="rId106" Type="http://schemas.openxmlformats.org/officeDocument/2006/relationships/oleObject" Target="embeddings/oleObject51.bin"/><Relationship Id="rId10" Type="http://schemas.openxmlformats.org/officeDocument/2006/relationships/oleObject" Target="embeddings/oleObject3.bin"/><Relationship Id="rId31" Type="http://schemas.openxmlformats.org/officeDocument/2006/relationships/image" Target="media/image14.wmf"/><Relationship Id="rId44" Type="http://schemas.openxmlformats.org/officeDocument/2006/relationships/oleObject" Target="embeddings/oleObject20.bin"/><Relationship Id="rId52" Type="http://schemas.openxmlformats.org/officeDocument/2006/relationships/oleObject" Target="embeddings/oleObject24.bin"/><Relationship Id="rId60" Type="http://schemas.openxmlformats.org/officeDocument/2006/relationships/oleObject" Target="embeddings/oleObject28.bin"/><Relationship Id="rId65" Type="http://schemas.openxmlformats.org/officeDocument/2006/relationships/image" Target="media/image31.wmf"/><Relationship Id="rId73" Type="http://schemas.openxmlformats.org/officeDocument/2006/relationships/image" Target="media/image35.wmf"/><Relationship Id="rId78" Type="http://schemas.openxmlformats.org/officeDocument/2006/relationships/oleObject" Target="embeddings/oleObject37.bin"/><Relationship Id="rId81" Type="http://schemas.openxmlformats.org/officeDocument/2006/relationships/image" Target="media/image39.wmf"/><Relationship Id="rId86" Type="http://schemas.openxmlformats.org/officeDocument/2006/relationships/oleObject" Target="embeddings/oleObject41.bin"/><Relationship Id="rId94" Type="http://schemas.openxmlformats.org/officeDocument/2006/relationships/oleObject" Target="embeddings/oleObject45.bin"/><Relationship Id="rId99" Type="http://schemas.openxmlformats.org/officeDocument/2006/relationships/image" Target="media/image48.wmf"/><Relationship Id="rId101" Type="http://schemas.openxmlformats.org/officeDocument/2006/relationships/image" Target="media/image49.wmf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3" Type="http://schemas.openxmlformats.org/officeDocument/2006/relationships/image" Target="media/image5.wmf"/><Relationship Id="rId18" Type="http://schemas.openxmlformats.org/officeDocument/2006/relationships/oleObject" Target="embeddings/oleObject7.bin"/><Relationship Id="rId39" Type="http://schemas.openxmlformats.org/officeDocument/2006/relationships/image" Target="media/image18.wmf"/><Relationship Id="rId109" Type="http://schemas.openxmlformats.org/officeDocument/2006/relationships/theme" Target="theme/theme1.xml"/><Relationship Id="rId34" Type="http://schemas.openxmlformats.org/officeDocument/2006/relationships/oleObject" Target="embeddings/oleObject15.bin"/><Relationship Id="rId50" Type="http://schemas.openxmlformats.org/officeDocument/2006/relationships/oleObject" Target="embeddings/oleObject23.bin"/><Relationship Id="rId55" Type="http://schemas.openxmlformats.org/officeDocument/2006/relationships/image" Target="media/image26.wmf"/><Relationship Id="rId76" Type="http://schemas.openxmlformats.org/officeDocument/2006/relationships/oleObject" Target="embeddings/oleObject36.bin"/><Relationship Id="rId97" Type="http://schemas.openxmlformats.org/officeDocument/2006/relationships/image" Target="media/image47.wmf"/><Relationship Id="rId104" Type="http://schemas.openxmlformats.org/officeDocument/2006/relationships/oleObject" Target="embeddings/oleObject50.bin"/><Relationship Id="rId7" Type="http://schemas.openxmlformats.org/officeDocument/2006/relationships/image" Target="media/image2.wmf"/><Relationship Id="rId71" Type="http://schemas.openxmlformats.org/officeDocument/2006/relationships/image" Target="media/image34.wmf"/><Relationship Id="rId92" Type="http://schemas.openxmlformats.org/officeDocument/2006/relationships/oleObject" Target="embeddings/oleObject44.bin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466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CFPS</Company>
  <LinksUpToDate>false</LinksUpToDate>
  <CharactersWithSpaces>2981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Utilizador</dc:creator>
  <cp:lastModifiedBy>Utilizador</cp:lastModifiedBy>
  <cp:revision>4</cp:revision>
  <dcterms:created xsi:type="dcterms:W3CDTF">2012-02-23T21:15:00Z</dcterms:created>
  <dcterms:modified xsi:type="dcterms:W3CDTF">2012-02-23T23:00:00Z</dcterms:modified>
</cp:coreProperties>
</file>