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Ó Laurindinha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32"/>
          <w:szCs w:val="32"/>
        </w:rPr>
      </w:pP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Percussão entra primeiro, e toca duas vezes 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32"/>
          <w:szCs w:val="32"/>
        </w:rPr>
      </w:pP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Instrumental - Entra a parte da melodia das flautas e cavaquinho, bandolim, acordeão, violino, sem a percussão. 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32"/>
          <w:szCs w:val="32"/>
        </w:rPr>
      </w:pP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Depois entra as vozes</w:t>
      </w:r>
      <w:r w:rsidR="00570DF7">
        <w:rPr>
          <w:rFonts w:ascii="Arial" w:hAnsi="Arial" w:cs="Arial"/>
          <w:sz w:val="32"/>
          <w:szCs w:val="32"/>
        </w:rPr>
        <w:t xml:space="preserve"> – todos os alunos a </w:t>
      </w:r>
      <w:proofErr w:type="gramStart"/>
      <w:r w:rsidR="00570DF7">
        <w:rPr>
          <w:rFonts w:ascii="Arial" w:hAnsi="Arial" w:cs="Arial"/>
          <w:sz w:val="32"/>
          <w:szCs w:val="32"/>
        </w:rPr>
        <w:t>cantar  e</w:t>
      </w:r>
      <w:proofErr w:type="gramEnd"/>
      <w:r w:rsidR="00570DF7">
        <w:rPr>
          <w:rFonts w:ascii="Arial" w:hAnsi="Arial" w:cs="Arial"/>
          <w:sz w:val="32"/>
          <w:szCs w:val="32"/>
        </w:rPr>
        <w:t xml:space="preserve"> o acompanhamento dos instrumentos melódicos 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</w:p>
    <w:p w:rsidR="00387A1A" w:rsidRPr="00570DF7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FF0000"/>
          <w:sz w:val="28"/>
          <w:szCs w:val="28"/>
        </w:rPr>
      </w:pPr>
      <w:r>
        <w:rPr>
          <w:rFonts w:ascii="Arial" w:hAnsi="Arial" w:cs="Arial"/>
          <w:sz w:val="24"/>
          <w:szCs w:val="24"/>
        </w:rPr>
        <w:t>Ó Laurindinha</w:t>
      </w:r>
      <w:r>
        <w:rPr>
          <w:rFonts w:ascii="Arial" w:hAnsi="Arial" w:cs="Arial"/>
          <w:b/>
          <w:bCs/>
          <w:sz w:val="24"/>
          <w:szCs w:val="24"/>
        </w:rPr>
        <w:t xml:space="preserve">, </w:t>
      </w:r>
      <w:r>
        <w:rPr>
          <w:rFonts w:ascii="Arial" w:hAnsi="Arial" w:cs="Arial"/>
          <w:b/>
          <w:bCs/>
          <w:sz w:val="28"/>
          <w:szCs w:val="28"/>
        </w:rPr>
        <w:t>vem à janela</w:t>
      </w:r>
      <w:r w:rsidR="00570DF7">
        <w:rPr>
          <w:rFonts w:ascii="Arial" w:hAnsi="Arial" w:cs="Arial"/>
          <w:b/>
          <w:bCs/>
          <w:sz w:val="28"/>
          <w:szCs w:val="28"/>
        </w:rPr>
        <w:t xml:space="preserve"> - </w:t>
      </w:r>
      <w:r w:rsidR="00570DF7" w:rsidRPr="00570DF7">
        <w:rPr>
          <w:rFonts w:ascii="Arial" w:hAnsi="Arial" w:cs="Arial"/>
          <w:b/>
          <w:bCs/>
          <w:color w:val="FF0000"/>
          <w:sz w:val="28"/>
          <w:szCs w:val="28"/>
        </w:rPr>
        <w:t xml:space="preserve">a percussão entra sempre depois </w:t>
      </w:r>
      <w:proofErr w:type="gramStart"/>
      <w:r w:rsidR="00570DF7" w:rsidRPr="00570DF7">
        <w:rPr>
          <w:rFonts w:ascii="Arial" w:hAnsi="Arial" w:cs="Arial"/>
          <w:b/>
          <w:bCs/>
          <w:color w:val="FF0000"/>
          <w:sz w:val="28"/>
          <w:szCs w:val="28"/>
        </w:rPr>
        <w:t>de             acabar</w:t>
      </w:r>
      <w:proofErr w:type="gramEnd"/>
      <w:r w:rsidR="00570DF7" w:rsidRPr="00570DF7">
        <w:rPr>
          <w:rFonts w:ascii="Arial" w:hAnsi="Arial" w:cs="Arial"/>
          <w:b/>
          <w:bCs/>
          <w:color w:val="FF0000"/>
          <w:sz w:val="28"/>
          <w:szCs w:val="28"/>
        </w:rPr>
        <w:t xml:space="preserve"> um verso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sz w:val="24"/>
          <w:szCs w:val="24"/>
        </w:rPr>
        <w:t>Ó Laurindinha</w:t>
      </w:r>
      <w:proofErr w:type="gramStart"/>
      <w:r>
        <w:rPr>
          <w:rFonts w:ascii="Arial" w:hAnsi="Arial" w:cs="Arial"/>
          <w:sz w:val="24"/>
          <w:szCs w:val="24"/>
        </w:rPr>
        <w:t>,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8"/>
          <w:szCs w:val="28"/>
        </w:rPr>
        <w:t>vem à janela</w:t>
      </w:r>
      <w:r w:rsidR="00570DF7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Ver o teu amor,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Que ele vai </w:t>
      </w:r>
      <w:proofErr w:type="spellStart"/>
      <w:r>
        <w:rPr>
          <w:rFonts w:ascii="Arial" w:hAnsi="Arial" w:cs="Arial"/>
          <w:sz w:val="24"/>
          <w:szCs w:val="24"/>
        </w:rPr>
        <w:t>p’rá</w:t>
      </w:r>
      <w:proofErr w:type="spellEnd"/>
      <w:r>
        <w:rPr>
          <w:rFonts w:ascii="Arial" w:hAnsi="Arial" w:cs="Arial"/>
          <w:sz w:val="24"/>
          <w:szCs w:val="24"/>
        </w:rPr>
        <w:t xml:space="preserve"> guerra, ai, ai, ai</w:t>
      </w:r>
      <w:r w:rsidR="00570DF7">
        <w:rPr>
          <w:rFonts w:ascii="Arial" w:hAnsi="Arial" w:cs="Arial"/>
          <w:sz w:val="24"/>
          <w:szCs w:val="24"/>
        </w:rPr>
        <w:t xml:space="preserve"> 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Ver o teu amor,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Que ele vai </w:t>
      </w:r>
      <w:proofErr w:type="spellStart"/>
      <w:r>
        <w:rPr>
          <w:rFonts w:ascii="Arial" w:hAnsi="Arial" w:cs="Arial"/>
          <w:sz w:val="24"/>
          <w:szCs w:val="24"/>
        </w:rPr>
        <w:t>p’rá</w:t>
      </w:r>
      <w:proofErr w:type="spellEnd"/>
      <w:r>
        <w:rPr>
          <w:rFonts w:ascii="Arial" w:hAnsi="Arial" w:cs="Arial"/>
          <w:sz w:val="24"/>
          <w:szCs w:val="24"/>
        </w:rPr>
        <w:t xml:space="preserve"> guerra</w:t>
      </w:r>
    </w:p>
    <w:p w:rsidR="00AF3A12" w:rsidRDefault="00AF3A12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sz w:val="24"/>
          <w:szCs w:val="24"/>
        </w:rPr>
        <w:t xml:space="preserve">Se ele vai </w:t>
      </w:r>
      <w:proofErr w:type="spellStart"/>
      <w:r>
        <w:rPr>
          <w:rFonts w:ascii="Arial" w:hAnsi="Arial" w:cs="Arial"/>
          <w:sz w:val="24"/>
          <w:szCs w:val="24"/>
        </w:rPr>
        <w:t>p’rá</w:t>
      </w:r>
      <w:proofErr w:type="spellEnd"/>
      <w:r>
        <w:rPr>
          <w:rFonts w:ascii="Arial" w:hAnsi="Arial" w:cs="Arial"/>
          <w:sz w:val="24"/>
          <w:szCs w:val="24"/>
        </w:rPr>
        <w:t xml:space="preserve"> guerra, </w:t>
      </w:r>
      <w:r>
        <w:rPr>
          <w:rFonts w:ascii="Arial" w:hAnsi="Arial" w:cs="Arial"/>
          <w:b/>
          <w:bCs/>
          <w:sz w:val="28"/>
          <w:szCs w:val="28"/>
        </w:rPr>
        <w:t>deixai-o ir</w:t>
      </w:r>
      <w:r w:rsidR="00570DF7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sz w:val="24"/>
          <w:szCs w:val="24"/>
        </w:rPr>
        <w:t xml:space="preserve">Se ele vai </w:t>
      </w:r>
      <w:proofErr w:type="spellStart"/>
      <w:r>
        <w:rPr>
          <w:rFonts w:ascii="Arial" w:hAnsi="Arial" w:cs="Arial"/>
          <w:sz w:val="24"/>
          <w:szCs w:val="24"/>
        </w:rPr>
        <w:t>p’rá</w:t>
      </w:r>
      <w:proofErr w:type="spellEnd"/>
      <w:r>
        <w:rPr>
          <w:rFonts w:ascii="Arial" w:hAnsi="Arial" w:cs="Arial"/>
          <w:sz w:val="24"/>
          <w:szCs w:val="24"/>
        </w:rPr>
        <w:t xml:space="preserve"> guerra, </w:t>
      </w:r>
      <w:r>
        <w:rPr>
          <w:rFonts w:ascii="Arial" w:hAnsi="Arial" w:cs="Arial"/>
          <w:b/>
          <w:bCs/>
          <w:sz w:val="28"/>
          <w:szCs w:val="28"/>
        </w:rPr>
        <w:t>deixai-o ir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 é rapaz novo,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 torna a vir,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 é rapaz novo,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 torna a vir.</w:t>
      </w:r>
    </w:p>
    <w:p w:rsidR="00AF3A12" w:rsidRDefault="00AF3A12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III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sz w:val="24"/>
          <w:szCs w:val="24"/>
        </w:rPr>
        <w:t xml:space="preserve">Ele torna a vir, </w:t>
      </w:r>
      <w:r>
        <w:rPr>
          <w:rFonts w:ascii="Arial" w:hAnsi="Arial" w:cs="Arial"/>
          <w:b/>
          <w:bCs/>
          <w:sz w:val="28"/>
          <w:szCs w:val="28"/>
        </w:rPr>
        <w:t>se Deus quiser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sz w:val="24"/>
          <w:szCs w:val="24"/>
        </w:rPr>
        <w:t xml:space="preserve">Ele torna a vir, </w:t>
      </w:r>
      <w:r>
        <w:rPr>
          <w:rFonts w:ascii="Arial" w:hAnsi="Arial" w:cs="Arial"/>
          <w:b/>
          <w:bCs/>
          <w:sz w:val="28"/>
          <w:szCs w:val="28"/>
        </w:rPr>
        <w:t>se Deus quiser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Inda vem a tempo,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 arranjar mulher,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Inda vem a tempo,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 arranjar mulher.</w:t>
      </w:r>
    </w:p>
    <w:p w:rsidR="00570DF7" w:rsidRDefault="00570DF7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sz w:val="24"/>
          <w:szCs w:val="24"/>
        </w:rPr>
        <w:t>Ó Laurindinha</w:t>
      </w:r>
      <w:proofErr w:type="gramStart"/>
      <w:r>
        <w:rPr>
          <w:rFonts w:ascii="Arial" w:hAnsi="Arial" w:cs="Arial"/>
          <w:sz w:val="24"/>
          <w:szCs w:val="24"/>
        </w:rPr>
        <w:t>,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8"/>
          <w:szCs w:val="28"/>
        </w:rPr>
        <w:t>vem à janela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sz w:val="24"/>
          <w:szCs w:val="24"/>
        </w:rPr>
        <w:t>Ó Laurindinha</w:t>
      </w:r>
      <w:proofErr w:type="gramStart"/>
      <w:r>
        <w:rPr>
          <w:rFonts w:ascii="Arial" w:hAnsi="Arial" w:cs="Arial"/>
          <w:sz w:val="24"/>
          <w:szCs w:val="24"/>
        </w:rPr>
        <w:t>,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8"/>
          <w:szCs w:val="28"/>
        </w:rPr>
        <w:t>vem à janela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Ver o teu amor,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Que ele vai </w:t>
      </w:r>
      <w:proofErr w:type="spellStart"/>
      <w:r>
        <w:rPr>
          <w:rFonts w:ascii="Arial" w:hAnsi="Arial" w:cs="Arial"/>
          <w:sz w:val="24"/>
          <w:szCs w:val="24"/>
        </w:rPr>
        <w:t>p’rá</w:t>
      </w:r>
      <w:proofErr w:type="spellEnd"/>
      <w:r>
        <w:rPr>
          <w:rFonts w:ascii="Arial" w:hAnsi="Arial" w:cs="Arial"/>
          <w:sz w:val="24"/>
          <w:szCs w:val="24"/>
        </w:rPr>
        <w:t xml:space="preserve"> guerra,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Ver o teu amor, ai, ai, ai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Que ele vai </w:t>
      </w:r>
      <w:proofErr w:type="spellStart"/>
      <w:r>
        <w:rPr>
          <w:rFonts w:ascii="Arial" w:hAnsi="Arial" w:cs="Arial"/>
          <w:sz w:val="24"/>
          <w:szCs w:val="24"/>
        </w:rPr>
        <w:t>p’rá</w:t>
      </w:r>
      <w:proofErr w:type="spellEnd"/>
      <w:r>
        <w:rPr>
          <w:rFonts w:ascii="Arial" w:hAnsi="Arial" w:cs="Arial"/>
          <w:sz w:val="24"/>
          <w:szCs w:val="24"/>
        </w:rPr>
        <w:t xml:space="preserve"> guerra.</w:t>
      </w:r>
    </w:p>
    <w:p w:rsidR="00387A1A" w:rsidRDefault="00387A1A" w:rsidP="00387A1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VI</w:t>
      </w:r>
    </w:p>
    <w:p w:rsidR="00570DF7" w:rsidRDefault="00570DF7" w:rsidP="00387A1A">
      <w:pPr>
        <w:rPr>
          <w:rFonts w:ascii="Arial" w:hAnsi="Arial" w:cs="Arial"/>
          <w:sz w:val="24"/>
          <w:szCs w:val="24"/>
        </w:rPr>
      </w:pPr>
    </w:p>
    <w:p w:rsidR="008D3A67" w:rsidRDefault="00387A1A" w:rsidP="00387A1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Instrumental</w:t>
      </w:r>
      <w:r w:rsidR="00570DF7">
        <w:rPr>
          <w:rFonts w:ascii="Arial" w:hAnsi="Arial" w:cs="Arial"/>
          <w:sz w:val="24"/>
          <w:szCs w:val="24"/>
        </w:rPr>
        <w:t xml:space="preserve"> </w:t>
      </w:r>
    </w:p>
    <w:p w:rsidR="00570DF7" w:rsidRDefault="00570DF7" w:rsidP="00387A1A">
      <w:r>
        <w:rPr>
          <w:rFonts w:ascii="Arial" w:hAnsi="Arial" w:cs="Arial"/>
          <w:sz w:val="24"/>
          <w:szCs w:val="24"/>
        </w:rPr>
        <w:lastRenderedPageBreak/>
        <w:t xml:space="preserve">Percussão a Finalizar com o ritmo inicial </w:t>
      </w:r>
    </w:p>
    <w:sectPr w:rsidR="00570DF7" w:rsidSect="00623FE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387A1A"/>
    <w:rsid w:val="00387A1A"/>
    <w:rsid w:val="00570DF7"/>
    <w:rsid w:val="00623FE3"/>
    <w:rsid w:val="006748C8"/>
    <w:rsid w:val="008B7C84"/>
    <w:rsid w:val="00AF3A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FE3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172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2</cp:revision>
  <dcterms:created xsi:type="dcterms:W3CDTF">2014-01-23T13:42:00Z</dcterms:created>
  <dcterms:modified xsi:type="dcterms:W3CDTF">2014-01-23T13:56:00Z</dcterms:modified>
</cp:coreProperties>
</file>