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220B59" w14:textId="77777777" w:rsidR="003F1964" w:rsidRPr="003F1964" w:rsidRDefault="003F1964" w:rsidP="003F1964">
      <w:pPr>
        <w:spacing w:after="0" w:line="240" w:lineRule="auto"/>
        <w:jc w:val="center"/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</w:pPr>
      <w:r w:rsidRPr="003F1964"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  <w:t>Cooperar e coordenar em defesa</w:t>
      </w:r>
    </w:p>
    <w:p w14:paraId="599225D7" w14:textId="77777777" w:rsidR="0012348B" w:rsidRDefault="0012348B" w:rsidP="003F1964">
      <w:pPr>
        <w:jc w:val="center"/>
      </w:pPr>
    </w:p>
    <w:p w14:paraId="769667E8" w14:textId="1E575176" w:rsidR="003F1964" w:rsidRDefault="003F1964" w:rsidP="003F1964">
      <w:pPr>
        <w:jc w:val="center"/>
      </w:pPr>
      <w:r>
        <w:t xml:space="preserve">10 de </w:t>
      </w:r>
      <w:proofErr w:type="gramStart"/>
      <w:r>
        <w:t>Dezembro</w:t>
      </w:r>
      <w:proofErr w:type="gramEnd"/>
      <w:r>
        <w:t xml:space="preserve"> de 2024</w:t>
      </w:r>
    </w:p>
    <w:p w14:paraId="306FD01E" w14:textId="77777777" w:rsidR="003F1964" w:rsidRDefault="003F1964" w:rsidP="003F1964">
      <w:pPr>
        <w:jc w:val="center"/>
      </w:pPr>
    </w:p>
    <w:p w14:paraId="53AC1934" w14:textId="77777777" w:rsidR="003F1964" w:rsidRPr="003F1964" w:rsidRDefault="003F1964" w:rsidP="003F1964">
      <w:pPr>
        <w:spacing w:after="0" w:line="240" w:lineRule="auto"/>
        <w:jc w:val="center"/>
        <w:rPr>
          <w:rFonts w:ascii="Aptos Narrow" w:eastAsia="Times New Roman" w:hAnsi="Aptos Narrow" w:cs="Times New Roman"/>
          <w:color w:val="467886"/>
          <w:kern w:val="0"/>
          <w:u w:val="single"/>
          <w:lang w:eastAsia="pt-PT"/>
          <w14:ligatures w14:val="none"/>
        </w:rPr>
      </w:pPr>
      <w:hyperlink r:id="rId4" w:history="1">
        <w:r w:rsidRPr="003F1964">
          <w:rPr>
            <w:rFonts w:ascii="Aptos Narrow" w:eastAsia="Times New Roman" w:hAnsi="Aptos Narrow" w:cs="Times New Roman"/>
            <w:color w:val="467886"/>
            <w:kern w:val="0"/>
            <w:u w:val="single"/>
            <w:lang w:eastAsia="pt-PT"/>
            <w14:ligatures w14:val="none"/>
          </w:rPr>
          <w:t>https://youtu.be/-thJQ2jthBk</w:t>
        </w:r>
      </w:hyperlink>
    </w:p>
    <w:p w14:paraId="4370FF6A" w14:textId="77777777" w:rsidR="003F1964" w:rsidRDefault="003F1964" w:rsidP="003F1964">
      <w:pPr>
        <w:jc w:val="center"/>
      </w:pPr>
    </w:p>
    <w:sectPr w:rsidR="003F196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964"/>
    <w:rsid w:val="0012348B"/>
    <w:rsid w:val="003F1964"/>
    <w:rsid w:val="00990CA5"/>
    <w:rsid w:val="00B55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505A8"/>
  <w15:chartTrackingRefBased/>
  <w15:docId w15:val="{03C78CF2-1ED8-41C9-9CD7-D2588AAB1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3F19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3F19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3F19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3F19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3F19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3F19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3F19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3F19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3F19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3F19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3F19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3F19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3F196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3F1964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3F196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3F1964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3F196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3F196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3F19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3F19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3F19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3F19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3F19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3F196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F1964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3F196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3F19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3F1964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3F1964"/>
    <w:rPr>
      <w:b/>
      <w:bCs/>
      <w:smallCaps/>
      <w:color w:val="0F4761" w:themeColor="accent1" w:themeShade="BF"/>
      <w:spacing w:val="5"/>
    </w:rPr>
  </w:style>
  <w:style w:type="character" w:styleId="Hiperligao">
    <w:name w:val="Hyperlink"/>
    <w:basedOn w:val="Tipodeletrapredefinidodopargrafo"/>
    <w:uiPriority w:val="99"/>
    <w:semiHidden/>
    <w:unhideWhenUsed/>
    <w:rsid w:val="003F1964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830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-thJQ2jthBk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110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Noémia Torrão Luis</dc:creator>
  <cp:keywords/>
  <dc:description/>
  <cp:lastModifiedBy>Maria Noémia Torrão Luis</cp:lastModifiedBy>
  <cp:revision>1</cp:revision>
  <dcterms:created xsi:type="dcterms:W3CDTF">2024-12-17T14:47:00Z</dcterms:created>
  <dcterms:modified xsi:type="dcterms:W3CDTF">2024-12-17T14:48:00Z</dcterms:modified>
</cp:coreProperties>
</file>