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1B87" w:rsidRDefault="00491B87" w:rsidP="00491B87">
      <w:pPr>
        <w:autoSpaceDE w:val="0"/>
        <w:autoSpaceDN w:val="0"/>
        <w:adjustRightInd w:val="0"/>
        <w:spacing w:after="0" w:line="240" w:lineRule="auto"/>
        <w:rPr>
          <w:b/>
        </w:rPr>
      </w:pPr>
      <w:r>
        <w:rPr>
          <w:b/>
        </w:rPr>
        <w:t>Tarefa 5</w:t>
      </w:r>
      <w:r w:rsidRPr="00EF5A74">
        <w:rPr>
          <w:b/>
        </w:rPr>
        <w:t xml:space="preserve"> – </w:t>
      </w:r>
      <w:r w:rsidRPr="00491B87">
        <w:rPr>
          <w:b/>
        </w:rPr>
        <w:t xml:space="preserve">Propriedades da </w:t>
      </w:r>
      <w:proofErr w:type="gramStart"/>
      <w:r w:rsidRPr="00491B87">
        <w:rPr>
          <w:b/>
        </w:rPr>
        <w:t>relação &gt;</w:t>
      </w:r>
      <w:proofErr w:type="gramEnd"/>
      <w:r w:rsidRPr="00491B87">
        <w:rPr>
          <w:b/>
        </w:rPr>
        <w:t xml:space="preserve"> e &lt; em IR</w:t>
      </w:r>
    </w:p>
    <w:p w:rsidR="00491B87" w:rsidRPr="00EF5A74" w:rsidRDefault="00491B87" w:rsidP="00491B87">
      <w:pPr>
        <w:autoSpaceDE w:val="0"/>
        <w:autoSpaceDN w:val="0"/>
        <w:adjustRightInd w:val="0"/>
        <w:spacing w:after="0" w:line="240" w:lineRule="auto"/>
        <w:rPr>
          <w:b/>
        </w:rPr>
      </w:pPr>
    </w:p>
    <w:p w:rsidR="00491B87" w:rsidRDefault="006B5DA7" w:rsidP="00491B87">
      <w:pPr>
        <w:pStyle w:val="PargrafodaLista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</w:pPr>
      <w:r>
        <w:t>Escreve a desigualdade que se obtém quando se adiciona 2 a cada uma das desigualdades seguintes:</w:t>
      </w:r>
    </w:p>
    <w:p w:rsidR="006B5DA7" w:rsidRDefault="006B5DA7" w:rsidP="006B5DA7">
      <w:pPr>
        <w:pStyle w:val="PargrafodaLista"/>
        <w:autoSpaceDE w:val="0"/>
        <w:autoSpaceDN w:val="0"/>
        <w:adjustRightInd w:val="0"/>
        <w:spacing w:after="0" w:line="240" w:lineRule="auto"/>
        <w:rPr>
          <w:position w:val="-6"/>
        </w:rPr>
      </w:pPr>
      <w:r>
        <w:t>a)</w:t>
      </w:r>
      <w:r w:rsidRPr="006B5DA7">
        <w:rPr>
          <w:position w:val="-6"/>
        </w:rPr>
        <w:t xml:space="preserve"> </w:t>
      </w:r>
      <w:r w:rsidRPr="006B5DA7">
        <w:rPr>
          <w:position w:val="-6"/>
        </w:rPr>
        <w:object w:dxaOrig="880" w:dyaOrig="2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.35pt;height:14.4pt" o:ole="">
            <v:imagedata r:id="rId5" o:title=""/>
          </v:shape>
          <o:OLEObject Type="Embed" ProgID="Equation.3" ShapeID="_x0000_i1025" DrawAspect="Content" ObjectID="_1392134674" r:id="rId6"/>
        </w:object>
      </w:r>
      <w:r>
        <w:rPr>
          <w:position w:val="-6"/>
        </w:rPr>
        <w:t>;</w:t>
      </w:r>
    </w:p>
    <w:p w:rsidR="006B5DA7" w:rsidRDefault="006B5DA7" w:rsidP="006B5DA7">
      <w:pPr>
        <w:pStyle w:val="PargrafodaLista"/>
        <w:autoSpaceDE w:val="0"/>
        <w:autoSpaceDN w:val="0"/>
        <w:adjustRightInd w:val="0"/>
        <w:spacing w:after="0" w:line="240" w:lineRule="auto"/>
        <w:rPr>
          <w:position w:val="-6"/>
        </w:rPr>
      </w:pPr>
      <w:r>
        <w:rPr>
          <w:position w:val="-6"/>
        </w:rPr>
        <w:t xml:space="preserve">b) </w:t>
      </w:r>
      <w:r w:rsidR="00D82E0F" w:rsidRPr="006B5DA7">
        <w:rPr>
          <w:position w:val="-24"/>
        </w:rPr>
        <w:object w:dxaOrig="800" w:dyaOrig="620">
          <v:shape id="_x0000_i1026" type="#_x0000_t75" style="width:40.3pt;height:31.7pt" o:ole="">
            <v:imagedata r:id="rId7" o:title=""/>
          </v:shape>
          <o:OLEObject Type="Embed" ProgID="Equation.3" ShapeID="_x0000_i1026" DrawAspect="Content" ObjectID="_1392134675" r:id="rId8"/>
        </w:object>
      </w:r>
    </w:p>
    <w:p w:rsidR="006B5DA7" w:rsidRDefault="006B5DA7" w:rsidP="006B5DA7">
      <w:pPr>
        <w:pStyle w:val="PargrafodaLista"/>
        <w:autoSpaceDE w:val="0"/>
        <w:autoSpaceDN w:val="0"/>
        <w:adjustRightInd w:val="0"/>
        <w:spacing w:after="0" w:line="240" w:lineRule="auto"/>
        <w:rPr>
          <w:position w:val="-6"/>
        </w:rPr>
      </w:pPr>
      <w:r>
        <w:rPr>
          <w:position w:val="-6"/>
        </w:rPr>
        <w:t>c)</w:t>
      </w:r>
      <w:r w:rsidRPr="006B5DA7">
        <w:rPr>
          <w:position w:val="-6"/>
        </w:rPr>
        <w:t xml:space="preserve"> </w:t>
      </w:r>
      <w:r w:rsidRPr="006B5DA7">
        <w:rPr>
          <w:position w:val="-6"/>
        </w:rPr>
        <w:object w:dxaOrig="540" w:dyaOrig="279">
          <v:shape id="_x0000_i1027" type="#_x0000_t75" style="width:27.05pt;height:14.4pt" o:ole="">
            <v:imagedata r:id="rId9" o:title=""/>
          </v:shape>
          <o:OLEObject Type="Embed" ProgID="Equation.3" ShapeID="_x0000_i1027" DrawAspect="Content" ObjectID="_1392134676" r:id="rId10"/>
        </w:object>
      </w:r>
    </w:p>
    <w:p w:rsidR="006B5DA7" w:rsidRDefault="006B5DA7" w:rsidP="006B5DA7">
      <w:pPr>
        <w:pStyle w:val="PargrafodaLista"/>
        <w:autoSpaceDE w:val="0"/>
        <w:autoSpaceDN w:val="0"/>
        <w:adjustRightInd w:val="0"/>
        <w:spacing w:after="0" w:line="240" w:lineRule="auto"/>
      </w:pPr>
      <w:r>
        <w:rPr>
          <w:position w:val="-6"/>
        </w:rPr>
        <w:t xml:space="preserve">d) </w:t>
      </w:r>
      <w:r w:rsidR="00D82E0F" w:rsidRPr="006B5DA7">
        <w:rPr>
          <w:position w:val="-8"/>
        </w:rPr>
        <w:object w:dxaOrig="680" w:dyaOrig="360">
          <v:shape id="_x0000_i1028" type="#_x0000_t75" style="width:34pt;height:18.45pt" o:ole="">
            <v:imagedata r:id="rId11" o:title=""/>
          </v:shape>
          <o:OLEObject Type="Embed" ProgID="Equation.3" ShapeID="_x0000_i1028" DrawAspect="Content" ObjectID="_1392134677" r:id="rId12"/>
        </w:object>
      </w:r>
    </w:p>
    <w:p w:rsidR="00D82E0F" w:rsidRDefault="00D82E0F" w:rsidP="00D82E0F">
      <w:pPr>
        <w:pStyle w:val="PargrafodaLista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</w:pPr>
      <w:r>
        <w:t>Escreve a desigualdade que se obtém quando se adiciona -2 a cada uma das desigualdades seguintes:</w:t>
      </w:r>
    </w:p>
    <w:p w:rsidR="00D82E0F" w:rsidRDefault="00D82E0F" w:rsidP="00D82E0F">
      <w:pPr>
        <w:pStyle w:val="PargrafodaLista"/>
        <w:autoSpaceDE w:val="0"/>
        <w:autoSpaceDN w:val="0"/>
        <w:adjustRightInd w:val="0"/>
        <w:spacing w:after="0" w:line="240" w:lineRule="auto"/>
        <w:rPr>
          <w:position w:val="-6"/>
        </w:rPr>
      </w:pPr>
      <w:r>
        <w:t>a)</w:t>
      </w:r>
      <w:r w:rsidRPr="006B5DA7">
        <w:rPr>
          <w:position w:val="-6"/>
        </w:rPr>
        <w:t xml:space="preserve"> </w:t>
      </w:r>
      <w:r w:rsidRPr="006B5DA7">
        <w:rPr>
          <w:position w:val="-6"/>
        </w:rPr>
        <w:object w:dxaOrig="880" w:dyaOrig="279">
          <v:shape id="_x0000_i1029" type="#_x0000_t75" style="width:44.35pt;height:14.4pt" o:ole="">
            <v:imagedata r:id="rId5" o:title=""/>
          </v:shape>
          <o:OLEObject Type="Embed" ProgID="Equation.3" ShapeID="_x0000_i1029" DrawAspect="Content" ObjectID="_1392134678" r:id="rId13"/>
        </w:object>
      </w:r>
      <w:r>
        <w:rPr>
          <w:position w:val="-6"/>
        </w:rPr>
        <w:t>;</w:t>
      </w:r>
    </w:p>
    <w:p w:rsidR="00D82E0F" w:rsidRDefault="00D82E0F" w:rsidP="00D82E0F">
      <w:pPr>
        <w:pStyle w:val="PargrafodaLista"/>
        <w:autoSpaceDE w:val="0"/>
        <w:autoSpaceDN w:val="0"/>
        <w:adjustRightInd w:val="0"/>
        <w:spacing w:after="0" w:line="240" w:lineRule="auto"/>
        <w:rPr>
          <w:position w:val="-6"/>
        </w:rPr>
      </w:pPr>
      <w:r>
        <w:rPr>
          <w:position w:val="-6"/>
        </w:rPr>
        <w:t xml:space="preserve">b) </w:t>
      </w:r>
      <w:r w:rsidRPr="006B5DA7">
        <w:rPr>
          <w:position w:val="-24"/>
        </w:rPr>
        <w:object w:dxaOrig="800" w:dyaOrig="620">
          <v:shape id="_x0000_i1030" type="#_x0000_t75" style="width:40.3pt;height:31.7pt" o:ole="">
            <v:imagedata r:id="rId14" o:title=""/>
          </v:shape>
          <o:OLEObject Type="Embed" ProgID="Equation.3" ShapeID="_x0000_i1030" DrawAspect="Content" ObjectID="_1392134679" r:id="rId15"/>
        </w:object>
      </w:r>
    </w:p>
    <w:p w:rsidR="00D82E0F" w:rsidRDefault="00D82E0F" w:rsidP="00D82E0F">
      <w:pPr>
        <w:pStyle w:val="PargrafodaLista"/>
        <w:autoSpaceDE w:val="0"/>
        <w:autoSpaceDN w:val="0"/>
        <w:adjustRightInd w:val="0"/>
        <w:spacing w:after="0" w:line="240" w:lineRule="auto"/>
        <w:rPr>
          <w:position w:val="-6"/>
        </w:rPr>
      </w:pPr>
      <w:r>
        <w:rPr>
          <w:position w:val="-6"/>
        </w:rPr>
        <w:t>c)</w:t>
      </w:r>
      <w:r w:rsidRPr="006B5DA7">
        <w:rPr>
          <w:position w:val="-6"/>
        </w:rPr>
        <w:t xml:space="preserve"> </w:t>
      </w:r>
      <w:r w:rsidRPr="006B5DA7">
        <w:rPr>
          <w:position w:val="-6"/>
        </w:rPr>
        <w:object w:dxaOrig="540" w:dyaOrig="279">
          <v:shape id="_x0000_i1031" type="#_x0000_t75" style="width:27.05pt;height:14.4pt" o:ole="">
            <v:imagedata r:id="rId9" o:title=""/>
          </v:shape>
          <o:OLEObject Type="Embed" ProgID="Equation.3" ShapeID="_x0000_i1031" DrawAspect="Content" ObjectID="_1392134680" r:id="rId16"/>
        </w:object>
      </w:r>
    </w:p>
    <w:p w:rsidR="00D82E0F" w:rsidRDefault="00D82E0F" w:rsidP="00D82E0F">
      <w:pPr>
        <w:pStyle w:val="PargrafodaLista"/>
        <w:autoSpaceDE w:val="0"/>
        <w:autoSpaceDN w:val="0"/>
        <w:adjustRightInd w:val="0"/>
        <w:spacing w:after="0" w:line="240" w:lineRule="auto"/>
        <w:rPr>
          <w:position w:val="-6"/>
        </w:rPr>
      </w:pPr>
      <w:r>
        <w:rPr>
          <w:position w:val="-6"/>
        </w:rPr>
        <w:t xml:space="preserve">d) </w:t>
      </w:r>
      <w:r w:rsidRPr="006B5DA7">
        <w:rPr>
          <w:position w:val="-8"/>
        </w:rPr>
        <w:object w:dxaOrig="680" w:dyaOrig="360">
          <v:shape id="_x0000_i1032" type="#_x0000_t75" style="width:34pt;height:18.45pt" o:ole="">
            <v:imagedata r:id="rId17" o:title=""/>
          </v:shape>
          <o:OLEObject Type="Embed" ProgID="Equation.3" ShapeID="_x0000_i1032" DrawAspect="Content" ObjectID="_1392134681" r:id="rId18"/>
        </w:object>
      </w:r>
    </w:p>
    <w:p w:rsidR="00D82E0F" w:rsidRDefault="00D82E0F" w:rsidP="00D82E0F">
      <w:pPr>
        <w:pStyle w:val="PargrafodaLista"/>
        <w:autoSpaceDE w:val="0"/>
        <w:autoSpaceDN w:val="0"/>
        <w:adjustRightInd w:val="0"/>
        <w:spacing w:after="0" w:line="240" w:lineRule="auto"/>
      </w:pPr>
    </w:p>
    <w:p w:rsidR="00D82E0F" w:rsidRDefault="00D82E0F" w:rsidP="00D82E0F">
      <w:pPr>
        <w:pStyle w:val="PargrafodaLista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</w:pPr>
      <w:r>
        <w:t>Escreve a desigualdade que se obtém quando se multiplica por 2 a cada uma das desigualdades seguintes:</w:t>
      </w:r>
    </w:p>
    <w:p w:rsidR="00D82E0F" w:rsidRDefault="00D82E0F" w:rsidP="00D82E0F">
      <w:pPr>
        <w:pStyle w:val="PargrafodaLista"/>
        <w:autoSpaceDE w:val="0"/>
        <w:autoSpaceDN w:val="0"/>
        <w:adjustRightInd w:val="0"/>
        <w:spacing w:after="0" w:line="240" w:lineRule="auto"/>
        <w:rPr>
          <w:position w:val="-6"/>
        </w:rPr>
      </w:pPr>
      <w:r>
        <w:t>a)</w:t>
      </w:r>
      <w:r w:rsidRPr="006B5DA7">
        <w:rPr>
          <w:position w:val="-6"/>
        </w:rPr>
        <w:t xml:space="preserve"> </w:t>
      </w:r>
      <w:r w:rsidRPr="006B5DA7">
        <w:rPr>
          <w:position w:val="-6"/>
        </w:rPr>
        <w:object w:dxaOrig="880" w:dyaOrig="279">
          <v:shape id="_x0000_i1033" type="#_x0000_t75" style="width:44.35pt;height:14.4pt" o:ole="">
            <v:imagedata r:id="rId5" o:title=""/>
          </v:shape>
          <o:OLEObject Type="Embed" ProgID="Equation.3" ShapeID="_x0000_i1033" DrawAspect="Content" ObjectID="_1392134682" r:id="rId19"/>
        </w:object>
      </w:r>
      <w:r>
        <w:rPr>
          <w:position w:val="-6"/>
        </w:rPr>
        <w:t>;</w:t>
      </w:r>
    </w:p>
    <w:p w:rsidR="00D82E0F" w:rsidRDefault="00D82E0F" w:rsidP="00D82E0F">
      <w:pPr>
        <w:pStyle w:val="PargrafodaLista"/>
        <w:autoSpaceDE w:val="0"/>
        <w:autoSpaceDN w:val="0"/>
        <w:adjustRightInd w:val="0"/>
        <w:spacing w:after="0" w:line="240" w:lineRule="auto"/>
        <w:rPr>
          <w:position w:val="-6"/>
        </w:rPr>
      </w:pPr>
      <w:r>
        <w:rPr>
          <w:position w:val="-6"/>
        </w:rPr>
        <w:t xml:space="preserve">b) </w:t>
      </w:r>
      <w:r w:rsidRPr="006B5DA7">
        <w:rPr>
          <w:position w:val="-24"/>
        </w:rPr>
        <w:object w:dxaOrig="800" w:dyaOrig="620">
          <v:shape id="_x0000_i1034" type="#_x0000_t75" style="width:40.3pt;height:31.7pt" o:ole="">
            <v:imagedata r:id="rId14" o:title=""/>
          </v:shape>
          <o:OLEObject Type="Embed" ProgID="Equation.3" ShapeID="_x0000_i1034" DrawAspect="Content" ObjectID="_1392134683" r:id="rId20"/>
        </w:object>
      </w:r>
    </w:p>
    <w:p w:rsidR="00D82E0F" w:rsidRDefault="00D82E0F" w:rsidP="00D82E0F">
      <w:pPr>
        <w:pStyle w:val="PargrafodaLista"/>
        <w:autoSpaceDE w:val="0"/>
        <w:autoSpaceDN w:val="0"/>
        <w:adjustRightInd w:val="0"/>
        <w:spacing w:after="0" w:line="240" w:lineRule="auto"/>
        <w:rPr>
          <w:position w:val="-6"/>
        </w:rPr>
      </w:pPr>
      <w:r>
        <w:rPr>
          <w:position w:val="-6"/>
        </w:rPr>
        <w:t>c)</w:t>
      </w:r>
      <w:r w:rsidRPr="006B5DA7">
        <w:rPr>
          <w:position w:val="-6"/>
        </w:rPr>
        <w:t xml:space="preserve"> </w:t>
      </w:r>
      <w:r w:rsidRPr="006B5DA7">
        <w:rPr>
          <w:position w:val="-6"/>
        </w:rPr>
        <w:object w:dxaOrig="540" w:dyaOrig="279">
          <v:shape id="_x0000_i1035" type="#_x0000_t75" style="width:27.05pt;height:14.4pt" o:ole="">
            <v:imagedata r:id="rId9" o:title=""/>
          </v:shape>
          <o:OLEObject Type="Embed" ProgID="Equation.3" ShapeID="_x0000_i1035" DrawAspect="Content" ObjectID="_1392134684" r:id="rId21"/>
        </w:object>
      </w:r>
    </w:p>
    <w:p w:rsidR="00D82E0F" w:rsidRDefault="00D82E0F" w:rsidP="00D82E0F">
      <w:pPr>
        <w:pStyle w:val="PargrafodaLista"/>
        <w:autoSpaceDE w:val="0"/>
        <w:autoSpaceDN w:val="0"/>
        <w:adjustRightInd w:val="0"/>
        <w:spacing w:after="0" w:line="240" w:lineRule="auto"/>
      </w:pPr>
      <w:r>
        <w:rPr>
          <w:position w:val="-6"/>
        </w:rPr>
        <w:t xml:space="preserve">d) </w:t>
      </w:r>
      <w:r w:rsidRPr="006B5DA7">
        <w:rPr>
          <w:position w:val="-8"/>
        </w:rPr>
        <w:object w:dxaOrig="680" w:dyaOrig="360">
          <v:shape id="_x0000_i1036" type="#_x0000_t75" style="width:34pt;height:18.45pt" o:ole="">
            <v:imagedata r:id="rId17" o:title=""/>
          </v:shape>
          <o:OLEObject Type="Embed" ProgID="Equation.3" ShapeID="_x0000_i1036" DrawAspect="Content" ObjectID="_1392134685" r:id="rId22"/>
        </w:object>
      </w:r>
    </w:p>
    <w:p w:rsidR="00D82E0F" w:rsidRDefault="00D82E0F" w:rsidP="00D82E0F">
      <w:pPr>
        <w:pStyle w:val="PargrafodaLista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</w:pPr>
      <w:r>
        <w:t>Escreve a desigualdade que se obtém quando se multiplica por -2 a cada uma das desigualdades seguintes:</w:t>
      </w:r>
    </w:p>
    <w:p w:rsidR="00D82E0F" w:rsidRDefault="00D82E0F" w:rsidP="00D82E0F">
      <w:pPr>
        <w:pStyle w:val="PargrafodaLista"/>
        <w:autoSpaceDE w:val="0"/>
        <w:autoSpaceDN w:val="0"/>
        <w:adjustRightInd w:val="0"/>
        <w:spacing w:after="0" w:line="240" w:lineRule="auto"/>
        <w:rPr>
          <w:position w:val="-6"/>
        </w:rPr>
      </w:pPr>
      <w:r>
        <w:t>a)</w:t>
      </w:r>
      <w:r w:rsidRPr="006B5DA7">
        <w:rPr>
          <w:position w:val="-6"/>
        </w:rPr>
        <w:t xml:space="preserve"> </w:t>
      </w:r>
      <w:r w:rsidRPr="006B5DA7">
        <w:rPr>
          <w:position w:val="-6"/>
        </w:rPr>
        <w:object w:dxaOrig="880" w:dyaOrig="279">
          <v:shape id="_x0000_i1037" type="#_x0000_t75" style="width:44.35pt;height:14.4pt" o:ole="">
            <v:imagedata r:id="rId5" o:title=""/>
          </v:shape>
          <o:OLEObject Type="Embed" ProgID="Equation.3" ShapeID="_x0000_i1037" DrawAspect="Content" ObjectID="_1392134686" r:id="rId23"/>
        </w:object>
      </w:r>
      <w:r>
        <w:rPr>
          <w:position w:val="-6"/>
        </w:rPr>
        <w:t>;</w:t>
      </w:r>
    </w:p>
    <w:p w:rsidR="00D82E0F" w:rsidRDefault="00D82E0F" w:rsidP="00D82E0F">
      <w:pPr>
        <w:pStyle w:val="PargrafodaLista"/>
        <w:autoSpaceDE w:val="0"/>
        <w:autoSpaceDN w:val="0"/>
        <w:adjustRightInd w:val="0"/>
        <w:spacing w:after="0" w:line="240" w:lineRule="auto"/>
        <w:rPr>
          <w:position w:val="-6"/>
        </w:rPr>
      </w:pPr>
      <w:r>
        <w:rPr>
          <w:position w:val="-6"/>
        </w:rPr>
        <w:t xml:space="preserve">b) </w:t>
      </w:r>
      <w:r w:rsidRPr="006B5DA7">
        <w:rPr>
          <w:position w:val="-24"/>
        </w:rPr>
        <w:object w:dxaOrig="800" w:dyaOrig="620">
          <v:shape id="_x0000_i1038" type="#_x0000_t75" style="width:40.3pt;height:31.7pt" o:ole="">
            <v:imagedata r:id="rId14" o:title=""/>
          </v:shape>
          <o:OLEObject Type="Embed" ProgID="Equation.3" ShapeID="_x0000_i1038" DrawAspect="Content" ObjectID="_1392134687" r:id="rId24"/>
        </w:object>
      </w:r>
    </w:p>
    <w:p w:rsidR="00D82E0F" w:rsidRDefault="00D82E0F" w:rsidP="00D82E0F">
      <w:pPr>
        <w:pStyle w:val="PargrafodaLista"/>
        <w:autoSpaceDE w:val="0"/>
        <w:autoSpaceDN w:val="0"/>
        <w:adjustRightInd w:val="0"/>
        <w:spacing w:after="0" w:line="240" w:lineRule="auto"/>
        <w:rPr>
          <w:position w:val="-6"/>
        </w:rPr>
      </w:pPr>
      <w:r>
        <w:rPr>
          <w:position w:val="-6"/>
        </w:rPr>
        <w:t>c)</w:t>
      </w:r>
      <w:r w:rsidRPr="006B5DA7">
        <w:rPr>
          <w:position w:val="-6"/>
        </w:rPr>
        <w:t xml:space="preserve"> </w:t>
      </w:r>
      <w:r w:rsidRPr="006B5DA7">
        <w:rPr>
          <w:position w:val="-6"/>
        </w:rPr>
        <w:object w:dxaOrig="540" w:dyaOrig="279">
          <v:shape id="_x0000_i1039" type="#_x0000_t75" style="width:27.05pt;height:14.4pt" o:ole="">
            <v:imagedata r:id="rId9" o:title=""/>
          </v:shape>
          <o:OLEObject Type="Embed" ProgID="Equation.3" ShapeID="_x0000_i1039" DrawAspect="Content" ObjectID="_1392134688" r:id="rId25"/>
        </w:object>
      </w:r>
    </w:p>
    <w:p w:rsidR="00D82E0F" w:rsidRDefault="00D82E0F" w:rsidP="00D82E0F">
      <w:pPr>
        <w:pStyle w:val="PargrafodaLista"/>
        <w:autoSpaceDE w:val="0"/>
        <w:autoSpaceDN w:val="0"/>
        <w:adjustRightInd w:val="0"/>
        <w:spacing w:after="0" w:line="240" w:lineRule="auto"/>
      </w:pPr>
      <w:r>
        <w:rPr>
          <w:position w:val="-6"/>
        </w:rPr>
        <w:t xml:space="preserve">d) </w:t>
      </w:r>
      <w:r w:rsidRPr="006B5DA7">
        <w:rPr>
          <w:position w:val="-8"/>
        </w:rPr>
        <w:object w:dxaOrig="680" w:dyaOrig="360">
          <v:shape id="_x0000_i1040" type="#_x0000_t75" style="width:34pt;height:18.45pt" o:ole="">
            <v:imagedata r:id="rId17" o:title=""/>
          </v:shape>
          <o:OLEObject Type="Embed" ProgID="Equation.3" ShapeID="_x0000_i1040" DrawAspect="Content" ObjectID="_1392134689" r:id="rId26"/>
        </w:object>
      </w:r>
    </w:p>
    <w:p w:rsidR="006B5DA7" w:rsidRPr="00D82E0F" w:rsidRDefault="00D82E0F" w:rsidP="00491B87">
      <w:pPr>
        <w:pStyle w:val="PargrafodaLista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</w:pPr>
      <w:r>
        <w:t xml:space="preserve">Completa os espaços em branco utilizando os símbolos </w:t>
      </w:r>
      <w:r w:rsidRPr="00D82E0F">
        <w:rPr>
          <w:position w:val="-28"/>
        </w:rPr>
        <w:object w:dxaOrig="1600" w:dyaOrig="660">
          <v:shape id="_x0000_i1041" type="#_x0000_t75" style="width:80.05pt;height:33.4pt" o:ole="">
            <v:imagedata r:id="rId27" o:title=""/>
          </v:shape>
          <o:OLEObject Type="Embed" ProgID="Equation.3" ShapeID="_x0000_i1041" DrawAspect="Content" ObjectID="_1392134690" r:id="rId28"/>
        </w:object>
      </w:r>
      <w:r>
        <w:rPr>
          <w:position w:val="-6"/>
        </w:rPr>
        <w:t>:</w:t>
      </w:r>
    </w:p>
    <w:p w:rsidR="00D82E0F" w:rsidRDefault="00D82E0F" w:rsidP="00D82E0F">
      <w:pPr>
        <w:pStyle w:val="PargrafodaLista"/>
        <w:autoSpaceDE w:val="0"/>
        <w:autoSpaceDN w:val="0"/>
        <w:adjustRightInd w:val="0"/>
        <w:spacing w:after="0" w:line="240" w:lineRule="auto"/>
        <w:rPr>
          <w:position w:val="-6"/>
        </w:rPr>
      </w:pPr>
      <w:proofErr w:type="gramStart"/>
      <w:r>
        <w:rPr>
          <w:position w:val="-6"/>
        </w:rPr>
        <w:t>a</w:t>
      </w:r>
      <w:r w:rsidRPr="00D82E0F">
        <w:rPr>
          <w:position w:val="-6"/>
        </w:rPr>
        <w:t xml:space="preserve">) </w:t>
      </w:r>
      <w:r>
        <w:rPr>
          <w:position w:val="-6"/>
        </w:rPr>
        <w:t xml:space="preserve"> Se</w:t>
      </w:r>
      <w:proofErr w:type="gramEnd"/>
      <w:r>
        <w:rPr>
          <w:position w:val="-6"/>
        </w:rPr>
        <w:t xml:space="preserve"> </w:t>
      </w:r>
      <w:r w:rsidRPr="00D82E0F">
        <w:rPr>
          <w:position w:val="-6"/>
        </w:rPr>
        <w:object w:dxaOrig="540" w:dyaOrig="279">
          <v:shape id="_x0000_i1042" type="#_x0000_t75" style="width:27.05pt;height:14.4pt" o:ole="">
            <v:imagedata r:id="rId29" o:title=""/>
          </v:shape>
          <o:OLEObject Type="Embed" ProgID="Equation.3" ShapeID="_x0000_i1042" DrawAspect="Content" ObjectID="_1392134691" r:id="rId30"/>
        </w:object>
      </w:r>
      <w:r>
        <w:rPr>
          <w:position w:val="-6"/>
        </w:rPr>
        <w:t xml:space="preserve"> então </w:t>
      </w:r>
      <w:r w:rsidRPr="00D82E0F">
        <w:rPr>
          <w:position w:val="-6"/>
        </w:rPr>
        <w:object w:dxaOrig="1100" w:dyaOrig="279">
          <v:shape id="_x0000_i1043" type="#_x0000_t75" style="width:55.3pt;height:14.4pt" o:ole="">
            <v:imagedata r:id="rId31" o:title=""/>
          </v:shape>
          <o:OLEObject Type="Embed" ProgID="Equation.3" ShapeID="_x0000_i1043" DrawAspect="Content" ObjectID="_1392134692" r:id="rId32"/>
        </w:object>
      </w:r>
      <w:proofErr w:type="gramStart"/>
      <w:r>
        <w:rPr>
          <w:position w:val="-6"/>
        </w:rPr>
        <w:t xml:space="preserve">; </w:t>
      </w:r>
      <w:r>
        <w:rPr>
          <w:position w:val="-6"/>
        </w:rPr>
        <w:tab/>
      </w:r>
      <w:proofErr w:type="gramEnd"/>
      <w:r>
        <w:rPr>
          <w:position w:val="-6"/>
        </w:rPr>
        <w:tab/>
        <w:t xml:space="preserve">b) Se </w:t>
      </w:r>
      <w:r w:rsidRPr="00D82E0F">
        <w:rPr>
          <w:position w:val="-8"/>
        </w:rPr>
        <w:object w:dxaOrig="720" w:dyaOrig="360">
          <v:shape id="_x0000_i1044" type="#_x0000_t75" style="width:36.3pt;height:18.45pt" o:ole="">
            <v:imagedata r:id="rId33" o:title=""/>
          </v:shape>
          <o:OLEObject Type="Embed" ProgID="Equation.3" ShapeID="_x0000_i1044" DrawAspect="Content" ObjectID="_1392134693" r:id="rId34"/>
        </w:object>
      </w:r>
      <w:r>
        <w:rPr>
          <w:position w:val="-6"/>
        </w:rPr>
        <w:t xml:space="preserve"> então </w:t>
      </w:r>
      <w:r w:rsidRPr="00D82E0F">
        <w:rPr>
          <w:position w:val="-8"/>
        </w:rPr>
        <w:object w:dxaOrig="1719" w:dyaOrig="360">
          <v:shape id="_x0000_i1045" type="#_x0000_t75" style="width:86.4pt;height:18.45pt" o:ole="">
            <v:imagedata r:id="rId35" o:title=""/>
          </v:shape>
          <o:OLEObject Type="Embed" ProgID="Equation.3" ShapeID="_x0000_i1045" DrawAspect="Content" ObjectID="_1392134694" r:id="rId36"/>
        </w:object>
      </w:r>
      <w:r>
        <w:rPr>
          <w:position w:val="-6"/>
        </w:rPr>
        <w:t>;</w:t>
      </w:r>
    </w:p>
    <w:p w:rsidR="00D82E0F" w:rsidRDefault="00D82E0F" w:rsidP="00D82E0F">
      <w:pPr>
        <w:pStyle w:val="PargrafodaLista"/>
        <w:autoSpaceDE w:val="0"/>
        <w:autoSpaceDN w:val="0"/>
        <w:adjustRightInd w:val="0"/>
        <w:spacing w:after="0" w:line="240" w:lineRule="auto"/>
        <w:rPr>
          <w:position w:val="-6"/>
        </w:rPr>
      </w:pPr>
      <w:proofErr w:type="gramStart"/>
      <w:r>
        <w:rPr>
          <w:position w:val="-6"/>
        </w:rPr>
        <w:t>c</w:t>
      </w:r>
      <w:r w:rsidRPr="00D82E0F">
        <w:rPr>
          <w:position w:val="-6"/>
        </w:rPr>
        <w:t xml:space="preserve">) </w:t>
      </w:r>
      <w:r>
        <w:rPr>
          <w:position w:val="-6"/>
        </w:rPr>
        <w:t xml:space="preserve"> Se</w:t>
      </w:r>
      <w:proofErr w:type="gramEnd"/>
      <w:r>
        <w:rPr>
          <w:position w:val="-6"/>
        </w:rPr>
        <w:t xml:space="preserve"> </w:t>
      </w:r>
      <w:r w:rsidRPr="00D82E0F">
        <w:rPr>
          <w:position w:val="-6"/>
        </w:rPr>
        <w:object w:dxaOrig="540" w:dyaOrig="279">
          <v:shape id="_x0000_i1046" type="#_x0000_t75" style="width:27.05pt;height:14.4pt" o:ole="">
            <v:imagedata r:id="rId37" o:title=""/>
          </v:shape>
          <o:OLEObject Type="Embed" ProgID="Equation.3" ShapeID="_x0000_i1046" DrawAspect="Content" ObjectID="_1392134695" r:id="rId38"/>
        </w:object>
      </w:r>
      <w:r>
        <w:rPr>
          <w:position w:val="-6"/>
        </w:rPr>
        <w:t xml:space="preserve"> então </w:t>
      </w:r>
      <w:r w:rsidRPr="00D82E0F">
        <w:rPr>
          <w:position w:val="-6"/>
        </w:rPr>
        <w:object w:dxaOrig="1180" w:dyaOrig="279">
          <v:shape id="_x0000_i1047" type="#_x0000_t75" style="width:59.35pt;height:14.4pt" o:ole="">
            <v:imagedata r:id="rId39" o:title=""/>
          </v:shape>
          <o:OLEObject Type="Embed" ProgID="Equation.3" ShapeID="_x0000_i1047" DrawAspect="Content" ObjectID="_1392134696" r:id="rId40"/>
        </w:object>
      </w:r>
      <w:proofErr w:type="gramStart"/>
      <w:r>
        <w:rPr>
          <w:position w:val="-6"/>
        </w:rPr>
        <w:t xml:space="preserve">; </w:t>
      </w:r>
      <w:r>
        <w:rPr>
          <w:position w:val="-6"/>
        </w:rPr>
        <w:tab/>
      </w:r>
      <w:proofErr w:type="gramEnd"/>
      <w:r>
        <w:rPr>
          <w:position w:val="-6"/>
        </w:rPr>
        <w:tab/>
        <w:t xml:space="preserve">d) Se </w:t>
      </w:r>
      <w:r w:rsidRPr="00D82E0F">
        <w:rPr>
          <w:position w:val="-6"/>
        </w:rPr>
        <w:object w:dxaOrig="520" w:dyaOrig="279">
          <v:shape id="_x0000_i1048" type="#_x0000_t75" style="width:25.9pt;height:14.4pt" o:ole="">
            <v:imagedata r:id="rId41" o:title=""/>
          </v:shape>
          <o:OLEObject Type="Embed" ProgID="Equation.3" ShapeID="_x0000_i1048" DrawAspect="Content" ObjectID="_1392134697" r:id="rId42"/>
        </w:object>
      </w:r>
      <w:r>
        <w:rPr>
          <w:position w:val="-6"/>
        </w:rPr>
        <w:t xml:space="preserve"> então </w:t>
      </w:r>
      <w:r w:rsidRPr="00D82E0F">
        <w:rPr>
          <w:position w:val="-24"/>
        </w:rPr>
        <w:object w:dxaOrig="1340" w:dyaOrig="620">
          <v:shape id="_x0000_i1049" type="#_x0000_t75" style="width:67.4pt;height:31.7pt" o:ole="">
            <v:imagedata r:id="rId43" o:title=""/>
          </v:shape>
          <o:OLEObject Type="Embed" ProgID="Equation.3" ShapeID="_x0000_i1049" DrawAspect="Content" ObjectID="_1392134698" r:id="rId44"/>
        </w:object>
      </w:r>
      <w:r>
        <w:rPr>
          <w:position w:val="-6"/>
        </w:rPr>
        <w:t>;</w:t>
      </w:r>
    </w:p>
    <w:p w:rsidR="00D82E0F" w:rsidRPr="00D82E0F" w:rsidRDefault="00D82E0F" w:rsidP="00D82E0F">
      <w:pPr>
        <w:pStyle w:val="PargrafodaLista"/>
        <w:autoSpaceDE w:val="0"/>
        <w:autoSpaceDN w:val="0"/>
        <w:adjustRightInd w:val="0"/>
        <w:spacing w:after="0" w:line="240" w:lineRule="auto"/>
        <w:rPr>
          <w:position w:val="-6"/>
        </w:rPr>
      </w:pPr>
    </w:p>
    <w:p w:rsidR="00D82E0F" w:rsidRDefault="009D3D48" w:rsidP="00D82E0F">
      <w:pPr>
        <w:pStyle w:val="PargrafodaLista"/>
        <w:autoSpaceDE w:val="0"/>
        <w:autoSpaceDN w:val="0"/>
        <w:adjustRightInd w:val="0"/>
        <w:spacing w:after="0" w:line="240" w:lineRule="auto"/>
        <w:rPr>
          <w:position w:val="-6"/>
        </w:rPr>
      </w:pPr>
      <w:proofErr w:type="gramStart"/>
      <w:r>
        <w:rPr>
          <w:position w:val="-6"/>
        </w:rPr>
        <w:t>e</w:t>
      </w:r>
      <w:r w:rsidR="00D82E0F" w:rsidRPr="00D82E0F">
        <w:rPr>
          <w:position w:val="-6"/>
        </w:rPr>
        <w:t xml:space="preserve">) </w:t>
      </w:r>
      <w:r w:rsidR="00D82E0F">
        <w:rPr>
          <w:position w:val="-6"/>
        </w:rPr>
        <w:t xml:space="preserve"> Se</w:t>
      </w:r>
      <w:proofErr w:type="gramEnd"/>
      <w:r w:rsidR="00D82E0F">
        <w:rPr>
          <w:position w:val="-6"/>
        </w:rPr>
        <w:t xml:space="preserve"> </w:t>
      </w:r>
      <w:r w:rsidRPr="00D82E0F">
        <w:rPr>
          <w:position w:val="-6"/>
        </w:rPr>
        <w:object w:dxaOrig="900" w:dyaOrig="279">
          <v:shape id="_x0000_i1050" type="#_x0000_t75" style="width:44.95pt;height:14.4pt" o:ole="">
            <v:imagedata r:id="rId45" o:title=""/>
          </v:shape>
          <o:OLEObject Type="Embed" ProgID="Equation.3" ShapeID="_x0000_i1050" DrawAspect="Content" ObjectID="_1392134699" r:id="rId46"/>
        </w:object>
      </w:r>
      <w:r w:rsidR="00D82E0F">
        <w:rPr>
          <w:position w:val="-6"/>
        </w:rPr>
        <w:t xml:space="preserve"> então</w:t>
      </w:r>
      <w:r w:rsidRPr="00D82E0F">
        <w:rPr>
          <w:position w:val="-6"/>
        </w:rPr>
        <w:object w:dxaOrig="1560" w:dyaOrig="279">
          <v:shape id="_x0000_i1051" type="#_x0000_t75" style="width:78.35pt;height:14.4pt" o:ole="">
            <v:imagedata r:id="rId47" o:title=""/>
          </v:shape>
          <o:OLEObject Type="Embed" ProgID="Equation.3" ShapeID="_x0000_i1051" DrawAspect="Content" ObjectID="_1392134700" r:id="rId48"/>
        </w:object>
      </w:r>
      <w:r>
        <w:rPr>
          <w:position w:val="-6"/>
        </w:rPr>
        <w:t xml:space="preserve">; </w:t>
      </w:r>
      <w:r>
        <w:rPr>
          <w:position w:val="-6"/>
        </w:rPr>
        <w:tab/>
        <w:t>f</w:t>
      </w:r>
      <w:r w:rsidR="00D82E0F">
        <w:rPr>
          <w:position w:val="-6"/>
        </w:rPr>
        <w:t xml:space="preserve">) Se </w:t>
      </w:r>
      <w:r w:rsidRPr="009D3D48">
        <w:rPr>
          <w:position w:val="-10"/>
        </w:rPr>
        <w:object w:dxaOrig="1240" w:dyaOrig="320">
          <v:shape id="_x0000_i1052" type="#_x0000_t75" style="width:62.2pt;height:16.15pt" o:ole="">
            <v:imagedata r:id="rId49" o:title=""/>
          </v:shape>
          <o:OLEObject Type="Embed" ProgID="Equation.3" ShapeID="_x0000_i1052" DrawAspect="Content" ObjectID="_1392134701" r:id="rId50"/>
        </w:object>
      </w:r>
      <w:r w:rsidR="00D82E0F">
        <w:rPr>
          <w:position w:val="-6"/>
        </w:rPr>
        <w:t xml:space="preserve"> então</w:t>
      </w:r>
      <w:r w:rsidRPr="00D82E0F">
        <w:rPr>
          <w:position w:val="-6"/>
        </w:rPr>
        <w:object w:dxaOrig="1560" w:dyaOrig="279">
          <v:shape id="_x0000_i1053" type="#_x0000_t75" style="width:78.35pt;height:14.4pt" o:ole="">
            <v:imagedata r:id="rId51" o:title=""/>
          </v:shape>
          <o:OLEObject Type="Embed" ProgID="Equation.3" ShapeID="_x0000_i1053" DrawAspect="Content" ObjectID="_1392134702" r:id="rId52"/>
        </w:object>
      </w:r>
      <w:r w:rsidR="00D82E0F">
        <w:rPr>
          <w:position w:val="-6"/>
        </w:rPr>
        <w:t>;</w:t>
      </w:r>
    </w:p>
    <w:p w:rsidR="009D3D48" w:rsidRDefault="009D3D48" w:rsidP="00D82E0F">
      <w:pPr>
        <w:pStyle w:val="PargrafodaLista"/>
        <w:autoSpaceDE w:val="0"/>
        <w:autoSpaceDN w:val="0"/>
        <w:adjustRightInd w:val="0"/>
        <w:spacing w:after="0" w:line="240" w:lineRule="auto"/>
        <w:rPr>
          <w:position w:val="-6"/>
        </w:rPr>
      </w:pPr>
    </w:p>
    <w:p w:rsidR="00D82E0F" w:rsidRDefault="009D3D48" w:rsidP="009D3D48">
      <w:pPr>
        <w:autoSpaceDE w:val="0"/>
        <w:autoSpaceDN w:val="0"/>
        <w:adjustRightInd w:val="0"/>
        <w:spacing w:after="0" w:line="240" w:lineRule="auto"/>
        <w:ind w:firstLine="708"/>
        <w:rPr>
          <w:position w:val="-6"/>
        </w:rPr>
      </w:pPr>
      <w:r>
        <w:rPr>
          <w:position w:val="-6"/>
        </w:rPr>
        <w:t xml:space="preserve">g) Se </w:t>
      </w:r>
      <w:r w:rsidRPr="00D82E0F">
        <w:rPr>
          <w:position w:val="-6"/>
        </w:rPr>
        <w:object w:dxaOrig="880" w:dyaOrig="279">
          <v:shape id="_x0000_i1054" type="#_x0000_t75" style="width:44.35pt;height:14.4pt" o:ole="">
            <v:imagedata r:id="rId53" o:title=""/>
          </v:shape>
          <o:OLEObject Type="Embed" ProgID="Equation.3" ShapeID="_x0000_i1054" DrawAspect="Content" ObjectID="_1392134703" r:id="rId54"/>
        </w:object>
      </w:r>
      <w:r>
        <w:rPr>
          <w:position w:val="-6"/>
        </w:rPr>
        <w:t xml:space="preserve"> então</w:t>
      </w:r>
      <w:r w:rsidRPr="00D82E0F">
        <w:rPr>
          <w:position w:val="-6"/>
        </w:rPr>
        <w:object w:dxaOrig="1359" w:dyaOrig="279">
          <v:shape id="_x0000_i1055" type="#_x0000_t75" style="width:67.95pt;height:14.4pt" o:ole="">
            <v:imagedata r:id="rId55" o:title=""/>
          </v:shape>
          <o:OLEObject Type="Embed" ProgID="Equation.3" ShapeID="_x0000_i1055" DrawAspect="Content" ObjectID="_1392134704" r:id="rId56"/>
        </w:object>
      </w:r>
      <w:proofErr w:type="gramStart"/>
      <w:r>
        <w:rPr>
          <w:position w:val="-6"/>
        </w:rPr>
        <w:t xml:space="preserve">; </w:t>
      </w:r>
      <w:r>
        <w:rPr>
          <w:position w:val="-6"/>
        </w:rPr>
        <w:tab/>
      </w:r>
      <w:proofErr w:type="gramEnd"/>
      <w:r>
        <w:rPr>
          <w:position w:val="-6"/>
        </w:rPr>
        <w:tab/>
        <w:t xml:space="preserve">h) Se </w:t>
      </w:r>
      <w:r w:rsidRPr="009D3D48">
        <w:rPr>
          <w:position w:val="-10"/>
        </w:rPr>
        <w:object w:dxaOrig="1240" w:dyaOrig="320">
          <v:shape id="_x0000_i1056" type="#_x0000_t75" style="width:62.2pt;height:16.15pt" o:ole="">
            <v:imagedata r:id="rId49" o:title=""/>
          </v:shape>
          <o:OLEObject Type="Embed" ProgID="Equation.3" ShapeID="_x0000_i1056" DrawAspect="Content" ObjectID="_1392134705" r:id="rId57"/>
        </w:object>
      </w:r>
      <w:r>
        <w:rPr>
          <w:position w:val="-6"/>
        </w:rPr>
        <w:t xml:space="preserve"> então</w:t>
      </w:r>
      <w:r w:rsidRPr="00D82E0F">
        <w:rPr>
          <w:position w:val="-6"/>
        </w:rPr>
        <w:object w:dxaOrig="1340" w:dyaOrig="279">
          <v:shape id="_x0000_i1057" type="#_x0000_t75" style="width:67.4pt;height:14.4pt" o:ole="">
            <v:imagedata r:id="rId58" o:title=""/>
          </v:shape>
          <o:OLEObject Type="Embed" ProgID="Equation.3" ShapeID="_x0000_i1057" DrawAspect="Content" ObjectID="_1392134706" r:id="rId59"/>
        </w:object>
      </w:r>
      <w:r>
        <w:rPr>
          <w:position w:val="-6"/>
        </w:rPr>
        <w:t>;</w:t>
      </w:r>
    </w:p>
    <w:p w:rsidR="009D3D48" w:rsidRDefault="009D3D48" w:rsidP="009D3D48">
      <w:pPr>
        <w:autoSpaceDE w:val="0"/>
        <w:autoSpaceDN w:val="0"/>
        <w:adjustRightInd w:val="0"/>
        <w:spacing w:after="0" w:line="240" w:lineRule="auto"/>
        <w:ind w:firstLine="708"/>
      </w:pPr>
    </w:p>
    <w:p w:rsidR="00D82E0F" w:rsidRDefault="00D82E0F" w:rsidP="00D82E0F">
      <w:pPr>
        <w:autoSpaceDE w:val="0"/>
        <w:autoSpaceDN w:val="0"/>
        <w:adjustRightInd w:val="0"/>
        <w:spacing w:after="0" w:line="240" w:lineRule="auto"/>
      </w:pPr>
    </w:p>
    <w:p w:rsidR="00D82E0F" w:rsidRDefault="00FD44E2" w:rsidP="009D3D48">
      <w:pPr>
        <w:pStyle w:val="PargrafodaLista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</w:pPr>
      <w:r>
        <w:rPr>
          <w:noProof/>
          <w:position w:val="-6"/>
          <w:lang w:eastAsia="pt-PT"/>
        </w:rPr>
        <w:drawing>
          <wp:anchor distT="0" distB="0" distL="114300" distR="114300" simplePos="0" relativeHeight="251749376" behindDoc="1" locked="0" layoutInCell="1" allowOverlap="1">
            <wp:simplePos x="0" y="0"/>
            <wp:positionH relativeFrom="column">
              <wp:posOffset>4440555</wp:posOffset>
            </wp:positionH>
            <wp:positionV relativeFrom="paragraph">
              <wp:posOffset>192405</wp:posOffset>
            </wp:positionV>
            <wp:extent cx="1617345" cy="1250315"/>
            <wp:effectExtent l="19050" t="0" r="1905" b="0"/>
            <wp:wrapTight wrapText="bothSides">
              <wp:wrapPolygon edited="0">
                <wp:start x="-254" y="0"/>
                <wp:lineTo x="-254" y="21392"/>
                <wp:lineTo x="21625" y="21392"/>
                <wp:lineTo x="21625" y="0"/>
                <wp:lineTo x="-254" y="0"/>
              </wp:wrapPolygon>
            </wp:wrapTight>
            <wp:docPr id="333" name="Imagem 3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3"/>
                    <pic:cNvPicPr>
                      <a:picLocks noChangeAspect="1" noChangeArrowheads="1"/>
                    </pic:cNvPicPr>
                  </pic:nvPicPr>
                  <pic:blipFill>
                    <a:blip r:embed="rId6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7345" cy="12503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D3D48" w:rsidRPr="009D3D48">
        <w:rPr>
          <w:position w:val="-6"/>
        </w:rPr>
        <w:t xml:space="preserve">Se </w:t>
      </w:r>
      <w:r w:rsidR="009D3D48" w:rsidRPr="00D82E0F">
        <w:object w:dxaOrig="880" w:dyaOrig="279">
          <v:shape id="_x0000_i1058" type="#_x0000_t75" style="width:44.35pt;height:14.4pt" o:ole="">
            <v:imagedata r:id="rId53" o:title=""/>
          </v:shape>
          <o:OLEObject Type="Embed" ProgID="Equation.3" ShapeID="_x0000_i1058" DrawAspect="Content" ObjectID="_1392134707" r:id="rId61"/>
        </w:object>
      </w:r>
      <w:r w:rsidR="009D3D48" w:rsidRPr="009D3D48">
        <w:rPr>
          <w:position w:val="-6"/>
        </w:rPr>
        <w:t xml:space="preserve"> então</w:t>
      </w:r>
      <w:r w:rsidR="009D3D48" w:rsidRPr="009D3D48">
        <w:rPr>
          <w:position w:val="-6"/>
        </w:rPr>
        <w:object w:dxaOrig="2100" w:dyaOrig="279">
          <v:shape id="_x0000_i1059" type="#_x0000_t75" style="width:105.4pt;height:14.4pt" o:ole="">
            <v:imagedata r:id="rId62" o:title=""/>
          </v:shape>
          <o:OLEObject Type="Embed" ProgID="Equation.3" ShapeID="_x0000_i1059" DrawAspect="Content" ObjectID="_1392134708" r:id="rId63"/>
        </w:object>
      </w:r>
      <w:r w:rsidR="009D3D48">
        <w:rPr>
          <w:position w:val="-6"/>
        </w:rPr>
        <w:t>.</w:t>
      </w:r>
    </w:p>
    <w:p w:rsidR="009D3D48" w:rsidRDefault="009D3D48" w:rsidP="009D3D48">
      <w:pPr>
        <w:pStyle w:val="PargrafodaLista"/>
        <w:autoSpaceDE w:val="0"/>
        <w:autoSpaceDN w:val="0"/>
        <w:adjustRightInd w:val="0"/>
        <w:spacing w:after="0" w:line="240" w:lineRule="auto"/>
      </w:pPr>
    </w:p>
    <w:p w:rsidR="00D82E0F" w:rsidRDefault="009D3D48" w:rsidP="00491B87">
      <w:pPr>
        <w:pStyle w:val="PargrafodaLista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</w:pPr>
      <w:r>
        <w:t>Indica um valor aproximado da quantidade de rede necessária para vedar um canteiro como o da figura.</w:t>
      </w:r>
    </w:p>
    <w:p w:rsidR="00FD44E2" w:rsidRDefault="00694207" w:rsidP="00FD44E2">
      <w:pPr>
        <w:pStyle w:val="PargrafodaLista"/>
        <w:autoSpaceDE w:val="0"/>
        <w:autoSpaceDN w:val="0"/>
        <w:adjustRightInd w:val="0"/>
        <w:spacing w:after="0" w:line="240" w:lineRule="auto"/>
      </w:pPr>
      <w:r>
        <w:rPr>
          <w:noProof/>
          <w:lang w:eastAsia="pt-P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223" type="#_x0000_t202" style="position:absolute;left:0;text-align:left;margin-left:312.25pt;margin-top:.25pt;width:31.9pt;height:20.15pt;z-index:251751424" stroked="f">
            <v:textbox style="mso-next-textbox:#_x0000_s1223">
              <w:txbxContent>
                <w:p w:rsidR="00A139BC" w:rsidRDefault="00A139BC" w:rsidP="00A139BC">
                  <w:r>
                    <w:t>1m</w:t>
                  </w:r>
                </w:p>
              </w:txbxContent>
            </v:textbox>
          </v:shape>
        </w:pict>
      </w:r>
    </w:p>
    <w:p w:rsidR="00491B87" w:rsidRDefault="00694207" w:rsidP="00C503CE">
      <w:pPr>
        <w:jc w:val="both"/>
      </w:pPr>
      <w:r>
        <w:rPr>
          <w:noProof/>
          <w:lang w:eastAsia="pt-PT"/>
        </w:rPr>
        <w:pict>
          <v:shape id="_x0000_s1222" type="#_x0000_t202" style="position:absolute;left:0;text-align:left;margin-left:390.65pt;margin-top:39.8pt;width:53pt;height:20.15pt;z-index:251750400" stroked="f">
            <v:textbox style="mso-next-textbox:#_x0000_s1222">
              <w:txbxContent>
                <w:p w:rsidR="00FD44E2" w:rsidRDefault="00FD44E2">
                  <w:r>
                    <w:t>1m</w:t>
                  </w:r>
                </w:p>
              </w:txbxContent>
            </v:textbox>
          </v:shape>
        </w:pict>
      </w:r>
    </w:p>
    <w:sectPr w:rsidR="00491B87" w:rsidSect="0063332D">
      <w:pgSz w:w="11906" w:h="16838"/>
      <w:pgMar w:top="851" w:right="1077" w:bottom="851" w:left="107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13F83"/>
    <w:multiLevelType w:val="multilevel"/>
    <w:tmpl w:val="757CAA6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07E462A6"/>
    <w:multiLevelType w:val="hybridMultilevel"/>
    <w:tmpl w:val="07188EB2"/>
    <w:lvl w:ilvl="0" w:tplc="6D46B4C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800" w:hanging="360"/>
      </w:pPr>
    </w:lvl>
    <w:lvl w:ilvl="2" w:tplc="0816001B" w:tentative="1">
      <w:start w:val="1"/>
      <w:numFmt w:val="lowerRoman"/>
      <w:lvlText w:val="%3."/>
      <w:lvlJc w:val="right"/>
      <w:pPr>
        <w:ind w:left="2520" w:hanging="180"/>
      </w:pPr>
    </w:lvl>
    <w:lvl w:ilvl="3" w:tplc="0816000F" w:tentative="1">
      <w:start w:val="1"/>
      <w:numFmt w:val="decimal"/>
      <w:lvlText w:val="%4."/>
      <w:lvlJc w:val="left"/>
      <w:pPr>
        <w:ind w:left="3240" w:hanging="360"/>
      </w:pPr>
    </w:lvl>
    <w:lvl w:ilvl="4" w:tplc="08160019" w:tentative="1">
      <w:start w:val="1"/>
      <w:numFmt w:val="lowerLetter"/>
      <w:lvlText w:val="%5."/>
      <w:lvlJc w:val="left"/>
      <w:pPr>
        <w:ind w:left="3960" w:hanging="360"/>
      </w:pPr>
    </w:lvl>
    <w:lvl w:ilvl="5" w:tplc="0816001B" w:tentative="1">
      <w:start w:val="1"/>
      <w:numFmt w:val="lowerRoman"/>
      <w:lvlText w:val="%6."/>
      <w:lvlJc w:val="right"/>
      <w:pPr>
        <w:ind w:left="4680" w:hanging="180"/>
      </w:pPr>
    </w:lvl>
    <w:lvl w:ilvl="6" w:tplc="0816000F" w:tentative="1">
      <w:start w:val="1"/>
      <w:numFmt w:val="decimal"/>
      <w:lvlText w:val="%7."/>
      <w:lvlJc w:val="left"/>
      <w:pPr>
        <w:ind w:left="5400" w:hanging="360"/>
      </w:pPr>
    </w:lvl>
    <w:lvl w:ilvl="7" w:tplc="08160019" w:tentative="1">
      <w:start w:val="1"/>
      <w:numFmt w:val="lowerLetter"/>
      <w:lvlText w:val="%8."/>
      <w:lvlJc w:val="left"/>
      <w:pPr>
        <w:ind w:left="6120" w:hanging="360"/>
      </w:pPr>
    </w:lvl>
    <w:lvl w:ilvl="8" w:tplc="08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E713369"/>
    <w:multiLevelType w:val="hybridMultilevel"/>
    <w:tmpl w:val="753258A0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205B22"/>
    <w:multiLevelType w:val="multilevel"/>
    <w:tmpl w:val="6B2869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4">
    <w:nsid w:val="224F6079"/>
    <w:multiLevelType w:val="hybridMultilevel"/>
    <w:tmpl w:val="8FFC2E4E"/>
    <w:lvl w:ilvl="0" w:tplc="08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CB27C0"/>
    <w:multiLevelType w:val="hybridMultilevel"/>
    <w:tmpl w:val="34BED10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66455DE"/>
    <w:multiLevelType w:val="multilevel"/>
    <w:tmpl w:val="A15E014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8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b w:val="0"/>
      </w:rPr>
    </w:lvl>
  </w:abstractNum>
  <w:abstractNum w:abstractNumId="7">
    <w:nsid w:val="41CD1E51"/>
    <w:multiLevelType w:val="multilevel"/>
    <w:tmpl w:val="E6889A8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">
    <w:nsid w:val="447E50A4"/>
    <w:multiLevelType w:val="hybridMultilevel"/>
    <w:tmpl w:val="0754A35C"/>
    <w:lvl w:ilvl="0" w:tplc="4344DA8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5284837"/>
    <w:multiLevelType w:val="multilevel"/>
    <w:tmpl w:val="6B2869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0">
    <w:nsid w:val="5C782786"/>
    <w:multiLevelType w:val="multilevel"/>
    <w:tmpl w:val="6B2869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1">
    <w:nsid w:val="7E9E355D"/>
    <w:multiLevelType w:val="hybridMultilevel"/>
    <w:tmpl w:val="E8407DF8"/>
    <w:lvl w:ilvl="0" w:tplc="C7DAA96A">
      <w:start w:val="1"/>
      <w:numFmt w:val="lowerRoman"/>
      <w:lvlText w:val="%1)"/>
      <w:lvlJc w:val="left"/>
      <w:pPr>
        <w:ind w:left="1428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788" w:hanging="360"/>
      </w:pPr>
    </w:lvl>
    <w:lvl w:ilvl="2" w:tplc="0816001B" w:tentative="1">
      <w:start w:val="1"/>
      <w:numFmt w:val="lowerRoman"/>
      <w:lvlText w:val="%3."/>
      <w:lvlJc w:val="right"/>
      <w:pPr>
        <w:ind w:left="2508" w:hanging="180"/>
      </w:pPr>
    </w:lvl>
    <w:lvl w:ilvl="3" w:tplc="0816000F" w:tentative="1">
      <w:start w:val="1"/>
      <w:numFmt w:val="decimal"/>
      <w:lvlText w:val="%4."/>
      <w:lvlJc w:val="left"/>
      <w:pPr>
        <w:ind w:left="3228" w:hanging="360"/>
      </w:pPr>
    </w:lvl>
    <w:lvl w:ilvl="4" w:tplc="08160019" w:tentative="1">
      <w:start w:val="1"/>
      <w:numFmt w:val="lowerLetter"/>
      <w:lvlText w:val="%5."/>
      <w:lvlJc w:val="left"/>
      <w:pPr>
        <w:ind w:left="3948" w:hanging="360"/>
      </w:pPr>
    </w:lvl>
    <w:lvl w:ilvl="5" w:tplc="0816001B" w:tentative="1">
      <w:start w:val="1"/>
      <w:numFmt w:val="lowerRoman"/>
      <w:lvlText w:val="%6."/>
      <w:lvlJc w:val="right"/>
      <w:pPr>
        <w:ind w:left="4668" w:hanging="180"/>
      </w:pPr>
    </w:lvl>
    <w:lvl w:ilvl="6" w:tplc="0816000F" w:tentative="1">
      <w:start w:val="1"/>
      <w:numFmt w:val="decimal"/>
      <w:lvlText w:val="%7."/>
      <w:lvlJc w:val="left"/>
      <w:pPr>
        <w:ind w:left="5388" w:hanging="360"/>
      </w:pPr>
    </w:lvl>
    <w:lvl w:ilvl="7" w:tplc="08160019" w:tentative="1">
      <w:start w:val="1"/>
      <w:numFmt w:val="lowerLetter"/>
      <w:lvlText w:val="%8."/>
      <w:lvlJc w:val="left"/>
      <w:pPr>
        <w:ind w:left="6108" w:hanging="360"/>
      </w:pPr>
    </w:lvl>
    <w:lvl w:ilvl="8" w:tplc="0816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8"/>
  </w:num>
  <w:num w:numId="2">
    <w:abstractNumId w:val="7"/>
  </w:num>
  <w:num w:numId="3">
    <w:abstractNumId w:val="6"/>
  </w:num>
  <w:num w:numId="4">
    <w:abstractNumId w:val="4"/>
  </w:num>
  <w:num w:numId="5">
    <w:abstractNumId w:val="2"/>
  </w:num>
  <w:num w:numId="6">
    <w:abstractNumId w:val="0"/>
  </w:num>
  <w:num w:numId="7">
    <w:abstractNumId w:val="5"/>
  </w:num>
  <w:num w:numId="8">
    <w:abstractNumId w:val="3"/>
  </w:num>
  <w:num w:numId="9">
    <w:abstractNumId w:val="9"/>
  </w:num>
  <w:num w:numId="10">
    <w:abstractNumId w:val="10"/>
  </w:num>
  <w:num w:numId="11">
    <w:abstractNumId w:val="1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767D5B"/>
    <w:rsid w:val="0001382B"/>
    <w:rsid w:val="00042AB6"/>
    <w:rsid w:val="000532AF"/>
    <w:rsid w:val="00071A66"/>
    <w:rsid w:val="00073D1B"/>
    <w:rsid w:val="00084579"/>
    <w:rsid w:val="000A20AF"/>
    <w:rsid w:val="000A3567"/>
    <w:rsid w:val="000F431B"/>
    <w:rsid w:val="0012557C"/>
    <w:rsid w:val="001661E5"/>
    <w:rsid w:val="00190880"/>
    <w:rsid w:val="0019799B"/>
    <w:rsid w:val="001A0F5C"/>
    <w:rsid w:val="001E3DC3"/>
    <w:rsid w:val="00264EBD"/>
    <w:rsid w:val="00270089"/>
    <w:rsid w:val="00285E48"/>
    <w:rsid w:val="002865E6"/>
    <w:rsid w:val="00286D60"/>
    <w:rsid w:val="00287D3C"/>
    <w:rsid w:val="002A37EC"/>
    <w:rsid w:val="002B67F5"/>
    <w:rsid w:val="002F12A0"/>
    <w:rsid w:val="00332116"/>
    <w:rsid w:val="00334171"/>
    <w:rsid w:val="00364A11"/>
    <w:rsid w:val="00424650"/>
    <w:rsid w:val="00460AB0"/>
    <w:rsid w:val="00462B29"/>
    <w:rsid w:val="00470EB1"/>
    <w:rsid w:val="00475207"/>
    <w:rsid w:val="00491B87"/>
    <w:rsid w:val="00497B40"/>
    <w:rsid w:val="004B55AB"/>
    <w:rsid w:val="004D4A5B"/>
    <w:rsid w:val="005033C8"/>
    <w:rsid w:val="00510CEA"/>
    <w:rsid w:val="0051582F"/>
    <w:rsid w:val="00550B3D"/>
    <w:rsid w:val="005610E2"/>
    <w:rsid w:val="00580DCE"/>
    <w:rsid w:val="005875CF"/>
    <w:rsid w:val="00595F3D"/>
    <w:rsid w:val="00596777"/>
    <w:rsid w:val="005D2BC0"/>
    <w:rsid w:val="00610C68"/>
    <w:rsid w:val="00616B64"/>
    <w:rsid w:val="00630AD0"/>
    <w:rsid w:val="0063332D"/>
    <w:rsid w:val="00694207"/>
    <w:rsid w:val="006B0471"/>
    <w:rsid w:val="006B5DA7"/>
    <w:rsid w:val="006F4C45"/>
    <w:rsid w:val="007544B0"/>
    <w:rsid w:val="00767D5B"/>
    <w:rsid w:val="00774301"/>
    <w:rsid w:val="00785699"/>
    <w:rsid w:val="007C66EF"/>
    <w:rsid w:val="00801DA6"/>
    <w:rsid w:val="008125A2"/>
    <w:rsid w:val="00880F75"/>
    <w:rsid w:val="008D064F"/>
    <w:rsid w:val="00902E15"/>
    <w:rsid w:val="00936B28"/>
    <w:rsid w:val="009405E2"/>
    <w:rsid w:val="009564D3"/>
    <w:rsid w:val="00970469"/>
    <w:rsid w:val="009B5F16"/>
    <w:rsid w:val="009C1BFA"/>
    <w:rsid w:val="009C7051"/>
    <w:rsid w:val="009D3D48"/>
    <w:rsid w:val="009D6771"/>
    <w:rsid w:val="009F0016"/>
    <w:rsid w:val="00A139BC"/>
    <w:rsid w:val="00AA5B2D"/>
    <w:rsid w:val="00AA7D7A"/>
    <w:rsid w:val="00AD129B"/>
    <w:rsid w:val="00AE1202"/>
    <w:rsid w:val="00AF2EA0"/>
    <w:rsid w:val="00B0228D"/>
    <w:rsid w:val="00B03B3C"/>
    <w:rsid w:val="00B32300"/>
    <w:rsid w:val="00BC209D"/>
    <w:rsid w:val="00BC2DC6"/>
    <w:rsid w:val="00BC606E"/>
    <w:rsid w:val="00BF0B48"/>
    <w:rsid w:val="00C503CE"/>
    <w:rsid w:val="00C55E30"/>
    <w:rsid w:val="00C81A07"/>
    <w:rsid w:val="00CB3831"/>
    <w:rsid w:val="00CE012B"/>
    <w:rsid w:val="00CE4548"/>
    <w:rsid w:val="00D11CB7"/>
    <w:rsid w:val="00D41B6F"/>
    <w:rsid w:val="00D444A7"/>
    <w:rsid w:val="00D575D9"/>
    <w:rsid w:val="00D7747F"/>
    <w:rsid w:val="00D82E0F"/>
    <w:rsid w:val="00DA6700"/>
    <w:rsid w:val="00E44E5E"/>
    <w:rsid w:val="00E51EE7"/>
    <w:rsid w:val="00E66807"/>
    <w:rsid w:val="00E82B61"/>
    <w:rsid w:val="00E94502"/>
    <w:rsid w:val="00EE0718"/>
    <w:rsid w:val="00EE383A"/>
    <w:rsid w:val="00EE4288"/>
    <w:rsid w:val="00EE5E70"/>
    <w:rsid w:val="00EF5A74"/>
    <w:rsid w:val="00F26413"/>
    <w:rsid w:val="00F3384A"/>
    <w:rsid w:val="00F43184"/>
    <w:rsid w:val="00F522E4"/>
    <w:rsid w:val="00F8178B"/>
    <w:rsid w:val="00F925E2"/>
    <w:rsid w:val="00FD44E2"/>
    <w:rsid w:val="00FD76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4301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767D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767D5B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F925E2"/>
    <w:pPr>
      <w:ind w:left="720"/>
      <w:contextualSpacing/>
    </w:pPr>
  </w:style>
  <w:style w:type="table" w:styleId="Tabelacomgrelha">
    <w:name w:val="Table Grid"/>
    <w:basedOn w:val="Tabelanormal"/>
    <w:uiPriority w:val="59"/>
    <w:rsid w:val="004B55A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63332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491B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22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9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7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5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67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5.bin"/><Relationship Id="rId18" Type="http://schemas.openxmlformats.org/officeDocument/2006/relationships/oleObject" Target="embeddings/oleObject8.bin"/><Relationship Id="rId26" Type="http://schemas.openxmlformats.org/officeDocument/2006/relationships/oleObject" Target="embeddings/oleObject16.bin"/><Relationship Id="rId39" Type="http://schemas.openxmlformats.org/officeDocument/2006/relationships/image" Target="media/image13.wmf"/><Relationship Id="rId21" Type="http://schemas.openxmlformats.org/officeDocument/2006/relationships/oleObject" Target="embeddings/oleObject11.bin"/><Relationship Id="rId34" Type="http://schemas.openxmlformats.org/officeDocument/2006/relationships/oleObject" Target="embeddings/oleObject20.bin"/><Relationship Id="rId42" Type="http://schemas.openxmlformats.org/officeDocument/2006/relationships/oleObject" Target="embeddings/oleObject24.bin"/><Relationship Id="rId47" Type="http://schemas.openxmlformats.org/officeDocument/2006/relationships/image" Target="media/image17.wmf"/><Relationship Id="rId50" Type="http://schemas.openxmlformats.org/officeDocument/2006/relationships/oleObject" Target="embeddings/oleObject28.bin"/><Relationship Id="rId55" Type="http://schemas.openxmlformats.org/officeDocument/2006/relationships/image" Target="media/image21.wmf"/><Relationship Id="rId63" Type="http://schemas.openxmlformats.org/officeDocument/2006/relationships/oleObject" Target="embeddings/oleObject35.bin"/><Relationship Id="rId7" Type="http://schemas.openxmlformats.org/officeDocument/2006/relationships/image" Target="media/image2.wmf"/><Relationship Id="rId2" Type="http://schemas.openxmlformats.org/officeDocument/2006/relationships/styles" Target="styles.xml"/><Relationship Id="rId16" Type="http://schemas.openxmlformats.org/officeDocument/2006/relationships/oleObject" Target="embeddings/oleObject7.bin"/><Relationship Id="rId20" Type="http://schemas.openxmlformats.org/officeDocument/2006/relationships/oleObject" Target="embeddings/oleObject10.bin"/><Relationship Id="rId29" Type="http://schemas.openxmlformats.org/officeDocument/2006/relationships/image" Target="media/image8.wmf"/><Relationship Id="rId41" Type="http://schemas.openxmlformats.org/officeDocument/2006/relationships/image" Target="media/image14.wmf"/><Relationship Id="rId54" Type="http://schemas.openxmlformats.org/officeDocument/2006/relationships/oleObject" Target="embeddings/oleObject30.bin"/><Relationship Id="rId62" Type="http://schemas.openxmlformats.org/officeDocument/2006/relationships/image" Target="media/image24.wmf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wmf"/><Relationship Id="rId24" Type="http://schemas.openxmlformats.org/officeDocument/2006/relationships/oleObject" Target="embeddings/oleObject14.bin"/><Relationship Id="rId32" Type="http://schemas.openxmlformats.org/officeDocument/2006/relationships/oleObject" Target="embeddings/oleObject19.bin"/><Relationship Id="rId37" Type="http://schemas.openxmlformats.org/officeDocument/2006/relationships/image" Target="media/image12.wmf"/><Relationship Id="rId40" Type="http://schemas.openxmlformats.org/officeDocument/2006/relationships/oleObject" Target="embeddings/oleObject23.bin"/><Relationship Id="rId45" Type="http://schemas.openxmlformats.org/officeDocument/2006/relationships/image" Target="media/image16.wmf"/><Relationship Id="rId53" Type="http://schemas.openxmlformats.org/officeDocument/2006/relationships/image" Target="media/image20.wmf"/><Relationship Id="rId58" Type="http://schemas.openxmlformats.org/officeDocument/2006/relationships/image" Target="media/image22.wmf"/><Relationship Id="rId5" Type="http://schemas.openxmlformats.org/officeDocument/2006/relationships/image" Target="media/image1.wmf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3.bin"/><Relationship Id="rId28" Type="http://schemas.openxmlformats.org/officeDocument/2006/relationships/oleObject" Target="embeddings/oleObject17.bin"/><Relationship Id="rId36" Type="http://schemas.openxmlformats.org/officeDocument/2006/relationships/oleObject" Target="embeddings/oleObject21.bin"/><Relationship Id="rId49" Type="http://schemas.openxmlformats.org/officeDocument/2006/relationships/image" Target="media/image18.wmf"/><Relationship Id="rId57" Type="http://schemas.openxmlformats.org/officeDocument/2006/relationships/oleObject" Target="embeddings/oleObject32.bin"/><Relationship Id="rId61" Type="http://schemas.openxmlformats.org/officeDocument/2006/relationships/oleObject" Target="embeddings/oleObject34.bin"/><Relationship Id="rId10" Type="http://schemas.openxmlformats.org/officeDocument/2006/relationships/oleObject" Target="embeddings/oleObject3.bin"/><Relationship Id="rId19" Type="http://schemas.openxmlformats.org/officeDocument/2006/relationships/oleObject" Target="embeddings/oleObject9.bin"/><Relationship Id="rId31" Type="http://schemas.openxmlformats.org/officeDocument/2006/relationships/image" Target="media/image9.wmf"/><Relationship Id="rId44" Type="http://schemas.openxmlformats.org/officeDocument/2006/relationships/oleObject" Target="embeddings/oleObject25.bin"/><Relationship Id="rId52" Type="http://schemas.openxmlformats.org/officeDocument/2006/relationships/oleObject" Target="embeddings/oleObject29.bin"/><Relationship Id="rId60" Type="http://schemas.openxmlformats.org/officeDocument/2006/relationships/image" Target="media/image23.png"/><Relationship Id="rId65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image" Target="media/image5.wmf"/><Relationship Id="rId22" Type="http://schemas.openxmlformats.org/officeDocument/2006/relationships/oleObject" Target="embeddings/oleObject12.bin"/><Relationship Id="rId27" Type="http://schemas.openxmlformats.org/officeDocument/2006/relationships/image" Target="media/image7.wmf"/><Relationship Id="rId30" Type="http://schemas.openxmlformats.org/officeDocument/2006/relationships/oleObject" Target="embeddings/oleObject18.bin"/><Relationship Id="rId35" Type="http://schemas.openxmlformats.org/officeDocument/2006/relationships/image" Target="media/image11.wmf"/><Relationship Id="rId43" Type="http://schemas.openxmlformats.org/officeDocument/2006/relationships/image" Target="media/image15.wmf"/><Relationship Id="rId48" Type="http://schemas.openxmlformats.org/officeDocument/2006/relationships/oleObject" Target="embeddings/oleObject27.bin"/><Relationship Id="rId56" Type="http://schemas.openxmlformats.org/officeDocument/2006/relationships/oleObject" Target="embeddings/oleObject31.bin"/><Relationship Id="rId64" Type="http://schemas.openxmlformats.org/officeDocument/2006/relationships/fontTable" Target="fontTable.xml"/><Relationship Id="rId8" Type="http://schemas.openxmlformats.org/officeDocument/2006/relationships/oleObject" Target="embeddings/oleObject2.bin"/><Relationship Id="rId51" Type="http://schemas.openxmlformats.org/officeDocument/2006/relationships/image" Target="media/image19.wmf"/><Relationship Id="rId3" Type="http://schemas.openxmlformats.org/officeDocument/2006/relationships/settings" Target="settings.xml"/><Relationship Id="rId12" Type="http://schemas.openxmlformats.org/officeDocument/2006/relationships/oleObject" Target="embeddings/oleObject4.bin"/><Relationship Id="rId17" Type="http://schemas.openxmlformats.org/officeDocument/2006/relationships/image" Target="media/image6.wmf"/><Relationship Id="rId25" Type="http://schemas.openxmlformats.org/officeDocument/2006/relationships/oleObject" Target="embeddings/oleObject15.bin"/><Relationship Id="rId33" Type="http://schemas.openxmlformats.org/officeDocument/2006/relationships/image" Target="media/image10.wmf"/><Relationship Id="rId38" Type="http://schemas.openxmlformats.org/officeDocument/2006/relationships/oleObject" Target="embeddings/oleObject22.bin"/><Relationship Id="rId46" Type="http://schemas.openxmlformats.org/officeDocument/2006/relationships/oleObject" Target="embeddings/oleObject26.bin"/><Relationship Id="rId59" Type="http://schemas.openxmlformats.org/officeDocument/2006/relationships/oleObject" Target="embeddings/oleObject33.bin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248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CFPS</Company>
  <LinksUpToDate>false</LinksUpToDate>
  <CharactersWithSpaces>1589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Utilizador</dc:creator>
  <cp:lastModifiedBy>Utilizador</cp:lastModifiedBy>
  <cp:revision>2</cp:revision>
  <dcterms:created xsi:type="dcterms:W3CDTF">2012-03-01T19:14:00Z</dcterms:created>
  <dcterms:modified xsi:type="dcterms:W3CDTF">2012-03-01T19:14:00Z</dcterms:modified>
</cp:coreProperties>
</file>