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elacomgrelha"/>
        <w:tblW w:w="24664" w:type="dxa"/>
        <w:tblInd w:w="-64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908"/>
        <w:gridCol w:w="850"/>
        <w:gridCol w:w="11906"/>
      </w:tblGrid>
      <w:tr w:rsidR="00655F15" w:rsidRPr="00400678" w:rsidTr="006D63B1">
        <w:trPr>
          <w:cantSplit/>
          <w:trHeight w:val="15583"/>
        </w:trPr>
        <w:tc>
          <w:tcPr>
            <w:tcW w:w="11908" w:type="dxa"/>
          </w:tcPr>
          <w:p w:rsidR="00655F15" w:rsidRDefault="006D63B1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  <w:drawing>
                <wp:anchor distT="0" distB="0" distL="114300" distR="114300" simplePos="0" relativeHeight="251657216" behindDoc="1" locked="0" layoutInCell="1" allowOverlap="1">
                  <wp:simplePos x="0" y="0"/>
                  <wp:positionH relativeFrom="column">
                    <wp:posOffset>-81915</wp:posOffset>
                  </wp:positionH>
                  <wp:positionV relativeFrom="paragraph">
                    <wp:posOffset>-176530</wp:posOffset>
                  </wp:positionV>
                  <wp:extent cx="15773400" cy="10791314"/>
                  <wp:effectExtent l="19050" t="0" r="0" b="0"/>
                  <wp:wrapNone/>
                  <wp:docPr id="1" name="Imagem 0" descr="fundo_planificacao_capa3_finalissim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undo_planificacao_capa3_finalissimo.jp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773400" cy="107913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50" w:type="dxa"/>
            <w:textDirection w:val="btLr"/>
          </w:tcPr>
          <w:p w:rsidR="00D03D0D" w:rsidRDefault="00D03D0D" w:rsidP="00B432E4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</w:p>
          <w:p w:rsidR="00655F15" w:rsidRPr="00B432E4" w:rsidRDefault="001B50EA" w:rsidP="00E525E8">
            <w:pPr>
              <w:ind w:left="113" w:right="113"/>
              <w:jc w:val="center"/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>S</w:t>
            </w:r>
            <w:r w:rsidR="00E525E8" w:rsidRPr="00E525E8">
              <w:rPr>
                <w:rFonts w:ascii="Myriad Pro" w:hAnsi="Myriad Pro"/>
                <w:b/>
                <w:lang w:val="pt-PT"/>
              </w:rPr>
              <w:t>SISTEMA INTEGRADO DE SEGURANÇA E GESTÃO DE ENERGIA</w:t>
            </w:r>
            <w:r w:rsidR="00B432E4" w:rsidRPr="00B432E4">
              <w:rPr>
                <w:rFonts w:ascii="Myriad Pro" w:hAnsi="Myriad Pro"/>
                <w:b/>
                <w:lang w:val="pt-PT"/>
              </w:rPr>
              <w:t xml:space="preserve"> </w:t>
            </w:r>
            <w:r w:rsidR="00E525E8">
              <w:rPr>
                <w:rFonts w:ascii="Myriad Pro" w:hAnsi="Myriad Pro"/>
                <w:b/>
                <w:lang w:val="pt-PT"/>
              </w:rPr>
              <w:t xml:space="preserve"> </w:t>
            </w:r>
            <w:bookmarkStart w:id="0" w:name="_GoBack"/>
            <w:bookmarkEnd w:id="0"/>
            <w:r w:rsidR="00E525E8">
              <w:rPr>
                <w:rFonts w:ascii="Myriad Pro" w:hAnsi="Myriad Pro"/>
                <w:b/>
                <w:lang w:val="pt-PT"/>
              </w:rPr>
              <w:t xml:space="preserve">.  </w:t>
            </w:r>
            <w:r w:rsidR="00E525E8" w:rsidRPr="00E525E8">
              <w:rPr>
                <w:rFonts w:ascii="Myriad Pro" w:hAnsi="Myriad Pro"/>
                <w:b/>
                <w:lang w:val="pt-PT"/>
              </w:rPr>
              <w:t>Tiago Alexandre Martins Fernandes</w:t>
            </w:r>
          </w:p>
        </w:tc>
        <w:tc>
          <w:tcPr>
            <w:tcW w:w="11906" w:type="dxa"/>
          </w:tcPr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  <w:p w:rsidR="00655F15" w:rsidRPr="00714CE2" w:rsidRDefault="000D778F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  <w:r>
              <w:rPr>
                <w:rFonts w:ascii="Myriad Pro" w:hAnsi="Myriad Pro"/>
                <w:b/>
                <w:sz w:val="30"/>
                <w:szCs w:val="30"/>
                <w:lang w:val="pt-PT"/>
              </w:rPr>
              <w:t>Escola Superior de Tecnologia de Tomar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Pr="00AF3B5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spacing w:line="480" w:lineRule="auto"/>
              <w:jc w:val="center"/>
              <w:rPr>
                <w:rFonts w:ascii="Myriad Pro" w:hAnsi="Myriad Pro"/>
                <w:b/>
                <w:sz w:val="32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</w:p>
          <w:p w:rsidR="00655F15" w:rsidRPr="00C03EF9" w:rsidRDefault="000D778F" w:rsidP="00655F15">
            <w:pPr>
              <w:spacing w:line="360" w:lineRule="auto"/>
              <w:jc w:val="center"/>
              <w:rPr>
                <w:rFonts w:ascii="Myriad Pro" w:hAnsi="Myriad Pro"/>
                <w:b/>
                <w:sz w:val="44"/>
                <w:szCs w:val="44"/>
                <w:lang w:val="pt-PT"/>
              </w:rPr>
            </w:pPr>
            <w:r>
              <w:rPr>
                <w:rFonts w:ascii="Myriad Pro" w:hAnsi="Myriad Pro"/>
                <w:b/>
                <w:sz w:val="44"/>
                <w:szCs w:val="44"/>
                <w:lang w:val="pt-PT"/>
              </w:rPr>
              <w:t>SISTEMA INTEGRADO DE SEGURANÇA E GESTÃO DE ENERGIA</w:t>
            </w:r>
            <w:r w:rsidR="001B50EA">
              <w:rPr>
                <w:rFonts w:ascii="Myriad Pro" w:hAnsi="Myriad Pro"/>
                <w:b/>
                <w:sz w:val="44"/>
                <w:szCs w:val="44"/>
                <w:lang w:val="pt-PT"/>
              </w:rPr>
              <w:t xml:space="preserve"> (</w:t>
            </w:r>
            <w:r w:rsidR="001B50EA">
              <w:rPr>
                <w:rFonts w:ascii="Myriad Pro" w:hAnsi="Myriad Pro"/>
                <w:b/>
                <w:sz w:val="44"/>
                <w:szCs w:val="44"/>
                <w:lang w:val="pt-PT"/>
              </w:rPr>
              <w:t>SISGE</w:t>
            </w:r>
            <w:r w:rsidR="001B50EA">
              <w:rPr>
                <w:rFonts w:ascii="Myriad Pro" w:hAnsi="Myriad Pro"/>
                <w:b/>
                <w:sz w:val="44"/>
                <w:szCs w:val="44"/>
                <w:lang w:val="pt-PT"/>
              </w:rPr>
              <w:t>)</w:t>
            </w: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</w:pPr>
          </w:p>
          <w:p w:rsidR="00655F15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6"/>
                <w:szCs w:val="26"/>
                <w:lang w:val="pt-PT"/>
              </w:rPr>
            </w:pPr>
            <w:r>
              <w:rPr>
                <w:rFonts w:ascii="MyriadPro-Regular" w:eastAsiaTheme="minorHAnsi" w:hAnsi="MyriadPro-Regular" w:cs="MyriadPro-Regular"/>
                <w:sz w:val="26"/>
                <w:szCs w:val="26"/>
                <w:lang w:val="pt-PT" w:eastAsia="en-US"/>
              </w:rPr>
              <w:t>Dissertação de Mestrado</w:t>
            </w:r>
          </w:p>
          <w:p w:rsidR="00655F15" w:rsidRPr="002911A7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8"/>
                <w:lang w:val="pt-PT"/>
              </w:rPr>
            </w:pPr>
          </w:p>
          <w:p w:rsidR="00655F15" w:rsidRPr="002911A7" w:rsidRDefault="008D0B5A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  <w:r>
              <w:rPr>
                <w:rFonts w:ascii="Myriad Pro" w:hAnsi="Myriad Pro"/>
                <w:b/>
                <w:sz w:val="28"/>
                <w:lang w:val="pt-PT"/>
              </w:rPr>
              <w:t>Tiago Alexandre Martins Fernandes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471172" w:rsidRDefault="00471172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</w:p>
          <w:p w:rsidR="00655F15" w:rsidRPr="00345EAD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4"/>
                <w:szCs w:val="24"/>
                <w:lang w:val="pt-PT"/>
              </w:rPr>
            </w:pPr>
            <w:r w:rsidRPr="00345EAD">
              <w:rPr>
                <w:rFonts w:ascii="Myriad Pro" w:hAnsi="Myriad Pro"/>
                <w:sz w:val="24"/>
                <w:szCs w:val="24"/>
                <w:lang w:val="pt-PT"/>
              </w:rPr>
              <w:t>Mestrado em</w:t>
            </w:r>
            <w:r w:rsidR="008D0B5A">
              <w:rPr>
                <w:rFonts w:ascii="Myriad Pro" w:hAnsi="Myriad Pro"/>
                <w:sz w:val="24"/>
                <w:szCs w:val="24"/>
                <w:lang w:val="pt-PT"/>
              </w:rPr>
              <w:t xml:space="preserve"> Engenharia Eletrotécnica</w:t>
            </w:r>
          </w:p>
          <w:p w:rsidR="00655F15" w:rsidRDefault="00655F15" w:rsidP="00655F15">
            <w:pPr>
              <w:spacing w:line="360" w:lineRule="auto"/>
              <w:jc w:val="center"/>
              <w:rPr>
                <w:rFonts w:ascii="Myriad Pro" w:hAnsi="Myriad Pro"/>
                <w:sz w:val="28"/>
                <w:lang w:val="pt-PT"/>
              </w:rPr>
            </w:pPr>
            <w:r w:rsidRPr="00FC2B1F">
              <w:rPr>
                <w:rFonts w:ascii="Myriad Pro" w:hAnsi="Myriad Pro"/>
                <w:sz w:val="22"/>
                <w:szCs w:val="22"/>
                <w:lang w:val="pt-PT"/>
              </w:rPr>
              <w:t xml:space="preserve"> </w:t>
            </w:r>
            <w:r w:rsidR="008D0B5A">
              <w:rPr>
                <w:rFonts w:ascii="Myriad Pro" w:hAnsi="Myriad Pro"/>
                <w:sz w:val="22"/>
                <w:szCs w:val="22"/>
                <w:lang w:val="pt-PT"/>
              </w:rPr>
              <w:t>Controlo e Eletrónica Industrial</w:t>
            </w: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sz w:val="28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Default="00655F15" w:rsidP="00655F15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</w:p>
          <w:p w:rsidR="00655F15" w:rsidRPr="00B04E70" w:rsidRDefault="00400678" w:rsidP="00471172">
            <w:pPr>
              <w:jc w:val="center"/>
              <w:rPr>
                <w:rFonts w:ascii="Myriad Pro" w:hAnsi="Myriad Pro"/>
                <w:b/>
                <w:sz w:val="26"/>
                <w:szCs w:val="26"/>
                <w:lang w:val="pt-PT"/>
              </w:rPr>
            </w:pP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Tomar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 xml:space="preserve">/ </w:t>
            </w: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Novembro</w:t>
            </w:r>
            <w:r w:rsidR="00655F15" w:rsidRPr="00345EAD">
              <w:rPr>
                <w:rFonts w:ascii="Myriad Pro" w:hAnsi="Myriad Pro"/>
                <w:b/>
                <w:sz w:val="26"/>
                <w:szCs w:val="26"/>
                <w:lang w:val="pt-PT"/>
              </w:rPr>
              <w:t>/ 20</w:t>
            </w:r>
            <w:r>
              <w:rPr>
                <w:rFonts w:ascii="Myriad Pro" w:hAnsi="Myriad Pro"/>
                <w:b/>
                <w:sz w:val="26"/>
                <w:szCs w:val="26"/>
                <w:lang w:val="pt-PT"/>
              </w:rPr>
              <w:t>15</w:t>
            </w:r>
          </w:p>
          <w:p w:rsidR="00655F15" w:rsidRDefault="00655F15" w:rsidP="007A32BF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  <w:tr w:rsidR="00D03D0D" w:rsidTr="006D63B1">
        <w:trPr>
          <w:cantSplit/>
          <w:trHeight w:val="285"/>
        </w:trPr>
        <w:tc>
          <w:tcPr>
            <w:tcW w:w="11908" w:type="dxa"/>
          </w:tcPr>
          <w:p w:rsidR="00D03D0D" w:rsidRDefault="00D03D0D" w:rsidP="007A32BF">
            <w:pPr>
              <w:jc w:val="center"/>
              <w:rPr>
                <w:rFonts w:ascii="Myriad Pro" w:hAnsi="Myriad Pro"/>
                <w:b/>
                <w:noProof/>
                <w:sz w:val="30"/>
                <w:szCs w:val="30"/>
                <w:lang w:val="pt-PT"/>
              </w:rPr>
            </w:pPr>
          </w:p>
        </w:tc>
        <w:tc>
          <w:tcPr>
            <w:tcW w:w="850" w:type="dxa"/>
          </w:tcPr>
          <w:p w:rsidR="00D03D0D" w:rsidRDefault="00D03D0D" w:rsidP="00E525E8">
            <w:pPr>
              <w:jc w:val="center"/>
              <w:rPr>
                <w:rFonts w:ascii="Myriad Pro" w:hAnsi="Myriad Pro"/>
                <w:b/>
                <w:lang w:val="pt-PT"/>
              </w:rPr>
            </w:pPr>
            <w:r>
              <w:rPr>
                <w:rFonts w:ascii="Myriad Pro" w:hAnsi="Myriad Pro"/>
                <w:b/>
                <w:lang w:val="pt-PT"/>
              </w:rPr>
              <w:t>20</w:t>
            </w:r>
            <w:r w:rsidR="00E525E8">
              <w:rPr>
                <w:rFonts w:ascii="Myriad Pro" w:hAnsi="Myriad Pro"/>
                <w:b/>
                <w:lang w:val="pt-PT"/>
              </w:rPr>
              <w:t>15</w:t>
            </w:r>
          </w:p>
        </w:tc>
        <w:tc>
          <w:tcPr>
            <w:tcW w:w="11906" w:type="dxa"/>
          </w:tcPr>
          <w:p w:rsidR="00D03D0D" w:rsidRDefault="00D03D0D" w:rsidP="00655F15">
            <w:pPr>
              <w:jc w:val="center"/>
              <w:rPr>
                <w:rFonts w:ascii="Myriad Pro" w:hAnsi="Myriad Pro"/>
                <w:b/>
                <w:sz w:val="30"/>
                <w:szCs w:val="30"/>
                <w:lang w:val="pt-PT"/>
              </w:rPr>
            </w:pPr>
          </w:p>
        </w:tc>
      </w:tr>
    </w:tbl>
    <w:p w:rsidR="00714CE2" w:rsidRDefault="00714CE2" w:rsidP="00544C67">
      <w:pPr>
        <w:rPr>
          <w:rFonts w:ascii="Myriad Pro" w:hAnsi="Myriad Pro"/>
          <w:b/>
          <w:sz w:val="30"/>
          <w:szCs w:val="30"/>
          <w:lang w:val="pt-PT"/>
        </w:rPr>
      </w:pPr>
    </w:p>
    <w:sectPr w:rsidR="00714CE2" w:rsidSect="00655F15">
      <w:pgSz w:w="24665" w:h="16840"/>
      <w:pgMar w:top="238" w:right="6452" w:bottom="249" w:left="6452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3C6A" w:rsidRDefault="005A3C6A" w:rsidP="002D4C22">
      <w:r>
        <w:separator/>
      </w:r>
    </w:p>
  </w:endnote>
  <w:endnote w:type="continuationSeparator" w:id="0">
    <w:p w:rsidR="005A3C6A" w:rsidRDefault="005A3C6A" w:rsidP="002D4C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yriad Pro">
    <w:altName w:val="Arial"/>
    <w:panose1 w:val="00000000000000000000"/>
    <w:charset w:val="00"/>
    <w:family w:val="swiss"/>
    <w:notTrueType/>
    <w:pitch w:val="variable"/>
    <w:sig w:usb0="A00002AF" w:usb1="50002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Pro-Regular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3C6A" w:rsidRDefault="005A3C6A" w:rsidP="002D4C22">
      <w:r>
        <w:separator/>
      </w:r>
    </w:p>
  </w:footnote>
  <w:footnote w:type="continuationSeparator" w:id="0">
    <w:p w:rsidR="005A3C6A" w:rsidRDefault="005A3C6A" w:rsidP="002D4C2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B"/>
    <w:multiLevelType w:val="multilevel"/>
    <w:tmpl w:val="61904E00"/>
    <w:lvl w:ilvl="0">
      <w:numFmt w:val="decimal"/>
      <w:pStyle w:val="Cabealho1"/>
      <w:lvlText w:val="%1"/>
      <w:legacy w:legacy="1" w:legacySpace="0" w:legacyIndent="0"/>
      <w:lvlJc w:val="left"/>
      <w:rPr>
        <w:rFonts w:ascii="Tms Rmn" w:hAnsi="Tms Rmn" w:hint="default"/>
      </w:rPr>
    </w:lvl>
    <w:lvl w:ilvl="1">
      <w:numFmt w:val="decimal"/>
      <w:pStyle w:val="Cabealho2"/>
      <w:lvlText w:val="%2"/>
      <w:legacy w:legacy="1" w:legacySpace="0" w:legacyIndent="0"/>
      <w:lvlJc w:val="left"/>
      <w:rPr>
        <w:rFonts w:ascii="Tms Rmn" w:hAnsi="Tms Rmn" w:hint="default"/>
      </w:rPr>
    </w:lvl>
    <w:lvl w:ilvl="2">
      <w:numFmt w:val="decimal"/>
      <w:pStyle w:val="Cabealho3"/>
      <w:lvlText w:val="%3"/>
      <w:legacy w:legacy="1" w:legacySpace="0" w:legacyIndent="0"/>
      <w:lvlJc w:val="left"/>
      <w:rPr>
        <w:rFonts w:ascii="Tms Rmn" w:hAnsi="Tms Rmn" w:hint="default"/>
      </w:rPr>
    </w:lvl>
    <w:lvl w:ilvl="3">
      <w:numFmt w:val="decimal"/>
      <w:pStyle w:val="Cabealho4"/>
      <w:lvlText w:val="%4"/>
      <w:legacy w:legacy="1" w:legacySpace="0" w:legacyIndent="0"/>
      <w:lvlJc w:val="left"/>
      <w:rPr>
        <w:rFonts w:ascii="Tms Rmn" w:hAnsi="Tms Rmn" w:hint="default"/>
      </w:rPr>
    </w:lvl>
    <w:lvl w:ilvl="4">
      <w:numFmt w:val="decimal"/>
      <w:pStyle w:val="Cabealho5"/>
      <w:lvlText w:val="%5"/>
      <w:legacy w:legacy="1" w:legacySpace="0" w:legacyIndent="0"/>
      <w:lvlJc w:val="left"/>
      <w:rPr>
        <w:rFonts w:ascii="Tms Rmn" w:hAnsi="Tms Rmn" w:hint="default"/>
      </w:rPr>
    </w:lvl>
    <w:lvl w:ilvl="5">
      <w:numFmt w:val="decimal"/>
      <w:pStyle w:val="Cabealho6"/>
      <w:lvlText w:val="%6"/>
      <w:legacy w:legacy="1" w:legacySpace="0" w:legacyIndent="0"/>
      <w:lvlJc w:val="left"/>
      <w:rPr>
        <w:rFonts w:ascii="Tms Rmn" w:hAnsi="Tms Rmn" w:hint="default"/>
      </w:rPr>
    </w:lvl>
    <w:lvl w:ilvl="6">
      <w:numFmt w:val="decimal"/>
      <w:pStyle w:val="Cabealho7"/>
      <w:lvlText w:val="%7"/>
      <w:legacy w:legacy="1" w:legacySpace="0" w:legacyIndent="0"/>
      <w:lvlJc w:val="left"/>
      <w:rPr>
        <w:rFonts w:ascii="Tms Rmn" w:hAnsi="Tms Rmn" w:hint="default"/>
      </w:rPr>
    </w:lvl>
    <w:lvl w:ilvl="7">
      <w:numFmt w:val="decimal"/>
      <w:pStyle w:val="Cabealho8"/>
      <w:lvlText w:val="%8"/>
      <w:legacy w:legacy="1" w:legacySpace="0" w:legacyIndent="0"/>
      <w:lvlJc w:val="left"/>
      <w:rPr>
        <w:rFonts w:ascii="Tms Rmn" w:hAnsi="Tms Rmn" w:hint="default"/>
      </w:rPr>
    </w:lvl>
    <w:lvl w:ilvl="8">
      <w:numFmt w:val="decimal"/>
      <w:pStyle w:val="Cabealho9"/>
      <w:lvlText w:val="%9"/>
      <w:legacy w:legacy="1" w:legacySpace="0" w:legacyIndent="0"/>
      <w:lvlJc w:val="left"/>
      <w:rPr>
        <w:rFonts w:ascii="Tms Rmn" w:hAnsi="Tms Rm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32BF"/>
    <w:rsid w:val="00082221"/>
    <w:rsid w:val="000D778F"/>
    <w:rsid w:val="00104B15"/>
    <w:rsid w:val="00183377"/>
    <w:rsid w:val="001B50EA"/>
    <w:rsid w:val="001D527D"/>
    <w:rsid w:val="00202970"/>
    <w:rsid w:val="002D4C22"/>
    <w:rsid w:val="00345EAD"/>
    <w:rsid w:val="00400678"/>
    <w:rsid w:val="00425358"/>
    <w:rsid w:val="00425D1F"/>
    <w:rsid w:val="00471172"/>
    <w:rsid w:val="004B06AD"/>
    <w:rsid w:val="004B4CBB"/>
    <w:rsid w:val="00544C67"/>
    <w:rsid w:val="005A3C6A"/>
    <w:rsid w:val="005B1A90"/>
    <w:rsid w:val="005B6C1C"/>
    <w:rsid w:val="005E6D3B"/>
    <w:rsid w:val="00655F15"/>
    <w:rsid w:val="006A0F5E"/>
    <w:rsid w:val="006A5F47"/>
    <w:rsid w:val="006D63B1"/>
    <w:rsid w:val="00714CE2"/>
    <w:rsid w:val="0073348C"/>
    <w:rsid w:val="0078248B"/>
    <w:rsid w:val="007A32BF"/>
    <w:rsid w:val="00862693"/>
    <w:rsid w:val="008A4C5C"/>
    <w:rsid w:val="008D0B5A"/>
    <w:rsid w:val="00916971"/>
    <w:rsid w:val="00946732"/>
    <w:rsid w:val="00A30381"/>
    <w:rsid w:val="00B41CE6"/>
    <w:rsid w:val="00B432E4"/>
    <w:rsid w:val="00C95648"/>
    <w:rsid w:val="00D03D0D"/>
    <w:rsid w:val="00D95568"/>
    <w:rsid w:val="00E33BBB"/>
    <w:rsid w:val="00E513E8"/>
    <w:rsid w:val="00E525E8"/>
    <w:rsid w:val="00F5494C"/>
    <w:rsid w:val="00FC2B1F"/>
    <w:rsid w:val="00FE22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6FC97BEA-1137-42EE-A317-6778DF552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A32B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Cabealho1">
    <w:name w:val="heading 1"/>
    <w:basedOn w:val="Normal"/>
    <w:next w:val="Normal"/>
    <w:link w:val="Cabealho1Carter"/>
    <w:qFormat/>
    <w:rsid w:val="007A32BF"/>
    <w:pPr>
      <w:keepNext/>
      <w:numPr>
        <w:numId w:val="1"/>
      </w:numPr>
      <w:spacing w:before="240" w:after="60"/>
      <w:outlineLvl w:val="0"/>
    </w:pPr>
    <w:rPr>
      <w:rFonts w:ascii="Myriad Pro" w:hAnsi="Myriad Pro"/>
      <w:b/>
      <w:kern w:val="28"/>
      <w:sz w:val="26"/>
    </w:rPr>
  </w:style>
  <w:style w:type="paragraph" w:styleId="Cabealho2">
    <w:name w:val="heading 2"/>
    <w:basedOn w:val="Normal"/>
    <w:next w:val="Normal"/>
    <w:link w:val="Cabealho2Carter"/>
    <w:qFormat/>
    <w:rsid w:val="007A32BF"/>
    <w:pPr>
      <w:keepNext/>
      <w:numPr>
        <w:ilvl w:val="1"/>
        <w:numId w:val="1"/>
      </w:numPr>
      <w:spacing w:before="240" w:after="60"/>
      <w:outlineLvl w:val="1"/>
    </w:pPr>
    <w:rPr>
      <w:rFonts w:ascii="Myriad Pro" w:hAnsi="Myriad Pro"/>
      <w:b/>
      <w:sz w:val="24"/>
    </w:rPr>
  </w:style>
  <w:style w:type="paragraph" w:styleId="Cabealho3">
    <w:name w:val="heading 3"/>
    <w:basedOn w:val="Normal"/>
    <w:next w:val="Normal"/>
    <w:link w:val="Cabealho3Carter"/>
    <w:qFormat/>
    <w:rsid w:val="007A32BF"/>
    <w:pPr>
      <w:keepNext/>
      <w:numPr>
        <w:ilvl w:val="2"/>
        <w:numId w:val="1"/>
      </w:numPr>
      <w:spacing w:before="240" w:after="60"/>
      <w:outlineLvl w:val="2"/>
    </w:pPr>
    <w:rPr>
      <w:b/>
      <w:sz w:val="24"/>
    </w:rPr>
  </w:style>
  <w:style w:type="paragraph" w:styleId="Cabealho4">
    <w:name w:val="heading 4"/>
    <w:basedOn w:val="Normal"/>
    <w:next w:val="Normal"/>
    <w:link w:val="Cabealho4Carter"/>
    <w:qFormat/>
    <w:rsid w:val="007A32BF"/>
    <w:pPr>
      <w:keepNext/>
      <w:numPr>
        <w:ilvl w:val="3"/>
        <w:numId w:val="1"/>
      </w:numPr>
      <w:spacing w:before="240" w:after="60"/>
      <w:outlineLvl w:val="3"/>
    </w:pPr>
    <w:rPr>
      <w:rFonts w:ascii="Myriad Pro" w:hAnsi="Myriad Pro"/>
      <w:b/>
      <w:color w:val="808080"/>
      <w:sz w:val="24"/>
    </w:rPr>
  </w:style>
  <w:style w:type="paragraph" w:styleId="Cabealho5">
    <w:name w:val="heading 5"/>
    <w:basedOn w:val="Normal"/>
    <w:next w:val="Normal"/>
    <w:link w:val="Cabealho5Carter"/>
    <w:qFormat/>
    <w:rsid w:val="007A32BF"/>
    <w:pPr>
      <w:numPr>
        <w:ilvl w:val="4"/>
        <w:numId w:val="1"/>
      </w:numPr>
      <w:spacing w:before="240" w:after="60"/>
      <w:outlineLvl w:val="4"/>
    </w:pPr>
    <w:rPr>
      <w:rFonts w:ascii="Myriad Pro" w:hAnsi="Myriad Pro"/>
      <w:b/>
      <w:color w:val="A6A6A6"/>
      <w:sz w:val="24"/>
    </w:rPr>
  </w:style>
  <w:style w:type="paragraph" w:styleId="Cabealho6">
    <w:name w:val="heading 6"/>
    <w:basedOn w:val="Normal"/>
    <w:next w:val="Normal"/>
    <w:link w:val="Cabealho6Carter"/>
    <w:qFormat/>
    <w:rsid w:val="007A32BF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Cabealho7">
    <w:name w:val="heading 7"/>
    <w:basedOn w:val="Normal"/>
    <w:next w:val="Normal"/>
    <w:link w:val="Cabealho7Carter"/>
    <w:qFormat/>
    <w:rsid w:val="007A32BF"/>
    <w:pPr>
      <w:numPr>
        <w:ilvl w:val="6"/>
        <w:numId w:val="1"/>
      </w:numPr>
      <w:spacing w:before="240" w:after="60"/>
      <w:outlineLvl w:val="6"/>
    </w:pPr>
    <w:rPr>
      <w:rFonts w:ascii="Arial" w:hAnsi="Arial"/>
    </w:rPr>
  </w:style>
  <w:style w:type="paragraph" w:styleId="Cabealho8">
    <w:name w:val="heading 8"/>
    <w:basedOn w:val="Normal"/>
    <w:next w:val="Normal"/>
    <w:link w:val="Cabealho8Carter"/>
    <w:qFormat/>
    <w:rsid w:val="007A32BF"/>
    <w:pPr>
      <w:numPr>
        <w:ilvl w:val="7"/>
        <w:numId w:val="1"/>
      </w:numPr>
      <w:spacing w:before="240" w:after="60"/>
      <w:outlineLvl w:val="7"/>
    </w:pPr>
    <w:rPr>
      <w:rFonts w:ascii="Arial" w:hAnsi="Arial"/>
      <w:i/>
    </w:rPr>
  </w:style>
  <w:style w:type="paragraph" w:styleId="Cabealho9">
    <w:name w:val="heading 9"/>
    <w:basedOn w:val="Normal"/>
    <w:next w:val="Normal"/>
    <w:link w:val="Cabealho9Carter"/>
    <w:qFormat/>
    <w:rsid w:val="007A32BF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1Carter">
    <w:name w:val="Cabeçalho 1 Caráter"/>
    <w:basedOn w:val="Tipodeletrapredefinidodopargrafo"/>
    <w:link w:val="Cabealho1"/>
    <w:rsid w:val="007A32BF"/>
    <w:rPr>
      <w:rFonts w:ascii="Myriad Pro" w:eastAsia="Times New Roman" w:hAnsi="Myriad Pro" w:cs="Times New Roman"/>
      <w:b/>
      <w:kern w:val="28"/>
      <w:sz w:val="26"/>
      <w:szCs w:val="20"/>
      <w:lang w:val="en-GB" w:eastAsia="pt-PT"/>
    </w:rPr>
  </w:style>
  <w:style w:type="character" w:customStyle="1" w:styleId="Cabealho2Carter">
    <w:name w:val="Cabeçalho 2 Caráter"/>
    <w:basedOn w:val="Tipodeletrapredefinidodopargrafo"/>
    <w:link w:val="Cabealho2"/>
    <w:rsid w:val="007A32BF"/>
    <w:rPr>
      <w:rFonts w:ascii="Myriad Pro" w:eastAsia="Times New Roman" w:hAnsi="Myriad Pro" w:cs="Times New Roman"/>
      <w:b/>
      <w:sz w:val="24"/>
      <w:szCs w:val="20"/>
      <w:lang w:val="en-GB" w:eastAsia="pt-PT"/>
    </w:rPr>
  </w:style>
  <w:style w:type="character" w:customStyle="1" w:styleId="Cabealho3Carter">
    <w:name w:val="Cabeçalho 3 Caráter"/>
    <w:basedOn w:val="Tipodeletrapredefinidodopargrafo"/>
    <w:link w:val="Cabealho3"/>
    <w:rsid w:val="007A32BF"/>
    <w:rPr>
      <w:rFonts w:ascii="Times New Roman" w:eastAsia="Times New Roman" w:hAnsi="Times New Roman" w:cs="Times New Roman"/>
      <w:b/>
      <w:sz w:val="24"/>
      <w:szCs w:val="20"/>
      <w:lang w:val="en-GB" w:eastAsia="pt-PT"/>
    </w:rPr>
  </w:style>
  <w:style w:type="character" w:customStyle="1" w:styleId="Cabealho4Carter">
    <w:name w:val="Cabeçalho 4 Caráter"/>
    <w:basedOn w:val="Tipodeletrapredefinidodopargrafo"/>
    <w:link w:val="Cabealho4"/>
    <w:rsid w:val="007A32BF"/>
    <w:rPr>
      <w:rFonts w:ascii="Myriad Pro" w:eastAsia="Times New Roman" w:hAnsi="Myriad Pro" w:cs="Times New Roman"/>
      <w:b/>
      <w:color w:val="808080"/>
      <w:sz w:val="24"/>
      <w:szCs w:val="20"/>
      <w:lang w:val="en-GB" w:eastAsia="pt-PT"/>
    </w:rPr>
  </w:style>
  <w:style w:type="character" w:customStyle="1" w:styleId="Cabealho5Carter">
    <w:name w:val="Cabeçalho 5 Caráter"/>
    <w:basedOn w:val="Tipodeletrapredefinidodopargrafo"/>
    <w:link w:val="Cabealho5"/>
    <w:rsid w:val="007A32BF"/>
    <w:rPr>
      <w:rFonts w:ascii="Myriad Pro" w:eastAsia="Times New Roman" w:hAnsi="Myriad Pro" w:cs="Times New Roman"/>
      <w:b/>
      <w:color w:val="A6A6A6"/>
      <w:sz w:val="24"/>
      <w:szCs w:val="20"/>
      <w:lang w:val="en-GB" w:eastAsia="pt-PT"/>
    </w:rPr>
  </w:style>
  <w:style w:type="character" w:customStyle="1" w:styleId="Cabealho6Carter">
    <w:name w:val="Cabeçalho 6 Caráter"/>
    <w:basedOn w:val="Tipodeletrapredefinidodopargrafo"/>
    <w:link w:val="Cabealho6"/>
    <w:rsid w:val="007A32BF"/>
    <w:rPr>
      <w:rFonts w:ascii="Arial" w:eastAsia="Times New Roman" w:hAnsi="Arial" w:cs="Times New Roman"/>
      <w:i/>
      <w:szCs w:val="20"/>
      <w:lang w:val="en-GB" w:eastAsia="pt-PT"/>
    </w:rPr>
  </w:style>
  <w:style w:type="character" w:customStyle="1" w:styleId="Cabealho7Carter">
    <w:name w:val="Cabeçalho 7 Caráter"/>
    <w:basedOn w:val="Tipodeletrapredefinidodopargrafo"/>
    <w:link w:val="Cabealho7"/>
    <w:rsid w:val="007A32BF"/>
    <w:rPr>
      <w:rFonts w:ascii="Arial" w:eastAsia="Times New Roman" w:hAnsi="Arial" w:cs="Times New Roman"/>
      <w:sz w:val="20"/>
      <w:szCs w:val="20"/>
      <w:lang w:val="en-GB" w:eastAsia="pt-PT"/>
    </w:rPr>
  </w:style>
  <w:style w:type="character" w:customStyle="1" w:styleId="Cabealho8Carter">
    <w:name w:val="Cabeçalho 8 Caráter"/>
    <w:basedOn w:val="Tipodeletrapredefinidodopargrafo"/>
    <w:link w:val="Cabealho8"/>
    <w:rsid w:val="007A32BF"/>
    <w:rPr>
      <w:rFonts w:ascii="Arial" w:eastAsia="Times New Roman" w:hAnsi="Arial" w:cs="Times New Roman"/>
      <w:i/>
      <w:sz w:val="20"/>
      <w:szCs w:val="20"/>
      <w:lang w:val="en-GB" w:eastAsia="pt-PT"/>
    </w:rPr>
  </w:style>
  <w:style w:type="character" w:customStyle="1" w:styleId="Cabealho9Carter">
    <w:name w:val="Cabeçalho 9 Caráter"/>
    <w:basedOn w:val="Tipodeletrapredefinidodopargrafo"/>
    <w:link w:val="Cabealho9"/>
    <w:rsid w:val="007A32BF"/>
    <w:rPr>
      <w:rFonts w:ascii="Arial" w:eastAsia="Times New Roman" w:hAnsi="Arial" w:cs="Times New Roman"/>
      <w:i/>
      <w:sz w:val="18"/>
      <w:szCs w:val="20"/>
      <w:lang w:val="en-GB" w:eastAsia="pt-PT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7A32BF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7A32BF"/>
    <w:rPr>
      <w:rFonts w:ascii="Tahoma" w:eastAsia="Times New Roman" w:hAnsi="Tahoma" w:cs="Tahoma"/>
      <w:sz w:val="16"/>
      <w:szCs w:val="16"/>
      <w:lang w:val="en-GB" w:eastAsia="pt-PT"/>
    </w:rPr>
  </w:style>
  <w:style w:type="table" w:styleId="Tabelacomgrelha">
    <w:name w:val="Table Grid"/>
    <w:basedOn w:val="Tabelanormal"/>
    <w:uiPriority w:val="59"/>
    <w:rsid w:val="00655F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  <w:style w:type="paragraph" w:styleId="Rodap">
    <w:name w:val="footer"/>
    <w:basedOn w:val="Normal"/>
    <w:link w:val="RodapCarter"/>
    <w:uiPriority w:val="99"/>
    <w:semiHidden/>
    <w:unhideWhenUsed/>
    <w:rsid w:val="002D4C22"/>
    <w:pPr>
      <w:tabs>
        <w:tab w:val="center" w:pos="4252"/>
        <w:tab w:val="right" w:pos="8504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semiHidden/>
    <w:rsid w:val="002D4C22"/>
    <w:rPr>
      <w:rFonts w:ascii="Times New Roman" w:eastAsia="Times New Roman" w:hAnsi="Times New Roman" w:cs="Times New Roman"/>
      <w:sz w:val="20"/>
      <w:szCs w:val="20"/>
      <w:lang w:val="en-GB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60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nelia</dc:creator>
  <cp:lastModifiedBy>Tiago Fernandes</cp:lastModifiedBy>
  <cp:revision>7</cp:revision>
  <dcterms:created xsi:type="dcterms:W3CDTF">2011-01-12T10:58:00Z</dcterms:created>
  <dcterms:modified xsi:type="dcterms:W3CDTF">2015-11-16T15:51:00Z</dcterms:modified>
</cp:coreProperties>
</file>