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28C8" w:rsidRDefault="009128C8" w:rsidP="00AE0CB7">
      <w:pPr>
        <w:autoSpaceDE w:val="0"/>
        <w:autoSpaceDN w:val="0"/>
        <w:adjustRightInd w:val="0"/>
        <w:rPr>
          <w:rFonts w:ascii="Arial" w:hAnsi="Arial" w:cs="Arial"/>
          <w:b/>
          <w:noProof/>
          <w:sz w:val="28"/>
          <w:szCs w:val="28"/>
          <w:lang w:eastAsia="pt-PT"/>
        </w:rPr>
      </w:pPr>
    </w:p>
    <w:p w:rsidR="009128C8" w:rsidRDefault="009128C8" w:rsidP="009761EC">
      <w:pPr>
        <w:autoSpaceDE w:val="0"/>
        <w:autoSpaceDN w:val="0"/>
        <w:adjustRightInd w:val="0"/>
        <w:jc w:val="center"/>
        <w:rPr>
          <w:rFonts w:ascii="Arial" w:hAnsi="Arial" w:cs="Arial"/>
          <w:b/>
          <w:noProof/>
          <w:sz w:val="28"/>
          <w:szCs w:val="28"/>
          <w:lang w:eastAsia="pt-PT"/>
        </w:rPr>
      </w:pPr>
    </w:p>
    <w:p w:rsidR="009761EC" w:rsidRDefault="009761EC" w:rsidP="009761EC">
      <w:pPr>
        <w:autoSpaceDE w:val="0"/>
        <w:autoSpaceDN w:val="0"/>
        <w:adjustRightInd w:val="0"/>
        <w:jc w:val="center"/>
        <w:rPr>
          <w:rFonts w:ascii="Arial" w:hAnsi="Arial" w:cs="Arial"/>
          <w:b/>
          <w:bCs/>
          <w:sz w:val="28"/>
          <w:szCs w:val="28"/>
        </w:rPr>
      </w:pPr>
      <w:r>
        <w:rPr>
          <w:rFonts w:ascii="Arial" w:hAnsi="Arial" w:cs="Arial"/>
          <w:b/>
          <w:noProof/>
          <w:sz w:val="28"/>
          <w:szCs w:val="28"/>
          <w:lang w:eastAsia="pt-PT"/>
        </w:rPr>
        <w:drawing>
          <wp:inline distT="0" distB="0" distL="0" distR="0">
            <wp:extent cx="768350" cy="749300"/>
            <wp:effectExtent l="19050" t="0" r="0" b="0"/>
            <wp:docPr id="1" name="Imagem 4" descr="is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isce"/>
                    <pic:cNvPicPr>
                      <a:picLocks noChangeAspect="1" noChangeArrowheads="1"/>
                    </pic:cNvPicPr>
                  </pic:nvPicPr>
                  <pic:blipFill>
                    <a:blip r:embed="rId8"/>
                    <a:srcRect/>
                    <a:stretch>
                      <a:fillRect/>
                    </a:stretch>
                  </pic:blipFill>
                  <pic:spPr bwMode="auto">
                    <a:xfrm>
                      <a:off x="0" y="0"/>
                      <a:ext cx="768350" cy="749300"/>
                    </a:xfrm>
                    <a:prstGeom prst="rect">
                      <a:avLst/>
                    </a:prstGeom>
                    <a:noFill/>
                    <a:ln w="9525">
                      <a:noFill/>
                      <a:miter lim="800000"/>
                      <a:headEnd/>
                      <a:tailEnd/>
                    </a:ln>
                  </pic:spPr>
                </pic:pic>
              </a:graphicData>
            </a:graphic>
          </wp:inline>
        </w:drawing>
      </w:r>
    </w:p>
    <w:p w:rsidR="009761EC" w:rsidRPr="009128C8" w:rsidRDefault="009761EC" w:rsidP="009761EC">
      <w:pPr>
        <w:autoSpaceDE w:val="0"/>
        <w:autoSpaceDN w:val="0"/>
        <w:adjustRightInd w:val="0"/>
        <w:jc w:val="center"/>
        <w:rPr>
          <w:rFonts w:ascii="Arial" w:hAnsi="Arial" w:cs="Arial"/>
          <w:b/>
          <w:bCs/>
          <w:sz w:val="24"/>
          <w:szCs w:val="24"/>
        </w:rPr>
      </w:pPr>
      <w:r w:rsidRPr="009128C8">
        <w:rPr>
          <w:rFonts w:ascii="Arial" w:hAnsi="Arial" w:cs="Arial"/>
          <w:b/>
          <w:bCs/>
          <w:sz w:val="24"/>
          <w:szCs w:val="24"/>
        </w:rPr>
        <w:t>INSTITUTO SUPERIOR DE CIÊNCIAS EDUCATIVAS</w:t>
      </w:r>
    </w:p>
    <w:p w:rsidR="009761EC" w:rsidRPr="009128C8" w:rsidRDefault="009761EC" w:rsidP="009128C8">
      <w:pPr>
        <w:autoSpaceDE w:val="0"/>
        <w:autoSpaceDN w:val="0"/>
        <w:adjustRightInd w:val="0"/>
        <w:spacing w:line="360" w:lineRule="auto"/>
        <w:jc w:val="center"/>
        <w:rPr>
          <w:rFonts w:ascii="Arial" w:hAnsi="Arial" w:cs="Arial"/>
          <w:b/>
          <w:bCs/>
          <w:sz w:val="24"/>
          <w:szCs w:val="24"/>
        </w:rPr>
      </w:pPr>
      <w:r w:rsidRPr="009128C8">
        <w:rPr>
          <w:rFonts w:ascii="Arial" w:hAnsi="Arial" w:cs="Arial"/>
          <w:b/>
          <w:bCs/>
          <w:sz w:val="24"/>
          <w:szCs w:val="24"/>
        </w:rPr>
        <w:t>Mestrado em Educação Especial – Domínio Cognitivo e Motor</w:t>
      </w:r>
    </w:p>
    <w:p w:rsidR="009761EC" w:rsidRDefault="009761EC" w:rsidP="009761EC">
      <w:pPr>
        <w:jc w:val="both"/>
        <w:rPr>
          <w:rFonts w:ascii="Arial" w:hAnsi="Arial" w:cs="Arial"/>
        </w:rPr>
      </w:pPr>
    </w:p>
    <w:p w:rsidR="009128C8" w:rsidRDefault="009128C8" w:rsidP="009761EC">
      <w:pPr>
        <w:jc w:val="center"/>
        <w:rPr>
          <w:rFonts w:ascii="Arial" w:hAnsi="Arial" w:cs="Arial"/>
          <w:b/>
        </w:rPr>
      </w:pPr>
    </w:p>
    <w:p w:rsidR="009128C8" w:rsidRDefault="009128C8" w:rsidP="009761EC">
      <w:pPr>
        <w:jc w:val="center"/>
        <w:rPr>
          <w:rFonts w:ascii="Arial" w:hAnsi="Arial" w:cs="Arial"/>
          <w:b/>
        </w:rPr>
      </w:pPr>
    </w:p>
    <w:p w:rsidR="009128C8" w:rsidRDefault="009128C8" w:rsidP="009761EC">
      <w:pPr>
        <w:jc w:val="center"/>
        <w:rPr>
          <w:rFonts w:ascii="Arial" w:hAnsi="Arial" w:cs="Arial"/>
          <w:b/>
        </w:rPr>
      </w:pPr>
    </w:p>
    <w:p w:rsidR="009128C8" w:rsidRDefault="009128C8" w:rsidP="009761EC">
      <w:pPr>
        <w:jc w:val="center"/>
        <w:rPr>
          <w:rFonts w:ascii="Arial" w:hAnsi="Arial" w:cs="Arial"/>
          <w:b/>
        </w:rPr>
      </w:pPr>
    </w:p>
    <w:p w:rsidR="009128C8" w:rsidRDefault="00BB165E" w:rsidP="009128C8">
      <w:pPr>
        <w:spacing w:line="240" w:lineRule="auto"/>
        <w:jc w:val="center"/>
        <w:rPr>
          <w:rFonts w:ascii="Arial" w:hAnsi="Arial" w:cs="Arial"/>
          <w:b/>
          <w:sz w:val="24"/>
          <w:szCs w:val="24"/>
        </w:rPr>
      </w:pPr>
      <w:r>
        <w:rPr>
          <w:rFonts w:ascii="Arial" w:hAnsi="Arial" w:cs="Arial"/>
          <w:b/>
          <w:sz w:val="24"/>
          <w:szCs w:val="24"/>
        </w:rPr>
        <w:t xml:space="preserve"> O</w:t>
      </w:r>
      <w:r w:rsidR="009761EC" w:rsidRPr="009128C8">
        <w:rPr>
          <w:rFonts w:ascii="Arial" w:hAnsi="Arial" w:cs="Arial"/>
          <w:b/>
          <w:sz w:val="24"/>
          <w:szCs w:val="24"/>
        </w:rPr>
        <w:t xml:space="preserve"> Bem-estar e o nível de</w:t>
      </w:r>
      <w:r w:rsidR="009128C8">
        <w:rPr>
          <w:rFonts w:ascii="Arial" w:hAnsi="Arial" w:cs="Arial"/>
          <w:b/>
          <w:sz w:val="24"/>
          <w:szCs w:val="24"/>
        </w:rPr>
        <w:t xml:space="preserve"> </w:t>
      </w:r>
      <w:r w:rsidR="009761EC" w:rsidRPr="009128C8">
        <w:rPr>
          <w:rFonts w:ascii="Arial" w:hAnsi="Arial" w:cs="Arial"/>
          <w:b/>
          <w:sz w:val="24"/>
          <w:szCs w:val="24"/>
        </w:rPr>
        <w:t>Autoestima</w:t>
      </w:r>
      <w:r w:rsidR="009128C8">
        <w:rPr>
          <w:rFonts w:ascii="Arial" w:hAnsi="Arial" w:cs="Arial"/>
          <w:b/>
          <w:sz w:val="24"/>
          <w:szCs w:val="24"/>
        </w:rPr>
        <w:t xml:space="preserve"> </w:t>
      </w:r>
      <w:r w:rsidR="009761EC" w:rsidRPr="009128C8">
        <w:rPr>
          <w:rFonts w:ascii="Arial" w:hAnsi="Arial" w:cs="Arial"/>
          <w:b/>
          <w:sz w:val="24"/>
          <w:szCs w:val="24"/>
        </w:rPr>
        <w:t>de adolescentes</w:t>
      </w:r>
      <w:r w:rsidR="009128C8">
        <w:rPr>
          <w:rFonts w:ascii="Arial" w:hAnsi="Arial" w:cs="Arial"/>
          <w:b/>
          <w:sz w:val="24"/>
          <w:szCs w:val="24"/>
        </w:rPr>
        <w:t xml:space="preserve">       </w:t>
      </w:r>
    </w:p>
    <w:p w:rsidR="009761EC" w:rsidRPr="009128C8" w:rsidRDefault="009761EC" w:rsidP="009128C8">
      <w:pPr>
        <w:spacing w:line="240" w:lineRule="auto"/>
        <w:jc w:val="center"/>
        <w:rPr>
          <w:rFonts w:ascii="Arial" w:hAnsi="Arial" w:cs="Arial"/>
          <w:b/>
          <w:sz w:val="24"/>
          <w:szCs w:val="24"/>
        </w:rPr>
      </w:pPr>
      <w:proofErr w:type="gramStart"/>
      <w:r w:rsidRPr="009128C8">
        <w:rPr>
          <w:rFonts w:ascii="Arial" w:hAnsi="Arial" w:cs="Arial"/>
          <w:b/>
          <w:sz w:val="24"/>
          <w:szCs w:val="24"/>
        </w:rPr>
        <w:t>com</w:t>
      </w:r>
      <w:proofErr w:type="gramEnd"/>
      <w:r w:rsidRPr="009128C8">
        <w:rPr>
          <w:rFonts w:ascii="Arial" w:hAnsi="Arial" w:cs="Arial"/>
          <w:b/>
          <w:sz w:val="24"/>
          <w:szCs w:val="24"/>
        </w:rPr>
        <w:t xml:space="preserve"> e sem Necessidades Educativas Especiais</w:t>
      </w:r>
    </w:p>
    <w:p w:rsidR="009761EC" w:rsidRPr="009128C8" w:rsidRDefault="009761EC" w:rsidP="009128C8">
      <w:pPr>
        <w:tabs>
          <w:tab w:val="left" w:pos="4760"/>
        </w:tabs>
        <w:spacing w:line="240" w:lineRule="auto"/>
        <w:jc w:val="center"/>
        <w:rPr>
          <w:rFonts w:ascii="Arial" w:hAnsi="Arial" w:cs="Arial"/>
          <w:sz w:val="24"/>
          <w:szCs w:val="24"/>
        </w:rPr>
      </w:pPr>
    </w:p>
    <w:p w:rsidR="009761EC" w:rsidRDefault="009761EC" w:rsidP="009761EC">
      <w:pPr>
        <w:jc w:val="both"/>
        <w:rPr>
          <w:rFonts w:ascii="Arial" w:hAnsi="Arial" w:cs="Arial"/>
        </w:rPr>
      </w:pPr>
    </w:p>
    <w:p w:rsidR="009761EC" w:rsidRDefault="009761EC" w:rsidP="009761EC">
      <w:pPr>
        <w:jc w:val="both"/>
        <w:rPr>
          <w:rFonts w:ascii="Arial" w:hAnsi="Arial" w:cs="Arial"/>
        </w:rPr>
      </w:pPr>
    </w:p>
    <w:p w:rsidR="009761EC" w:rsidRDefault="009761EC" w:rsidP="009761EC">
      <w:pPr>
        <w:rPr>
          <w:rFonts w:ascii="Arial" w:hAnsi="Arial" w:cs="Arial"/>
          <w:b/>
          <w:bCs/>
          <w:sz w:val="28"/>
          <w:szCs w:val="28"/>
        </w:rPr>
      </w:pPr>
    </w:p>
    <w:p w:rsidR="009761EC" w:rsidRPr="00920105" w:rsidRDefault="009761EC" w:rsidP="009761EC">
      <w:pPr>
        <w:autoSpaceDE w:val="0"/>
        <w:autoSpaceDN w:val="0"/>
        <w:adjustRightInd w:val="0"/>
        <w:jc w:val="center"/>
        <w:rPr>
          <w:rFonts w:ascii="Arial" w:hAnsi="Arial" w:cs="Arial"/>
          <w:b/>
          <w:bCs/>
          <w:sz w:val="24"/>
          <w:szCs w:val="24"/>
        </w:rPr>
      </w:pPr>
      <w:r w:rsidRPr="00920105">
        <w:rPr>
          <w:rFonts w:ascii="Arial" w:hAnsi="Arial" w:cs="Arial"/>
          <w:b/>
          <w:bCs/>
          <w:sz w:val="24"/>
          <w:szCs w:val="24"/>
        </w:rPr>
        <w:t>Maria da Conceição Gouveia Ribeiro</w:t>
      </w:r>
    </w:p>
    <w:p w:rsidR="00920105" w:rsidRPr="00920105" w:rsidRDefault="00920105" w:rsidP="00920105">
      <w:pPr>
        <w:jc w:val="center"/>
        <w:rPr>
          <w:rFonts w:ascii="Arial" w:hAnsi="Arial" w:cs="Arial"/>
          <w:b/>
          <w:sz w:val="24"/>
          <w:szCs w:val="24"/>
        </w:rPr>
      </w:pPr>
      <w:r w:rsidRPr="00920105">
        <w:rPr>
          <w:rFonts w:ascii="Arial" w:hAnsi="Arial" w:cs="Arial"/>
          <w:b/>
          <w:sz w:val="24"/>
          <w:szCs w:val="24"/>
        </w:rPr>
        <w:t>Orientador: Professor Doutor Paulo Dias</w:t>
      </w:r>
    </w:p>
    <w:p w:rsidR="009761EC" w:rsidRDefault="009761EC" w:rsidP="009761EC">
      <w:pPr>
        <w:autoSpaceDE w:val="0"/>
        <w:autoSpaceDN w:val="0"/>
        <w:adjustRightInd w:val="0"/>
        <w:jc w:val="center"/>
        <w:rPr>
          <w:rFonts w:ascii="Arial" w:hAnsi="Arial" w:cs="Arial"/>
          <w:b/>
          <w:bCs/>
        </w:rPr>
      </w:pPr>
    </w:p>
    <w:p w:rsidR="009761EC" w:rsidRDefault="009761EC" w:rsidP="009761EC">
      <w:pPr>
        <w:rPr>
          <w:rFonts w:ascii="Arial" w:hAnsi="Arial" w:cs="Arial"/>
        </w:rPr>
      </w:pPr>
    </w:p>
    <w:p w:rsidR="009761EC" w:rsidRDefault="009761EC" w:rsidP="009761EC">
      <w:pPr>
        <w:jc w:val="center"/>
        <w:rPr>
          <w:rFonts w:ascii="Arial" w:hAnsi="Arial" w:cs="Arial"/>
        </w:rPr>
      </w:pPr>
    </w:p>
    <w:p w:rsidR="009761EC" w:rsidRDefault="009761EC" w:rsidP="009761EC">
      <w:pPr>
        <w:jc w:val="center"/>
        <w:rPr>
          <w:rFonts w:ascii="Arial" w:hAnsi="Arial" w:cs="Arial"/>
        </w:rPr>
      </w:pPr>
    </w:p>
    <w:p w:rsidR="009761EC" w:rsidRPr="00AE3093" w:rsidRDefault="009761EC" w:rsidP="009761EC">
      <w:pPr>
        <w:jc w:val="center"/>
        <w:rPr>
          <w:rFonts w:ascii="Arial" w:hAnsi="Arial" w:cs="Arial"/>
          <w:sz w:val="24"/>
          <w:szCs w:val="24"/>
        </w:rPr>
      </w:pPr>
      <w:r w:rsidRPr="00AE3093">
        <w:rPr>
          <w:rFonts w:ascii="Arial" w:hAnsi="Arial" w:cs="Arial"/>
          <w:sz w:val="24"/>
          <w:szCs w:val="24"/>
        </w:rPr>
        <w:t>Felgueiras</w:t>
      </w:r>
    </w:p>
    <w:p w:rsidR="009761EC" w:rsidRPr="00AE3093" w:rsidRDefault="00B1540D" w:rsidP="009761EC">
      <w:pPr>
        <w:jc w:val="center"/>
        <w:rPr>
          <w:rFonts w:ascii="Arial" w:hAnsi="Arial" w:cs="Arial"/>
          <w:sz w:val="24"/>
          <w:szCs w:val="24"/>
        </w:rPr>
      </w:pPr>
      <w:r w:rsidRPr="00AE3093">
        <w:rPr>
          <w:rFonts w:ascii="Arial" w:hAnsi="Arial" w:cs="Arial"/>
          <w:sz w:val="24"/>
          <w:szCs w:val="24"/>
        </w:rPr>
        <w:t xml:space="preserve"> </w:t>
      </w:r>
      <w:proofErr w:type="gramStart"/>
      <w:r w:rsidRPr="00AE3093">
        <w:rPr>
          <w:rFonts w:ascii="Arial" w:hAnsi="Arial" w:cs="Arial"/>
          <w:sz w:val="24"/>
          <w:szCs w:val="24"/>
        </w:rPr>
        <w:t>setembro</w:t>
      </w:r>
      <w:proofErr w:type="gramEnd"/>
      <w:r w:rsidRPr="00AE3093">
        <w:rPr>
          <w:rFonts w:ascii="Arial" w:hAnsi="Arial" w:cs="Arial"/>
          <w:sz w:val="24"/>
          <w:szCs w:val="24"/>
        </w:rPr>
        <w:t xml:space="preserve"> de 2013</w:t>
      </w:r>
    </w:p>
    <w:p w:rsidR="009761EC" w:rsidRDefault="009761EC"/>
    <w:p w:rsidR="00CB5554" w:rsidRDefault="00CB5554" w:rsidP="00CB5554">
      <w:pPr>
        <w:autoSpaceDE w:val="0"/>
        <w:autoSpaceDN w:val="0"/>
        <w:adjustRightInd w:val="0"/>
        <w:spacing w:after="0" w:line="240" w:lineRule="auto"/>
      </w:pPr>
    </w:p>
    <w:p w:rsidR="00CB5554" w:rsidRDefault="00CB5554" w:rsidP="00CB5554">
      <w:pPr>
        <w:autoSpaceDE w:val="0"/>
        <w:autoSpaceDN w:val="0"/>
        <w:adjustRightInd w:val="0"/>
        <w:spacing w:after="0" w:line="240" w:lineRule="auto"/>
      </w:pPr>
    </w:p>
    <w:p w:rsidR="00CB5554" w:rsidRDefault="00E429D3" w:rsidP="00E429D3">
      <w:pPr>
        <w:autoSpaceDE w:val="0"/>
        <w:autoSpaceDN w:val="0"/>
        <w:adjustRightInd w:val="0"/>
        <w:spacing w:after="0" w:line="240" w:lineRule="auto"/>
        <w:jc w:val="center"/>
      </w:pPr>
      <w:r w:rsidRPr="009128C8">
        <w:rPr>
          <w:noProof/>
          <w:lang w:eastAsia="pt-PT"/>
        </w:rPr>
        <w:drawing>
          <wp:inline distT="0" distB="0" distL="0" distR="0">
            <wp:extent cx="768350" cy="749300"/>
            <wp:effectExtent l="19050" t="0" r="0" b="0"/>
            <wp:docPr id="3" name="Imagem 4" descr="is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isce"/>
                    <pic:cNvPicPr>
                      <a:picLocks noChangeAspect="1" noChangeArrowheads="1"/>
                    </pic:cNvPicPr>
                  </pic:nvPicPr>
                  <pic:blipFill>
                    <a:blip r:embed="rId8"/>
                    <a:srcRect/>
                    <a:stretch>
                      <a:fillRect/>
                    </a:stretch>
                  </pic:blipFill>
                  <pic:spPr bwMode="auto">
                    <a:xfrm>
                      <a:off x="0" y="0"/>
                      <a:ext cx="768350" cy="749300"/>
                    </a:xfrm>
                    <a:prstGeom prst="rect">
                      <a:avLst/>
                    </a:prstGeom>
                    <a:noFill/>
                    <a:ln w="9525">
                      <a:noFill/>
                      <a:miter lim="800000"/>
                      <a:headEnd/>
                      <a:tailEnd/>
                    </a:ln>
                  </pic:spPr>
                </pic:pic>
              </a:graphicData>
            </a:graphic>
          </wp:inline>
        </w:drawing>
      </w:r>
    </w:p>
    <w:p w:rsidR="009128C8" w:rsidRPr="009128C8" w:rsidRDefault="009128C8" w:rsidP="00E429D3">
      <w:pPr>
        <w:autoSpaceDE w:val="0"/>
        <w:autoSpaceDN w:val="0"/>
        <w:adjustRightInd w:val="0"/>
        <w:jc w:val="center"/>
        <w:rPr>
          <w:rFonts w:ascii="Arial" w:hAnsi="Arial" w:cs="Arial"/>
          <w:b/>
          <w:bCs/>
          <w:sz w:val="24"/>
          <w:szCs w:val="24"/>
        </w:rPr>
      </w:pPr>
      <w:r w:rsidRPr="009128C8">
        <w:rPr>
          <w:rFonts w:ascii="Arial" w:hAnsi="Arial" w:cs="Arial"/>
          <w:b/>
          <w:bCs/>
          <w:sz w:val="24"/>
          <w:szCs w:val="24"/>
        </w:rPr>
        <w:t>INSTITUTO SUPERIOR DE CIÊNCIAS EDUCATIVAS</w:t>
      </w:r>
    </w:p>
    <w:p w:rsidR="009128C8" w:rsidRPr="009128C8" w:rsidRDefault="009128C8" w:rsidP="009128C8">
      <w:pPr>
        <w:autoSpaceDE w:val="0"/>
        <w:autoSpaceDN w:val="0"/>
        <w:adjustRightInd w:val="0"/>
        <w:spacing w:line="360" w:lineRule="auto"/>
        <w:jc w:val="center"/>
        <w:rPr>
          <w:rFonts w:ascii="Arial" w:hAnsi="Arial" w:cs="Arial"/>
          <w:b/>
          <w:bCs/>
          <w:sz w:val="24"/>
          <w:szCs w:val="24"/>
        </w:rPr>
      </w:pPr>
      <w:r w:rsidRPr="009128C8">
        <w:rPr>
          <w:rFonts w:ascii="Arial" w:hAnsi="Arial" w:cs="Arial"/>
          <w:b/>
          <w:bCs/>
          <w:sz w:val="24"/>
          <w:szCs w:val="24"/>
        </w:rPr>
        <w:t>Mestrado em Educação Especial – Domínio Cognitivo e Motor</w:t>
      </w:r>
    </w:p>
    <w:p w:rsidR="009128C8" w:rsidRDefault="009128C8" w:rsidP="009128C8">
      <w:pPr>
        <w:jc w:val="both"/>
        <w:rPr>
          <w:rFonts w:ascii="Arial" w:hAnsi="Arial" w:cs="Arial"/>
        </w:rPr>
      </w:pPr>
    </w:p>
    <w:p w:rsidR="00CB5554" w:rsidRDefault="00CB5554" w:rsidP="00CB5554">
      <w:pPr>
        <w:autoSpaceDE w:val="0"/>
        <w:autoSpaceDN w:val="0"/>
        <w:adjustRightInd w:val="0"/>
        <w:spacing w:after="0" w:line="240" w:lineRule="auto"/>
      </w:pPr>
    </w:p>
    <w:p w:rsidR="00CB5554" w:rsidRDefault="00CB5554" w:rsidP="00CB5554">
      <w:pPr>
        <w:autoSpaceDE w:val="0"/>
        <w:autoSpaceDN w:val="0"/>
        <w:adjustRightInd w:val="0"/>
        <w:spacing w:after="0" w:line="240" w:lineRule="auto"/>
      </w:pPr>
    </w:p>
    <w:p w:rsidR="00E429D3" w:rsidRDefault="00E429D3" w:rsidP="00E429D3">
      <w:pPr>
        <w:spacing w:line="240" w:lineRule="auto"/>
      </w:pPr>
    </w:p>
    <w:p w:rsidR="009128C8" w:rsidRDefault="00BB165E" w:rsidP="00E429D3">
      <w:pPr>
        <w:spacing w:line="240" w:lineRule="auto"/>
        <w:jc w:val="center"/>
        <w:rPr>
          <w:rFonts w:ascii="Arial" w:hAnsi="Arial" w:cs="Arial"/>
          <w:b/>
          <w:sz w:val="24"/>
          <w:szCs w:val="24"/>
        </w:rPr>
      </w:pPr>
      <w:r>
        <w:rPr>
          <w:rFonts w:ascii="Arial" w:hAnsi="Arial" w:cs="Arial"/>
          <w:b/>
          <w:sz w:val="24"/>
          <w:szCs w:val="24"/>
        </w:rPr>
        <w:t xml:space="preserve"> O</w:t>
      </w:r>
      <w:r w:rsidR="009128C8" w:rsidRPr="009128C8">
        <w:rPr>
          <w:rFonts w:ascii="Arial" w:hAnsi="Arial" w:cs="Arial"/>
          <w:b/>
          <w:sz w:val="24"/>
          <w:szCs w:val="24"/>
        </w:rPr>
        <w:t xml:space="preserve"> Bem-estar e o nível de</w:t>
      </w:r>
      <w:r w:rsidR="009128C8">
        <w:rPr>
          <w:rFonts w:ascii="Arial" w:hAnsi="Arial" w:cs="Arial"/>
          <w:b/>
          <w:sz w:val="24"/>
          <w:szCs w:val="24"/>
        </w:rPr>
        <w:t xml:space="preserve"> </w:t>
      </w:r>
      <w:r w:rsidR="009128C8" w:rsidRPr="009128C8">
        <w:rPr>
          <w:rFonts w:ascii="Arial" w:hAnsi="Arial" w:cs="Arial"/>
          <w:b/>
          <w:sz w:val="24"/>
          <w:szCs w:val="24"/>
        </w:rPr>
        <w:t>Autoestima</w:t>
      </w:r>
      <w:r w:rsidR="009128C8">
        <w:rPr>
          <w:rFonts w:ascii="Arial" w:hAnsi="Arial" w:cs="Arial"/>
          <w:b/>
          <w:sz w:val="24"/>
          <w:szCs w:val="24"/>
        </w:rPr>
        <w:t xml:space="preserve"> </w:t>
      </w:r>
      <w:r w:rsidR="009128C8" w:rsidRPr="009128C8">
        <w:rPr>
          <w:rFonts w:ascii="Arial" w:hAnsi="Arial" w:cs="Arial"/>
          <w:b/>
          <w:sz w:val="24"/>
          <w:szCs w:val="24"/>
        </w:rPr>
        <w:t>de adolescentes</w:t>
      </w:r>
    </w:p>
    <w:p w:rsidR="009128C8" w:rsidRPr="009128C8" w:rsidRDefault="009128C8" w:rsidP="00E429D3">
      <w:pPr>
        <w:spacing w:line="240" w:lineRule="auto"/>
        <w:jc w:val="center"/>
        <w:rPr>
          <w:rFonts w:ascii="Arial" w:hAnsi="Arial" w:cs="Arial"/>
          <w:b/>
          <w:sz w:val="24"/>
          <w:szCs w:val="24"/>
        </w:rPr>
      </w:pPr>
      <w:proofErr w:type="gramStart"/>
      <w:r w:rsidRPr="009128C8">
        <w:rPr>
          <w:rFonts w:ascii="Arial" w:hAnsi="Arial" w:cs="Arial"/>
          <w:b/>
          <w:sz w:val="24"/>
          <w:szCs w:val="24"/>
        </w:rPr>
        <w:t>com</w:t>
      </w:r>
      <w:proofErr w:type="gramEnd"/>
      <w:r w:rsidRPr="009128C8">
        <w:rPr>
          <w:rFonts w:ascii="Arial" w:hAnsi="Arial" w:cs="Arial"/>
          <w:b/>
          <w:sz w:val="24"/>
          <w:szCs w:val="24"/>
        </w:rPr>
        <w:t xml:space="preserve"> e sem Necessidades Educativas Especiais</w:t>
      </w:r>
    </w:p>
    <w:p w:rsidR="009128C8" w:rsidRPr="009128C8" w:rsidRDefault="009128C8" w:rsidP="00E429D3">
      <w:pPr>
        <w:tabs>
          <w:tab w:val="left" w:pos="4760"/>
        </w:tabs>
        <w:spacing w:line="240" w:lineRule="auto"/>
        <w:jc w:val="center"/>
        <w:rPr>
          <w:rFonts w:ascii="Arial" w:hAnsi="Arial" w:cs="Arial"/>
          <w:sz w:val="24"/>
          <w:szCs w:val="24"/>
        </w:rPr>
      </w:pPr>
    </w:p>
    <w:p w:rsidR="00CB5554" w:rsidRDefault="00CB5554" w:rsidP="00CB5554">
      <w:pPr>
        <w:autoSpaceDE w:val="0"/>
        <w:autoSpaceDN w:val="0"/>
        <w:adjustRightInd w:val="0"/>
        <w:spacing w:after="0" w:line="240" w:lineRule="auto"/>
      </w:pPr>
    </w:p>
    <w:p w:rsidR="00CB5554" w:rsidRDefault="00CB5554" w:rsidP="00CB5554">
      <w:pPr>
        <w:autoSpaceDE w:val="0"/>
        <w:autoSpaceDN w:val="0"/>
        <w:adjustRightInd w:val="0"/>
        <w:spacing w:after="0" w:line="240" w:lineRule="auto"/>
      </w:pPr>
    </w:p>
    <w:p w:rsidR="009128C8" w:rsidRDefault="009128C8" w:rsidP="009128C8">
      <w:pPr>
        <w:autoSpaceDE w:val="0"/>
        <w:autoSpaceDN w:val="0"/>
        <w:adjustRightInd w:val="0"/>
        <w:jc w:val="center"/>
        <w:rPr>
          <w:rFonts w:ascii="Arial" w:hAnsi="Arial" w:cs="Arial"/>
          <w:b/>
          <w:bCs/>
        </w:rPr>
      </w:pPr>
      <w:r>
        <w:rPr>
          <w:rFonts w:ascii="Arial" w:hAnsi="Arial" w:cs="Arial"/>
          <w:b/>
          <w:bCs/>
        </w:rPr>
        <w:t>Maria da Conceição Gouveia Ribeiro</w:t>
      </w:r>
    </w:p>
    <w:p w:rsidR="00BB165E" w:rsidRDefault="00BB165E" w:rsidP="009128C8">
      <w:pPr>
        <w:autoSpaceDE w:val="0"/>
        <w:autoSpaceDN w:val="0"/>
        <w:adjustRightInd w:val="0"/>
        <w:jc w:val="center"/>
        <w:rPr>
          <w:rFonts w:ascii="Arial" w:hAnsi="Arial" w:cs="Arial"/>
          <w:b/>
          <w:bCs/>
        </w:rPr>
      </w:pPr>
      <w:r>
        <w:rPr>
          <w:rFonts w:ascii="Arial" w:hAnsi="Arial" w:cs="Arial"/>
          <w:b/>
          <w:bCs/>
        </w:rPr>
        <w:t>Licenciada em História</w:t>
      </w:r>
      <w:r w:rsidR="007D3CBA">
        <w:rPr>
          <w:rFonts w:ascii="Arial" w:hAnsi="Arial" w:cs="Arial"/>
          <w:b/>
          <w:bCs/>
        </w:rPr>
        <w:t xml:space="preserve"> pela Universidade Aberta</w:t>
      </w:r>
    </w:p>
    <w:p w:rsidR="00CB5554" w:rsidRDefault="00CB5554" w:rsidP="00CB5554">
      <w:pPr>
        <w:autoSpaceDE w:val="0"/>
        <w:autoSpaceDN w:val="0"/>
        <w:adjustRightInd w:val="0"/>
        <w:spacing w:after="0" w:line="240" w:lineRule="auto"/>
      </w:pPr>
    </w:p>
    <w:p w:rsidR="00CB5554" w:rsidRDefault="00CB5554" w:rsidP="00CB5554">
      <w:pPr>
        <w:autoSpaceDE w:val="0"/>
        <w:autoSpaceDN w:val="0"/>
        <w:adjustRightInd w:val="0"/>
        <w:spacing w:after="0" w:line="240" w:lineRule="auto"/>
      </w:pPr>
    </w:p>
    <w:p w:rsidR="00CB5554" w:rsidRDefault="00CB5554" w:rsidP="00CB5554">
      <w:pPr>
        <w:autoSpaceDE w:val="0"/>
        <w:autoSpaceDN w:val="0"/>
        <w:adjustRightInd w:val="0"/>
        <w:spacing w:after="0" w:line="240" w:lineRule="auto"/>
      </w:pPr>
    </w:p>
    <w:p w:rsidR="007D3CBA" w:rsidRDefault="007D3CBA" w:rsidP="00166FBB">
      <w:pPr>
        <w:autoSpaceDE w:val="0"/>
        <w:autoSpaceDN w:val="0"/>
        <w:adjustRightInd w:val="0"/>
        <w:spacing w:line="240" w:lineRule="auto"/>
        <w:jc w:val="center"/>
        <w:rPr>
          <w:rFonts w:ascii="Arial" w:hAnsi="Arial" w:cs="Arial"/>
          <w:color w:val="000000"/>
          <w:sz w:val="24"/>
          <w:szCs w:val="24"/>
        </w:rPr>
      </w:pPr>
    </w:p>
    <w:p w:rsidR="00166FBB" w:rsidRPr="00166FBB" w:rsidRDefault="00166FBB" w:rsidP="00166FBB">
      <w:pPr>
        <w:autoSpaceDE w:val="0"/>
        <w:autoSpaceDN w:val="0"/>
        <w:adjustRightInd w:val="0"/>
        <w:spacing w:line="240" w:lineRule="auto"/>
        <w:jc w:val="center"/>
        <w:rPr>
          <w:rFonts w:ascii="Arial" w:hAnsi="Arial" w:cs="Arial"/>
          <w:b/>
          <w:bCs/>
          <w:sz w:val="24"/>
          <w:szCs w:val="24"/>
        </w:rPr>
      </w:pPr>
      <w:r w:rsidRPr="00166FBB">
        <w:rPr>
          <w:rFonts w:ascii="Arial" w:hAnsi="Arial" w:cs="Arial"/>
          <w:color w:val="000000"/>
          <w:sz w:val="24"/>
          <w:szCs w:val="24"/>
        </w:rPr>
        <w:t xml:space="preserve">Dissertação apresentada para a obtenção do Grau de Mestre </w:t>
      </w:r>
      <w:r w:rsidRPr="00166FBB">
        <w:rPr>
          <w:rFonts w:ascii="Arial" w:hAnsi="Arial" w:cs="Arial"/>
          <w:b/>
          <w:bCs/>
          <w:sz w:val="24"/>
          <w:szCs w:val="24"/>
        </w:rPr>
        <w:t>em Educação Especial – Domínio Cognitivo e Motor</w:t>
      </w:r>
    </w:p>
    <w:p w:rsidR="00E429D3" w:rsidRDefault="00E429D3" w:rsidP="00CB5554">
      <w:pPr>
        <w:autoSpaceDE w:val="0"/>
        <w:autoSpaceDN w:val="0"/>
        <w:adjustRightInd w:val="0"/>
        <w:spacing w:after="0" w:line="240" w:lineRule="auto"/>
        <w:rPr>
          <w:rFonts w:ascii="Times New Roman" w:hAnsi="Times New Roman" w:cs="Times New Roman"/>
          <w:color w:val="000000"/>
        </w:rPr>
      </w:pPr>
    </w:p>
    <w:p w:rsidR="00E429D3" w:rsidRDefault="00E429D3" w:rsidP="00CB5554">
      <w:pPr>
        <w:autoSpaceDE w:val="0"/>
        <w:autoSpaceDN w:val="0"/>
        <w:adjustRightInd w:val="0"/>
        <w:spacing w:after="0" w:line="240" w:lineRule="auto"/>
        <w:rPr>
          <w:rFonts w:ascii="Times New Roman" w:hAnsi="Times New Roman" w:cs="Times New Roman"/>
          <w:color w:val="000000"/>
        </w:rPr>
      </w:pPr>
    </w:p>
    <w:p w:rsidR="00E429D3" w:rsidRDefault="00E429D3" w:rsidP="00CB5554">
      <w:pPr>
        <w:autoSpaceDE w:val="0"/>
        <w:autoSpaceDN w:val="0"/>
        <w:adjustRightInd w:val="0"/>
        <w:spacing w:after="0" w:line="240" w:lineRule="auto"/>
        <w:rPr>
          <w:rFonts w:ascii="Times New Roman" w:hAnsi="Times New Roman" w:cs="Times New Roman"/>
          <w:color w:val="000000"/>
        </w:rPr>
      </w:pPr>
    </w:p>
    <w:p w:rsidR="007D3CBA" w:rsidRDefault="00166FBB" w:rsidP="00CB5554">
      <w:pPr>
        <w:autoSpaceDE w:val="0"/>
        <w:autoSpaceDN w:val="0"/>
        <w:adjustRightInd w:val="0"/>
        <w:spacing w:after="0" w:line="240" w:lineRule="auto"/>
        <w:rPr>
          <w:rFonts w:ascii="Times New Roman" w:hAnsi="Times New Roman" w:cs="Times New Roman"/>
          <w:color w:val="000000"/>
        </w:rPr>
      </w:pPr>
      <w:r w:rsidRPr="00166FBB">
        <w:rPr>
          <w:rFonts w:ascii="Times New Roman" w:hAnsi="Times New Roman" w:cs="Times New Roman"/>
          <w:color w:val="000000"/>
        </w:rPr>
        <w:t xml:space="preserve"> </w:t>
      </w:r>
    </w:p>
    <w:p w:rsidR="00CB5554" w:rsidRPr="00920105" w:rsidRDefault="00920105" w:rsidP="007D3CBA">
      <w:pPr>
        <w:autoSpaceDE w:val="0"/>
        <w:autoSpaceDN w:val="0"/>
        <w:adjustRightInd w:val="0"/>
        <w:spacing w:after="0" w:line="240" w:lineRule="auto"/>
        <w:jc w:val="center"/>
        <w:rPr>
          <w:rFonts w:ascii="Arial" w:hAnsi="Arial" w:cs="Arial"/>
          <w:b/>
          <w:color w:val="000000"/>
          <w:sz w:val="24"/>
          <w:szCs w:val="24"/>
        </w:rPr>
      </w:pPr>
      <w:r w:rsidRPr="00920105">
        <w:rPr>
          <w:rFonts w:ascii="Arial" w:hAnsi="Arial" w:cs="Arial"/>
          <w:b/>
          <w:color w:val="000000"/>
          <w:sz w:val="24"/>
          <w:szCs w:val="24"/>
        </w:rPr>
        <w:t xml:space="preserve">Orientador: Professor Doutor </w:t>
      </w:r>
      <w:r w:rsidR="00166FBB" w:rsidRPr="00920105">
        <w:rPr>
          <w:rFonts w:ascii="Arial" w:hAnsi="Arial" w:cs="Arial"/>
          <w:b/>
          <w:color w:val="000000"/>
          <w:sz w:val="24"/>
          <w:szCs w:val="24"/>
        </w:rPr>
        <w:t>Paulo Dias</w:t>
      </w:r>
    </w:p>
    <w:p w:rsidR="00CB5554" w:rsidRDefault="00CB5554" w:rsidP="007D3CBA">
      <w:pPr>
        <w:autoSpaceDE w:val="0"/>
        <w:autoSpaceDN w:val="0"/>
        <w:adjustRightInd w:val="0"/>
        <w:spacing w:after="0" w:line="240" w:lineRule="auto"/>
        <w:jc w:val="center"/>
      </w:pPr>
    </w:p>
    <w:p w:rsidR="00CB5554" w:rsidRDefault="00CB5554" w:rsidP="007D3CBA">
      <w:pPr>
        <w:autoSpaceDE w:val="0"/>
        <w:autoSpaceDN w:val="0"/>
        <w:adjustRightInd w:val="0"/>
        <w:spacing w:after="0" w:line="240" w:lineRule="auto"/>
        <w:jc w:val="center"/>
      </w:pPr>
    </w:p>
    <w:p w:rsidR="00E429D3" w:rsidRDefault="00E429D3" w:rsidP="009128C8">
      <w:pPr>
        <w:jc w:val="center"/>
        <w:rPr>
          <w:rFonts w:ascii="Arial" w:hAnsi="Arial" w:cs="Arial"/>
        </w:rPr>
      </w:pPr>
    </w:p>
    <w:p w:rsidR="009128C8" w:rsidRDefault="009128C8" w:rsidP="002F6D88">
      <w:pPr>
        <w:jc w:val="center"/>
        <w:rPr>
          <w:rFonts w:ascii="Arial" w:hAnsi="Arial" w:cs="Arial"/>
        </w:rPr>
      </w:pPr>
      <w:r>
        <w:rPr>
          <w:rFonts w:ascii="Arial" w:hAnsi="Arial" w:cs="Arial"/>
        </w:rPr>
        <w:t>Felgueiras</w:t>
      </w:r>
    </w:p>
    <w:p w:rsidR="009128C8" w:rsidRDefault="0072171E" w:rsidP="009128C8">
      <w:pPr>
        <w:jc w:val="center"/>
        <w:rPr>
          <w:rFonts w:ascii="Arial" w:hAnsi="Arial" w:cs="Arial"/>
        </w:rPr>
      </w:pPr>
      <w:r>
        <w:rPr>
          <w:rFonts w:ascii="Arial" w:hAnsi="Arial" w:cs="Arial"/>
        </w:rPr>
        <w:t xml:space="preserve"> </w:t>
      </w:r>
      <w:r w:rsidR="009128C8">
        <w:rPr>
          <w:rFonts w:ascii="Arial" w:hAnsi="Arial" w:cs="Arial"/>
        </w:rPr>
        <w:t xml:space="preserve"> 2013</w:t>
      </w:r>
    </w:p>
    <w:p w:rsidR="002F6D88" w:rsidRDefault="002F6D88" w:rsidP="00BA56BE">
      <w:pPr>
        <w:jc w:val="right"/>
        <w:rPr>
          <w:rFonts w:ascii="Arial" w:hAnsi="Arial" w:cs="Arial"/>
        </w:rPr>
      </w:pPr>
    </w:p>
    <w:p w:rsidR="00CB5554" w:rsidRDefault="00CB5554" w:rsidP="00CB5554">
      <w:pPr>
        <w:autoSpaceDE w:val="0"/>
        <w:autoSpaceDN w:val="0"/>
        <w:adjustRightInd w:val="0"/>
        <w:spacing w:after="0" w:line="240" w:lineRule="auto"/>
      </w:pPr>
    </w:p>
    <w:p w:rsidR="00807C09" w:rsidRDefault="00807C09" w:rsidP="009128C8">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Dedicatória</w:t>
      </w: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DC3596" w:rsidRPr="007F5664" w:rsidRDefault="00DC3596" w:rsidP="00DC3596">
      <w:pPr>
        <w:autoSpaceDE w:val="0"/>
        <w:autoSpaceDN w:val="0"/>
        <w:adjustRightInd w:val="0"/>
        <w:spacing w:after="0" w:line="240" w:lineRule="auto"/>
        <w:jc w:val="center"/>
        <w:rPr>
          <w:rFonts w:ascii="Arial" w:hAnsi="Arial" w:cs="Arial"/>
          <w:sz w:val="24"/>
          <w:szCs w:val="24"/>
        </w:rPr>
      </w:pPr>
      <w:r w:rsidRPr="007F5664">
        <w:rPr>
          <w:rFonts w:ascii="Arial" w:hAnsi="Arial" w:cs="Arial"/>
          <w:sz w:val="24"/>
          <w:szCs w:val="24"/>
        </w:rPr>
        <w:t>Dedico à minha mãe</w:t>
      </w:r>
    </w:p>
    <w:p w:rsidR="00DC3596" w:rsidRPr="007F5664" w:rsidRDefault="00DC3596" w:rsidP="00DC3596">
      <w:pPr>
        <w:autoSpaceDE w:val="0"/>
        <w:autoSpaceDN w:val="0"/>
        <w:adjustRightInd w:val="0"/>
        <w:spacing w:after="0" w:line="240" w:lineRule="auto"/>
        <w:jc w:val="center"/>
        <w:rPr>
          <w:rFonts w:ascii="Arial" w:hAnsi="Arial" w:cs="Arial"/>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807C09" w:rsidRDefault="00807C09" w:rsidP="009128C8">
      <w:pPr>
        <w:autoSpaceDE w:val="0"/>
        <w:autoSpaceDN w:val="0"/>
        <w:adjustRightInd w:val="0"/>
        <w:spacing w:after="0" w:line="240" w:lineRule="auto"/>
        <w:jc w:val="center"/>
        <w:rPr>
          <w:rFonts w:ascii="Arial" w:hAnsi="Arial" w:cs="Arial"/>
          <w:b/>
          <w:sz w:val="24"/>
          <w:szCs w:val="24"/>
        </w:rPr>
      </w:pPr>
    </w:p>
    <w:p w:rsidR="00DC3596" w:rsidRDefault="00DC3596" w:rsidP="00DC3596">
      <w:pPr>
        <w:autoSpaceDE w:val="0"/>
        <w:autoSpaceDN w:val="0"/>
        <w:adjustRightInd w:val="0"/>
        <w:spacing w:after="0" w:line="240" w:lineRule="auto"/>
        <w:jc w:val="right"/>
        <w:rPr>
          <w:rFonts w:ascii="Arial" w:hAnsi="Arial" w:cs="Arial"/>
          <w:sz w:val="24"/>
          <w:szCs w:val="24"/>
        </w:rPr>
      </w:pPr>
    </w:p>
    <w:p w:rsidR="007F5664" w:rsidRPr="00DC3596" w:rsidRDefault="007F5664" w:rsidP="00DC3596">
      <w:pPr>
        <w:autoSpaceDE w:val="0"/>
        <w:autoSpaceDN w:val="0"/>
        <w:adjustRightInd w:val="0"/>
        <w:spacing w:after="0" w:line="240" w:lineRule="auto"/>
        <w:jc w:val="center"/>
        <w:rPr>
          <w:rFonts w:ascii="Arial" w:hAnsi="Arial" w:cs="Arial"/>
          <w:sz w:val="24"/>
          <w:szCs w:val="24"/>
        </w:rPr>
      </w:pPr>
      <w:r>
        <w:rPr>
          <w:rFonts w:ascii="Arial" w:hAnsi="Arial" w:cs="Arial"/>
          <w:b/>
          <w:sz w:val="24"/>
          <w:szCs w:val="24"/>
        </w:rPr>
        <w:lastRenderedPageBreak/>
        <w:t>Pensamento</w:t>
      </w: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sz w:val="24"/>
          <w:szCs w:val="24"/>
        </w:rPr>
      </w:pPr>
    </w:p>
    <w:p w:rsidR="007F5664" w:rsidRDefault="007F5664" w:rsidP="009128C8">
      <w:pPr>
        <w:autoSpaceDE w:val="0"/>
        <w:autoSpaceDN w:val="0"/>
        <w:adjustRightInd w:val="0"/>
        <w:spacing w:after="0" w:line="240" w:lineRule="auto"/>
        <w:jc w:val="center"/>
        <w:rPr>
          <w:rFonts w:ascii="Arial" w:hAnsi="Arial" w:cs="Arial"/>
          <w:sz w:val="24"/>
          <w:szCs w:val="24"/>
        </w:rPr>
      </w:pPr>
    </w:p>
    <w:p w:rsidR="007F5664" w:rsidRDefault="007F5664" w:rsidP="009128C8">
      <w:pPr>
        <w:autoSpaceDE w:val="0"/>
        <w:autoSpaceDN w:val="0"/>
        <w:adjustRightInd w:val="0"/>
        <w:spacing w:after="0" w:line="240" w:lineRule="auto"/>
        <w:jc w:val="center"/>
        <w:rPr>
          <w:rFonts w:ascii="Arial" w:hAnsi="Arial" w:cs="Arial"/>
          <w:sz w:val="24"/>
          <w:szCs w:val="24"/>
        </w:rPr>
      </w:pPr>
    </w:p>
    <w:p w:rsidR="007F5664" w:rsidRDefault="007F5664" w:rsidP="009128C8">
      <w:pPr>
        <w:autoSpaceDE w:val="0"/>
        <w:autoSpaceDN w:val="0"/>
        <w:adjustRightInd w:val="0"/>
        <w:spacing w:after="0" w:line="240" w:lineRule="auto"/>
        <w:jc w:val="center"/>
        <w:rPr>
          <w:rFonts w:ascii="Arial" w:hAnsi="Arial" w:cs="Arial"/>
          <w:sz w:val="24"/>
          <w:szCs w:val="24"/>
        </w:rPr>
      </w:pPr>
    </w:p>
    <w:p w:rsidR="007F5664" w:rsidRDefault="007F5664" w:rsidP="009128C8">
      <w:pPr>
        <w:autoSpaceDE w:val="0"/>
        <w:autoSpaceDN w:val="0"/>
        <w:adjustRightInd w:val="0"/>
        <w:spacing w:after="0" w:line="240" w:lineRule="auto"/>
        <w:jc w:val="center"/>
        <w:rPr>
          <w:rFonts w:ascii="Arial" w:hAnsi="Arial" w:cs="Arial"/>
          <w:sz w:val="24"/>
          <w:szCs w:val="24"/>
        </w:rPr>
      </w:pPr>
    </w:p>
    <w:p w:rsidR="007F5664" w:rsidRPr="007F5664" w:rsidRDefault="007F5664" w:rsidP="007F5664">
      <w:pPr>
        <w:autoSpaceDE w:val="0"/>
        <w:autoSpaceDN w:val="0"/>
        <w:adjustRightInd w:val="0"/>
        <w:spacing w:after="0" w:line="240" w:lineRule="auto"/>
        <w:jc w:val="right"/>
        <w:rPr>
          <w:rFonts w:ascii="Arial" w:hAnsi="Arial" w:cs="Arial"/>
          <w:sz w:val="24"/>
          <w:szCs w:val="24"/>
        </w:rPr>
      </w:pPr>
    </w:p>
    <w:p w:rsidR="007F5664" w:rsidRPr="007F5664" w:rsidRDefault="007F5664" w:rsidP="007F5664">
      <w:pPr>
        <w:autoSpaceDE w:val="0"/>
        <w:autoSpaceDN w:val="0"/>
        <w:adjustRightInd w:val="0"/>
        <w:spacing w:after="0" w:line="240" w:lineRule="auto"/>
        <w:jc w:val="right"/>
        <w:rPr>
          <w:rFonts w:ascii="Arial" w:hAnsi="Arial" w:cs="Arial"/>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9B04B7" w:rsidRPr="007F5664" w:rsidRDefault="009B04B7" w:rsidP="00C86B71">
      <w:pPr>
        <w:autoSpaceDE w:val="0"/>
        <w:autoSpaceDN w:val="0"/>
        <w:adjustRightInd w:val="0"/>
        <w:spacing w:after="0" w:line="240" w:lineRule="auto"/>
        <w:rPr>
          <w:rFonts w:ascii="Arial" w:hAnsi="Arial" w:cs="Arial"/>
          <w:sz w:val="24"/>
          <w:szCs w:val="24"/>
        </w:rPr>
      </w:pPr>
      <w:r w:rsidRPr="007F5664">
        <w:rPr>
          <w:rFonts w:ascii="Arial" w:hAnsi="Arial" w:cs="Arial"/>
          <w:sz w:val="24"/>
          <w:szCs w:val="24"/>
        </w:rPr>
        <w:t>É o tempo que se perde com as coisas, que as tornam importantes……</w:t>
      </w:r>
    </w:p>
    <w:p w:rsidR="00C86B71" w:rsidRDefault="00C86B71" w:rsidP="009B04B7">
      <w:pPr>
        <w:autoSpaceDE w:val="0"/>
        <w:autoSpaceDN w:val="0"/>
        <w:adjustRightInd w:val="0"/>
        <w:spacing w:after="0" w:line="240" w:lineRule="auto"/>
        <w:jc w:val="right"/>
        <w:rPr>
          <w:rFonts w:ascii="Arial" w:hAnsi="Arial" w:cs="Arial"/>
          <w:sz w:val="24"/>
          <w:szCs w:val="24"/>
        </w:rPr>
      </w:pPr>
    </w:p>
    <w:p w:rsidR="009B04B7" w:rsidRDefault="009B04B7" w:rsidP="009B04B7">
      <w:pPr>
        <w:autoSpaceDE w:val="0"/>
        <w:autoSpaceDN w:val="0"/>
        <w:adjustRightInd w:val="0"/>
        <w:spacing w:after="0" w:line="240" w:lineRule="auto"/>
        <w:jc w:val="right"/>
        <w:rPr>
          <w:rFonts w:ascii="Arial" w:hAnsi="Arial" w:cs="Arial"/>
          <w:sz w:val="24"/>
          <w:szCs w:val="24"/>
        </w:rPr>
      </w:pPr>
      <w:r w:rsidRPr="007F5664">
        <w:rPr>
          <w:rFonts w:ascii="Arial" w:hAnsi="Arial" w:cs="Arial"/>
          <w:sz w:val="24"/>
          <w:szCs w:val="24"/>
        </w:rPr>
        <w:t xml:space="preserve">E o essencial é invisível para os olhos, só se vê bem com o </w:t>
      </w:r>
      <w:proofErr w:type="gramStart"/>
      <w:r w:rsidRPr="007F5664">
        <w:rPr>
          <w:rFonts w:ascii="Arial" w:hAnsi="Arial" w:cs="Arial"/>
          <w:sz w:val="24"/>
          <w:szCs w:val="24"/>
        </w:rPr>
        <w:t>coração….</w:t>
      </w:r>
      <w:r>
        <w:rPr>
          <w:rFonts w:ascii="Arial" w:hAnsi="Arial" w:cs="Arial"/>
          <w:sz w:val="24"/>
          <w:szCs w:val="24"/>
        </w:rPr>
        <w:t>.</w:t>
      </w:r>
      <w:proofErr w:type="gramEnd"/>
    </w:p>
    <w:p w:rsidR="009B04B7" w:rsidRDefault="009B04B7" w:rsidP="009B04B7">
      <w:pPr>
        <w:autoSpaceDE w:val="0"/>
        <w:autoSpaceDN w:val="0"/>
        <w:adjustRightInd w:val="0"/>
        <w:spacing w:after="0" w:line="240" w:lineRule="auto"/>
        <w:jc w:val="right"/>
        <w:rPr>
          <w:rStyle w:val="st"/>
          <w:rFonts w:ascii="Arial" w:hAnsi="Arial" w:cs="Arial"/>
          <w:color w:val="222222"/>
        </w:rPr>
      </w:pPr>
    </w:p>
    <w:p w:rsidR="009B04B7" w:rsidRPr="007F5664" w:rsidRDefault="009B04B7" w:rsidP="009B04B7">
      <w:pPr>
        <w:autoSpaceDE w:val="0"/>
        <w:autoSpaceDN w:val="0"/>
        <w:adjustRightInd w:val="0"/>
        <w:spacing w:after="0" w:line="240" w:lineRule="auto"/>
        <w:jc w:val="right"/>
        <w:rPr>
          <w:rFonts w:ascii="Arial" w:hAnsi="Arial" w:cs="Arial"/>
          <w:sz w:val="24"/>
          <w:szCs w:val="24"/>
        </w:rPr>
      </w:pPr>
      <w:r>
        <w:rPr>
          <w:rStyle w:val="st"/>
          <w:rFonts w:ascii="Arial" w:hAnsi="Arial" w:cs="Arial"/>
          <w:color w:val="222222"/>
        </w:rPr>
        <w:t>(Antoine de Saint-Exupéry)</w:t>
      </w: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7F5664" w:rsidRDefault="007F5664" w:rsidP="009128C8">
      <w:pPr>
        <w:autoSpaceDE w:val="0"/>
        <w:autoSpaceDN w:val="0"/>
        <w:adjustRightInd w:val="0"/>
        <w:spacing w:after="0" w:line="240" w:lineRule="auto"/>
        <w:jc w:val="center"/>
        <w:rPr>
          <w:rFonts w:ascii="Arial" w:hAnsi="Arial" w:cs="Arial"/>
          <w:b/>
          <w:sz w:val="24"/>
          <w:szCs w:val="24"/>
        </w:rPr>
      </w:pPr>
    </w:p>
    <w:p w:rsidR="00C86B71" w:rsidRDefault="00C86B71" w:rsidP="009B04B7">
      <w:pPr>
        <w:autoSpaceDE w:val="0"/>
        <w:autoSpaceDN w:val="0"/>
        <w:adjustRightInd w:val="0"/>
        <w:spacing w:after="0" w:line="240" w:lineRule="auto"/>
        <w:jc w:val="right"/>
        <w:rPr>
          <w:rFonts w:ascii="Arial" w:hAnsi="Arial" w:cs="Arial"/>
          <w:sz w:val="24"/>
          <w:szCs w:val="24"/>
        </w:rPr>
      </w:pPr>
    </w:p>
    <w:p w:rsidR="00C86B71" w:rsidRDefault="00C86B71" w:rsidP="009B04B7">
      <w:pPr>
        <w:autoSpaceDE w:val="0"/>
        <w:autoSpaceDN w:val="0"/>
        <w:adjustRightInd w:val="0"/>
        <w:spacing w:after="0" w:line="240" w:lineRule="auto"/>
        <w:jc w:val="right"/>
        <w:rPr>
          <w:rFonts w:ascii="Arial" w:hAnsi="Arial" w:cs="Arial"/>
          <w:sz w:val="24"/>
          <w:szCs w:val="24"/>
        </w:rPr>
      </w:pPr>
    </w:p>
    <w:p w:rsidR="00C86B71" w:rsidRDefault="00C86B71" w:rsidP="009B04B7">
      <w:pPr>
        <w:autoSpaceDE w:val="0"/>
        <w:autoSpaceDN w:val="0"/>
        <w:adjustRightInd w:val="0"/>
        <w:spacing w:after="0" w:line="240" w:lineRule="auto"/>
        <w:jc w:val="right"/>
        <w:rPr>
          <w:rFonts w:ascii="Arial" w:hAnsi="Arial" w:cs="Arial"/>
          <w:sz w:val="24"/>
          <w:szCs w:val="24"/>
        </w:rPr>
      </w:pPr>
    </w:p>
    <w:p w:rsidR="00C86B71" w:rsidRDefault="00C86B71" w:rsidP="00C86B71">
      <w:pPr>
        <w:autoSpaceDE w:val="0"/>
        <w:autoSpaceDN w:val="0"/>
        <w:adjustRightInd w:val="0"/>
        <w:spacing w:after="0" w:line="240" w:lineRule="auto"/>
        <w:jc w:val="right"/>
        <w:rPr>
          <w:rFonts w:ascii="Arial" w:hAnsi="Arial" w:cs="Arial"/>
          <w:sz w:val="24"/>
          <w:szCs w:val="24"/>
        </w:rPr>
      </w:pPr>
    </w:p>
    <w:p w:rsidR="00710A4F" w:rsidRPr="00C86B71" w:rsidRDefault="00710A4F" w:rsidP="00C86B71">
      <w:pPr>
        <w:autoSpaceDE w:val="0"/>
        <w:autoSpaceDN w:val="0"/>
        <w:adjustRightInd w:val="0"/>
        <w:spacing w:after="0" w:line="240" w:lineRule="auto"/>
        <w:jc w:val="center"/>
        <w:rPr>
          <w:rFonts w:ascii="Arial" w:hAnsi="Arial" w:cs="Arial"/>
          <w:sz w:val="24"/>
          <w:szCs w:val="24"/>
        </w:rPr>
      </w:pPr>
      <w:r w:rsidRPr="009128C8">
        <w:rPr>
          <w:rFonts w:ascii="Arial" w:hAnsi="Arial" w:cs="Arial"/>
          <w:b/>
          <w:sz w:val="24"/>
          <w:szCs w:val="24"/>
        </w:rPr>
        <w:lastRenderedPageBreak/>
        <w:t>Agradecimentos</w:t>
      </w:r>
    </w:p>
    <w:p w:rsidR="00AE0CB7" w:rsidRDefault="00AE0CB7" w:rsidP="009128C8">
      <w:pPr>
        <w:autoSpaceDE w:val="0"/>
        <w:autoSpaceDN w:val="0"/>
        <w:adjustRightInd w:val="0"/>
        <w:spacing w:after="0" w:line="240" w:lineRule="auto"/>
        <w:jc w:val="center"/>
        <w:rPr>
          <w:rFonts w:ascii="Arial" w:hAnsi="Arial" w:cs="Arial"/>
          <w:b/>
          <w:color w:val="000000"/>
          <w:sz w:val="24"/>
          <w:szCs w:val="24"/>
        </w:rPr>
      </w:pPr>
    </w:p>
    <w:p w:rsidR="00AE0CB7" w:rsidRDefault="00AE0CB7" w:rsidP="009128C8">
      <w:pPr>
        <w:autoSpaceDE w:val="0"/>
        <w:autoSpaceDN w:val="0"/>
        <w:adjustRightInd w:val="0"/>
        <w:spacing w:after="0" w:line="240" w:lineRule="auto"/>
        <w:jc w:val="center"/>
        <w:rPr>
          <w:rFonts w:ascii="Arial" w:hAnsi="Arial" w:cs="Arial"/>
          <w:b/>
          <w:color w:val="000000"/>
          <w:sz w:val="24"/>
          <w:szCs w:val="24"/>
        </w:rPr>
      </w:pPr>
    </w:p>
    <w:p w:rsidR="005474FA" w:rsidRDefault="005474FA" w:rsidP="003A6158">
      <w:pPr>
        <w:autoSpaceDE w:val="0"/>
        <w:autoSpaceDN w:val="0"/>
        <w:adjustRightInd w:val="0"/>
        <w:spacing w:after="0" w:line="360" w:lineRule="auto"/>
        <w:jc w:val="both"/>
        <w:rPr>
          <w:rFonts w:ascii="Arial" w:hAnsi="Arial" w:cs="Arial"/>
          <w:sz w:val="24"/>
          <w:szCs w:val="24"/>
        </w:rPr>
      </w:pPr>
    </w:p>
    <w:p w:rsidR="00AE0CB7" w:rsidRPr="00AE0CB7" w:rsidRDefault="00AE0CB7"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Agrade</w:t>
      </w:r>
      <w:r>
        <w:rPr>
          <w:rFonts w:ascii="Arial" w:hAnsi="Arial" w:cs="Arial"/>
          <w:sz w:val="24"/>
          <w:szCs w:val="24"/>
        </w:rPr>
        <w:t xml:space="preserve">ço ao </w:t>
      </w:r>
      <w:r w:rsidR="003A6158">
        <w:rPr>
          <w:rFonts w:ascii="Arial" w:hAnsi="Arial" w:cs="Arial"/>
          <w:sz w:val="24"/>
          <w:szCs w:val="24"/>
        </w:rPr>
        <w:t>ISCE</w:t>
      </w:r>
      <w:r w:rsidR="0029056B">
        <w:rPr>
          <w:rFonts w:ascii="Arial" w:hAnsi="Arial" w:cs="Arial"/>
          <w:sz w:val="24"/>
          <w:szCs w:val="24"/>
        </w:rPr>
        <w:t xml:space="preserve"> por me ter dado a oportunidade de concretizar este </w:t>
      </w:r>
      <w:r w:rsidR="00532B70">
        <w:rPr>
          <w:rFonts w:ascii="Arial" w:hAnsi="Arial" w:cs="Arial"/>
          <w:sz w:val="24"/>
          <w:szCs w:val="24"/>
        </w:rPr>
        <w:t>desejo, obtenção</w:t>
      </w:r>
      <w:r>
        <w:rPr>
          <w:rFonts w:ascii="Arial" w:hAnsi="Arial" w:cs="Arial"/>
          <w:sz w:val="24"/>
          <w:szCs w:val="24"/>
        </w:rPr>
        <w:t xml:space="preserve"> do grau de mestre. </w:t>
      </w:r>
    </w:p>
    <w:p w:rsidR="00EC4F22" w:rsidRDefault="00EC4F22"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Agradeço a</w:t>
      </w:r>
      <w:r w:rsidR="00BA348C" w:rsidRPr="00AE0CB7">
        <w:rPr>
          <w:rFonts w:ascii="Arial" w:hAnsi="Arial" w:cs="Arial"/>
          <w:sz w:val="24"/>
          <w:szCs w:val="24"/>
        </w:rPr>
        <w:t xml:space="preserve">o Professor Doutor </w:t>
      </w:r>
      <w:r w:rsidR="00AE0CB7">
        <w:rPr>
          <w:rFonts w:ascii="Arial" w:hAnsi="Arial" w:cs="Arial"/>
          <w:sz w:val="24"/>
          <w:szCs w:val="24"/>
        </w:rPr>
        <w:t>Paulo Dias,</w:t>
      </w:r>
      <w:r w:rsidRPr="00AE0CB7">
        <w:rPr>
          <w:rFonts w:ascii="Arial" w:hAnsi="Arial" w:cs="Arial"/>
          <w:sz w:val="24"/>
          <w:szCs w:val="24"/>
        </w:rPr>
        <w:t xml:space="preserve"> pelo apoio na condução e orientação deste trabalho. </w:t>
      </w:r>
    </w:p>
    <w:p w:rsidR="003A6158" w:rsidRPr="00AE0CB7" w:rsidRDefault="003A6158" w:rsidP="003A615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Ao Luís</w:t>
      </w:r>
      <w:r w:rsidRPr="00AE0CB7">
        <w:rPr>
          <w:rFonts w:ascii="Arial" w:hAnsi="Arial" w:cs="Arial"/>
          <w:sz w:val="24"/>
          <w:szCs w:val="24"/>
        </w:rPr>
        <w:t xml:space="preserve"> pela generosidade e dedicação demonstrados, pela paciência e colaboração, que me incentivou para iniciar o Mestrado em Educação Especial. </w:t>
      </w:r>
    </w:p>
    <w:p w:rsidR="00EC4F22" w:rsidRPr="00AE0CB7" w:rsidRDefault="00EC4F22"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Um importa</w:t>
      </w:r>
      <w:r w:rsidR="00FD4AFC" w:rsidRPr="00AE0CB7">
        <w:rPr>
          <w:rFonts w:ascii="Arial" w:hAnsi="Arial" w:cs="Arial"/>
          <w:sz w:val="24"/>
          <w:szCs w:val="24"/>
        </w:rPr>
        <w:t>nte</w:t>
      </w:r>
      <w:r w:rsidR="00AE0CB7">
        <w:rPr>
          <w:rFonts w:ascii="Arial" w:hAnsi="Arial" w:cs="Arial"/>
          <w:sz w:val="24"/>
          <w:szCs w:val="24"/>
        </w:rPr>
        <w:t xml:space="preserve"> reconhecimento à Ângela, pela generosidade e amizade demonstrados, por ser uma pessoa com qual pude</w:t>
      </w:r>
      <w:r w:rsidRPr="00AE0CB7">
        <w:rPr>
          <w:rFonts w:ascii="Arial" w:hAnsi="Arial" w:cs="Arial"/>
          <w:sz w:val="24"/>
          <w:szCs w:val="24"/>
        </w:rPr>
        <w:t xml:space="preserve"> contar em qualquer momento, especialm</w:t>
      </w:r>
      <w:r w:rsidR="00AE0CB7">
        <w:rPr>
          <w:rFonts w:ascii="Arial" w:hAnsi="Arial" w:cs="Arial"/>
          <w:sz w:val="24"/>
          <w:szCs w:val="24"/>
        </w:rPr>
        <w:t>en</w:t>
      </w:r>
      <w:r w:rsidR="003A6158">
        <w:rPr>
          <w:rFonts w:ascii="Arial" w:hAnsi="Arial" w:cs="Arial"/>
          <w:sz w:val="24"/>
          <w:szCs w:val="24"/>
        </w:rPr>
        <w:t>te nos momentos mais difíceis.</w:t>
      </w:r>
    </w:p>
    <w:p w:rsidR="00EC4F22" w:rsidRPr="00AE0CB7" w:rsidRDefault="00EC4F22"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 xml:space="preserve">A todos os professores e colegas do Mestrado, que proporcionaram momentos de troca de saberes e de experiências e aprendizagens. </w:t>
      </w:r>
    </w:p>
    <w:p w:rsidR="00A319D6" w:rsidRPr="00AE0CB7" w:rsidRDefault="00EC4F22"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 xml:space="preserve">Aos Diretores dos Agrupamentos das Escolas envolvidas que permitiram e autorizaram a aplicação </w:t>
      </w:r>
      <w:r w:rsidR="00FD4AFC" w:rsidRPr="00AE0CB7">
        <w:rPr>
          <w:rFonts w:ascii="Arial" w:hAnsi="Arial" w:cs="Arial"/>
          <w:sz w:val="24"/>
          <w:szCs w:val="24"/>
        </w:rPr>
        <w:t xml:space="preserve">dos questionários. </w:t>
      </w:r>
    </w:p>
    <w:p w:rsidR="00EC4F22" w:rsidRPr="00AE0CB7" w:rsidRDefault="00FD4AFC"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 xml:space="preserve">A todos os alunos adolescentes </w:t>
      </w:r>
      <w:r w:rsidR="00EC4F22" w:rsidRPr="00AE0CB7">
        <w:rPr>
          <w:rFonts w:ascii="Arial" w:hAnsi="Arial" w:cs="Arial"/>
          <w:sz w:val="24"/>
          <w:szCs w:val="24"/>
        </w:rPr>
        <w:t xml:space="preserve">que colaboraram disponibilizando o seu tempo para o preenchimento do questionário do estudo realizado. </w:t>
      </w:r>
    </w:p>
    <w:p w:rsidR="00EC4F22" w:rsidRPr="00AE0CB7" w:rsidRDefault="00EC4F22" w:rsidP="003A6158">
      <w:pPr>
        <w:autoSpaceDE w:val="0"/>
        <w:autoSpaceDN w:val="0"/>
        <w:adjustRightInd w:val="0"/>
        <w:spacing w:after="0" w:line="360" w:lineRule="auto"/>
        <w:jc w:val="both"/>
        <w:rPr>
          <w:rFonts w:ascii="Arial" w:hAnsi="Arial" w:cs="Arial"/>
          <w:sz w:val="24"/>
          <w:szCs w:val="24"/>
        </w:rPr>
      </w:pPr>
      <w:r w:rsidRPr="00AE0CB7">
        <w:rPr>
          <w:rFonts w:ascii="Arial" w:hAnsi="Arial" w:cs="Arial"/>
          <w:sz w:val="24"/>
          <w:szCs w:val="24"/>
        </w:rPr>
        <w:t xml:space="preserve">A todos os que de alguma forma fizeram parte da minha vida, pois cada um deles contribuiu para me tornar na pessoa que sou hoje. </w:t>
      </w:r>
    </w:p>
    <w:p w:rsidR="003A6158" w:rsidRDefault="003A6158" w:rsidP="00372CEF">
      <w:pPr>
        <w:spacing w:line="360" w:lineRule="auto"/>
        <w:rPr>
          <w:rFonts w:ascii="Arial" w:hAnsi="Arial" w:cs="Arial"/>
          <w:sz w:val="24"/>
          <w:szCs w:val="24"/>
        </w:rPr>
      </w:pPr>
    </w:p>
    <w:p w:rsidR="003A6158" w:rsidRDefault="003A6158" w:rsidP="00372CEF">
      <w:pPr>
        <w:spacing w:line="360" w:lineRule="auto"/>
        <w:rPr>
          <w:rFonts w:ascii="Arial" w:hAnsi="Arial" w:cs="Arial"/>
          <w:sz w:val="24"/>
          <w:szCs w:val="24"/>
        </w:rPr>
      </w:pPr>
    </w:p>
    <w:p w:rsidR="003A6158" w:rsidRDefault="003A6158" w:rsidP="00372CEF">
      <w:pPr>
        <w:spacing w:line="360" w:lineRule="auto"/>
        <w:rPr>
          <w:rFonts w:ascii="Arial" w:hAnsi="Arial" w:cs="Arial"/>
          <w:sz w:val="24"/>
          <w:szCs w:val="24"/>
        </w:rPr>
      </w:pPr>
    </w:p>
    <w:p w:rsidR="005474FA" w:rsidRDefault="00EC4F22" w:rsidP="007F5664">
      <w:pPr>
        <w:spacing w:line="360" w:lineRule="auto"/>
        <w:jc w:val="right"/>
        <w:rPr>
          <w:rFonts w:ascii="Arial" w:hAnsi="Arial" w:cs="Arial"/>
          <w:sz w:val="24"/>
          <w:szCs w:val="24"/>
        </w:rPr>
      </w:pPr>
      <w:r w:rsidRPr="00AE0CB7">
        <w:rPr>
          <w:rFonts w:ascii="Arial" w:hAnsi="Arial" w:cs="Arial"/>
          <w:sz w:val="24"/>
          <w:szCs w:val="24"/>
        </w:rPr>
        <w:t xml:space="preserve">A todos </w:t>
      </w:r>
      <w:r w:rsidR="003F13BC" w:rsidRPr="00AE0CB7">
        <w:rPr>
          <w:rFonts w:ascii="Arial" w:hAnsi="Arial" w:cs="Arial"/>
          <w:sz w:val="24"/>
          <w:szCs w:val="24"/>
        </w:rPr>
        <w:t>o meu muito obrigado</w:t>
      </w:r>
      <w:r w:rsidRPr="00AE0CB7">
        <w:rPr>
          <w:rFonts w:ascii="Arial" w:hAnsi="Arial" w:cs="Arial"/>
          <w:sz w:val="24"/>
          <w:szCs w:val="24"/>
        </w:rPr>
        <w:t>.</w:t>
      </w:r>
    </w:p>
    <w:p w:rsidR="00C86B71" w:rsidRDefault="00C86B71" w:rsidP="005474FA">
      <w:pPr>
        <w:spacing w:line="360" w:lineRule="auto"/>
        <w:jc w:val="right"/>
        <w:rPr>
          <w:rFonts w:ascii="Arial" w:hAnsi="Arial" w:cs="Arial"/>
          <w:sz w:val="24"/>
          <w:szCs w:val="24"/>
        </w:rPr>
      </w:pPr>
    </w:p>
    <w:p w:rsidR="00C86B71" w:rsidRDefault="00C86B71" w:rsidP="005474FA">
      <w:pPr>
        <w:spacing w:line="360" w:lineRule="auto"/>
        <w:jc w:val="right"/>
        <w:rPr>
          <w:rFonts w:ascii="Arial" w:hAnsi="Arial" w:cs="Arial"/>
          <w:sz w:val="24"/>
          <w:szCs w:val="24"/>
        </w:rPr>
      </w:pPr>
    </w:p>
    <w:p w:rsidR="00C86B71" w:rsidRDefault="00C86B71" w:rsidP="005474FA">
      <w:pPr>
        <w:spacing w:line="360" w:lineRule="auto"/>
        <w:jc w:val="right"/>
        <w:rPr>
          <w:rFonts w:ascii="Arial" w:hAnsi="Arial" w:cs="Arial"/>
          <w:sz w:val="24"/>
          <w:szCs w:val="24"/>
        </w:rPr>
      </w:pPr>
    </w:p>
    <w:p w:rsidR="003A6158" w:rsidRDefault="003A6158" w:rsidP="005474FA">
      <w:pPr>
        <w:spacing w:line="360" w:lineRule="auto"/>
        <w:jc w:val="right"/>
        <w:rPr>
          <w:rFonts w:ascii="Arial" w:hAnsi="Arial" w:cs="Arial"/>
          <w:sz w:val="24"/>
          <w:szCs w:val="24"/>
        </w:rPr>
      </w:pPr>
    </w:p>
    <w:p w:rsidR="00400272" w:rsidRPr="003A6158" w:rsidRDefault="001E18BF" w:rsidP="003A6158">
      <w:pPr>
        <w:spacing w:line="360" w:lineRule="auto"/>
        <w:jc w:val="center"/>
        <w:rPr>
          <w:rFonts w:ascii="Arial" w:hAnsi="Arial" w:cs="Arial"/>
          <w:sz w:val="24"/>
          <w:szCs w:val="24"/>
        </w:rPr>
      </w:pPr>
      <w:r w:rsidRPr="001E18BF">
        <w:rPr>
          <w:rFonts w:ascii="Arial" w:hAnsi="Arial" w:cs="Arial"/>
          <w:b/>
          <w:sz w:val="24"/>
          <w:szCs w:val="24"/>
        </w:rPr>
        <w:lastRenderedPageBreak/>
        <w:t>Resumo</w:t>
      </w:r>
    </w:p>
    <w:p w:rsidR="000D2929" w:rsidRPr="00887F54" w:rsidRDefault="0042679C" w:rsidP="00887F54">
      <w:pPr>
        <w:autoSpaceDE w:val="0"/>
        <w:autoSpaceDN w:val="0"/>
        <w:adjustRightInd w:val="0"/>
        <w:spacing w:after="0" w:line="360" w:lineRule="auto"/>
        <w:jc w:val="both"/>
        <w:rPr>
          <w:rFonts w:ascii="Arial" w:hAnsi="Arial" w:cs="Arial"/>
          <w:color w:val="000000"/>
          <w:sz w:val="24"/>
          <w:szCs w:val="24"/>
        </w:rPr>
      </w:pPr>
      <w:r w:rsidRPr="00887F54">
        <w:rPr>
          <w:rFonts w:ascii="Arial" w:hAnsi="Arial" w:cs="Arial"/>
          <w:sz w:val="24"/>
          <w:szCs w:val="24"/>
        </w:rPr>
        <w:t>Com este estudo pretende-se avaliar a relação entr</w:t>
      </w:r>
      <w:r w:rsidR="00152E33" w:rsidRPr="00887F54">
        <w:rPr>
          <w:rFonts w:ascii="Arial" w:hAnsi="Arial" w:cs="Arial"/>
          <w:sz w:val="24"/>
          <w:szCs w:val="24"/>
        </w:rPr>
        <w:t>e o Bem-estar e o nível de Auto</w:t>
      </w:r>
      <w:r w:rsidRPr="00887F54">
        <w:rPr>
          <w:rFonts w:ascii="Arial" w:hAnsi="Arial" w:cs="Arial"/>
          <w:sz w:val="24"/>
          <w:szCs w:val="24"/>
        </w:rPr>
        <w:t xml:space="preserve">estima de adolescentes com e sem Necessidades Educativas </w:t>
      </w:r>
      <w:r w:rsidR="00532B70" w:rsidRPr="00887F54">
        <w:rPr>
          <w:rFonts w:ascii="Arial" w:hAnsi="Arial" w:cs="Arial"/>
          <w:sz w:val="24"/>
          <w:szCs w:val="24"/>
        </w:rPr>
        <w:t>Especiais (NEE</w:t>
      </w:r>
      <w:r w:rsidRPr="00887F54">
        <w:rPr>
          <w:rFonts w:ascii="Arial" w:hAnsi="Arial" w:cs="Arial"/>
          <w:sz w:val="24"/>
          <w:szCs w:val="24"/>
        </w:rPr>
        <w:t>)</w:t>
      </w:r>
      <w:r w:rsidR="00FD2AD3" w:rsidRPr="00887F54">
        <w:rPr>
          <w:rFonts w:ascii="Arial" w:hAnsi="Arial" w:cs="Arial"/>
          <w:sz w:val="24"/>
          <w:szCs w:val="24"/>
        </w:rPr>
        <w:t>.</w:t>
      </w:r>
      <w:r w:rsidR="00ED32F5" w:rsidRPr="00887F54">
        <w:rPr>
          <w:rFonts w:ascii="Arial" w:hAnsi="Arial" w:cs="Arial"/>
          <w:sz w:val="24"/>
          <w:szCs w:val="24"/>
        </w:rPr>
        <w:t xml:space="preserve"> Os objectivos deste estudo são:</w:t>
      </w:r>
      <w:r w:rsidR="00532B70" w:rsidRPr="00887F54">
        <w:rPr>
          <w:rFonts w:ascii="Arial" w:hAnsi="Arial" w:cs="Arial"/>
          <w:sz w:val="24"/>
          <w:szCs w:val="24"/>
        </w:rPr>
        <w:t xml:space="preserve"> avaliar a</w:t>
      </w:r>
      <w:r w:rsidR="00ED32F5" w:rsidRPr="00887F54">
        <w:rPr>
          <w:rFonts w:ascii="Arial" w:eastAsia="Calibri" w:hAnsi="Arial" w:cs="Arial"/>
          <w:sz w:val="24"/>
          <w:szCs w:val="24"/>
        </w:rPr>
        <w:t xml:space="preserve"> perceção que os adolescentes têm do seu bem-estar e do nível da sua autoestima; </w:t>
      </w:r>
      <w:r w:rsidR="00ED32F5" w:rsidRPr="00887F54">
        <w:rPr>
          <w:rFonts w:ascii="Arial" w:hAnsi="Arial" w:cs="Arial"/>
          <w:sz w:val="24"/>
          <w:szCs w:val="24"/>
        </w:rPr>
        <w:t xml:space="preserve">avaliar em que medida os adolescentes portadores ou não de deficiência mental, estão satisfeitos com a sua vida como um todo; aferir quais são os aspetos mais relevantes do bem-estar dos adolescentes portadores ou não de deficiência mental e qual a relação com o nível de sua autoestima. </w:t>
      </w:r>
      <w:r w:rsidR="00FD2AD3" w:rsidRPr="00887F54">
        <w:rPr>
          <w:rFonts w:ascii="Arial" w:hAnsi="Arial" w:cs="Arial"/>
          <w:sz w:val="24"/>
          <w:szCs w:val="24"/>
        </w:rPr>
        <w:t>A investigação envolveu 300 adolescentes entre os 11 e 17 anos, dos quais 44 são adolescentes com NEE, estes adolescentes</w:t>
      </w:r>
      <w:r w:rsidR="00044F7B" w:rsidRPr="00887F54">
        <w:rPr>
          <w:rFonts w:ascii="Arial" w:hAnsi="Arial" w:cs="Arial"/>
          <w:sz w:val="24"/>
          <w:szCs w:val="24"/>
        </w:rPr>
        <w:t xml:space="preserve"> são alunos de dois agrupamentos de escolas</w:t>
      </w:r>
      <w:r w:rsidR="0035514C" w:rsidRPr="00887F54">
        <w:rPr>
          <w:rFonts w:ascii="Arial" w:hAnsi="Arial" w:cs="Arial"/>
          <w:sz w:val="24"/>
          <w:szCs w:val="24"/>
        </w:rPr>
        <w:t xml:space="preserve"> de distritos diferentes</w:t>
      </w:r>
      <w:r w:rsidR="00044F7B" w:rsidRPr="00887F54">
        <w:rPr>
          <w:rFonts w:ascii="Arial" w:hAnsi="Arial" w:cs="Arial"/>
          <w:sz w:val="24"/>
          <w:szCs w:val="24"/>
        </w:rPr>
        <w:t xml:space="preserve"> d</w:t>
      </w:r>
      <w:r w:rsidR="00097871" w:rsidRPr="00887F54">
        <w:rPr>
          <w:rFonts w:ascii="Arial" w:hAnsi="Arial" w:cs="Arial"/>
          <w:sz w:val="24"/>
          <w:szCs w:val="24"/>
        </w:rPr>
        <w:t>a zona Norte de Portugal.</w:t>
      </w:r>
      <w:r w:rsidR="000D2929" w:rsidRPr="00887F54">
        <w:rPr>
          <w:rFonts w:ascii="Arial" w:eastAsia="Calibri" w:hAnsi="Arial" w:cs="Arial"/>
          <w:sz w:val="24"/>
          <w:szCs w:val="24"/>
        </w:rPr>
        <w:t xml:space="preserve"> Desta forma, utilizaremos </w:t>
      </w:r>
      <w:r w:rsidR="00504F47" w:rsidRPr="00887F54">
        <w:rPr>
          <w:rFonts w:ascii="Arial" w:eastAsia="Calibri" w:hAnsi="Arial" w:cs="Arial"/>
          <w:sz w:val="24"/>
          <w:szCs w:val="24"/>
        </w:rPr>
        <w:t>três instrumentos</w:t>
      </w:r>
      <w:r w:rsidR="000D2929" w:rsidRPr="00887F54">
        <w:rPr>
          <w:rFonts w:ascii="Arial" w:eastAsia="Calibri" w:hAnsi="Arial" w:cs="Arial"/>
          <w:sz w:val="24"/>
          <w:szCs w:val="24"/>
        </w:rPr>
        <w:t xml:space="preserve"> nesta investigação com objetivos distintos: um</w:t>
      </w:r>
      <w:r w:rsidR="001A303F">
        <w:rPr>
          <w:rFonts w:ascii="Arial" w:eastAsia="Calibri" w:hAnsi="Arial" w:cs="Arial"/>
          <w:sz w:val="24"/>
          <w:szCs w:val="24"/>
        </w:rPr>
        <w:t xml:space="preserve"> questionário só</w:t>
      </w:r>
      <w:r w:rsidR="000D2929" w:rsidRPr="00887F54">
        <w:rPr>
          <w:rFonts w:ascii="Arial" w:eastAsia="Calibri" w:hAnsi="Arial" w:cs="Arial"/>
          <w:sz w:val="24"/>
          <w:szCs w:val="24"/>
        </w:rPr>
        <w:t>ciodemográfico; o Personal Wellbeing Index – School</w:t>
      </w:r>
      <w:r w:rsidR="00A6455F" w:rsidRPr="00887F54">
        <w:rPr>
          <w:rFonts w:ascii="Arial" w:eastAsia="Calibri" w:hAnsi="Arial" w:cs="Arial"/>
          <w:sz w:val="24"/>
          <w:szCs w:val="24"/>
        </w:rPr>
        <w:t xml:space="preserve"> Children</w:t>
      </w:r>
      <w:r w:rsidR="000D2929" w:rsidRPr="00887F54">
        <w:rPr>
          <w:rFonts w:ascii="Arial" w:eastAsia="Calibri" w:hAnsi="Arial" w:cs="Arial"/>
          <w:sz w:val="24"/>
          <w:szCs w:val="24"/>
        </w:rPr>
        <w:t xml:space="preserve"> (PWI- SC)</w:t>
      </w:r>
      <w:r w:rsidR="00A6455F" w:rsidRPr="00887F54">
        <w:rPr>
          <w:rFonts w:ascii="Arial" w:eastAsia="Calibri" w:hAnsi="Arial" w:cs="Arial"/>
          <w:sz w:val="24"/>
          <w:szCs w:val="24"/>
        </w:rPr>
        <w:t>.</w:t>
      </w:r>
      <w:r w:rsidR="007D3CBA" w:rsidRPr="00887F54">
        <w:rPr>
          <w:rFonts w:ascii="Arial" w:eastAsia="Calibri" w:hAnsi="Arial" w:cs="Arial"/>
          <w:i/>
          <w:sz w:val="24"/>
          <w:szCs w:val="24"/>
        </w:rPr>
        <w:t xml:space="preserve"> (</w:t>
      </w:r>
      <w:r w:rsidR="007D3CBA" w:rsidRPr="00887F54">
        <w:rPr>
          <w:rFonts w:ascii="Arial" w:eastAsia="Calibri" w:hAnsi="Arial" w:cs="Arial"/>
          <w:sz w:val="24"/>
          <w:szCs w:val="24"/>
        </w:rPr>
        <w:t>Cu</w:t>
      </w:r>
      <w:r w:rsidR="006141B1" w:rsidRPr="00887F54">
        <w:rPr>
          <w:rFonts w:ascii="Arial" w:eastAsia="Calibri" w:hAnsi="Arial" w:cs="Arial"/>
          <w:sz w:val="24"/>
          <w:szCs w:val="24"/>
        </w:rPr>
        <w:t>mmings &amp; Law, 2005</w:t>
      </w:r>
      <w:r w:rsidR="007D3CBA" w:rsidRPr="00887F54">
        <w:rPr>
          <w:rFonts w:ascii="Arial" w:eastAsia="Calibri" w:hAnsi="Arial" w:cs="Arial"/>
          <w:sz w:val="24"/>
          <w:szCs w:val="24"/>
        </w:rPr>
        <w:t>)</w:t>
      </w:r>
      <w:r w:rsidR="000D2929" w:rsidRPr="00887F54">
        <w:rPr>
          <w:rFonts w:ascii="Arial" w:eastAsia="Calibri" w:hAnsi="Arial" w:cs="Arial"/>
          <w:sz w:val="24"/>
          <w:szCs w:val="24"/>
        </w:rPr>
        <w:t xml:space="preserve">; </w:t>
      </w:r>
      <w:r w:rsidR="001A303F">
        <w:rPr>
          <w:rFonts w:ascii="Arial" w:eastAsia="Calibri" w:hAnsi="Arial" w:cs="Arial"/>
          <w:sz w:val="24"/>
          <w:szCs w:val="24"/>
        </w:rPr>
        <w:t>a</w:t>
      </w:r>
      <w:r w:rsidR="000D2929" w:rsidRPr="00887F54">
        <w:rPr>
          <w:rFonts w:ascii="Arial" w:eastAsia="Calibri" w:hAnsi="Arial" w:cs="Arial"/>
          <w:sz w:val="24"/>
          <w:szCs w:val="24"/>
        </w:rPr>
        <w:t>o Sel</w:t>
      </w:r>
      <w:r w:rsidR="005F559C">
        <w:rPr>
          <w:rFonts w:ascii="Arial" w:eastAsia="Calibri" w:hAnsi="Arial" w:cs="Arial"/>
          <w:sz w:val="24"/>
          <w:szCs w:val="24"/>
        </w:rPr>
        <w:t>f-Esteem</w:t>
      </w:r>
      <w:r w:rsidR="006141B1" w:rsidRPr="00887F54">
        <w:rPr>
          <w:rFonts w:ascii="Arial" w:eastAsia="Calibri" w:hAnsi="Arial" w:cs="Arial"/>
          <w:sz w:val="24"/>
          <w:szCs w:val="24"/>
        </w:rPr>
        <w:t xml:space="preserve"> Scale de Rosenberg</w:t>
      </w:r>
      <w:r w:rsidR="00A6455F" w:rsidRPr="00887F54">
        <w:rPr>
          <w:rFonts w:ascii="Arial" w:eastAsia="Calibri" w:hAnsi="Arial" w:cs="Arial"/>
          <w:sz w:val="24"/>
          <w:szCs w:val="24"/>
        </w:rPr>
        <w:t>.</w:t>
      </w:r>
      <w:r w:rsidR="006141B1" w:rsidRPr="00887F54">
        <w:rPr>
          <w:rFonts w:ascii="Arial" w:eastAsia="Calibri" w:hAnsi="Arial" w:cs="Arial"/>
          <w:sz w:val="24"/>
          <w:szCs w:val="24"/>
        </w:rPr>
        <w:t xml:space="preserve"> </w:t>
      </w:r>
      <w:r w:rsidR="00A6455F" w:rsidRPr="00887F54">
        <w:rPr>
          <w:rFonts w:ascii="Arial" w:eastAsia="Calibri" w:hAnsi="Arial" w:cs="Arial"/>
          <w:sz w:val="24"/>
          <w:szCs w:val="24"/>
        </w:rPr>
        <w:t>(Rosenberg, 1965</w:t>
      </w:r>
      <w:r w:rsidR="006141B1" w:rsidRPr="00887F54">
        <w:rPr>
          <w:rFonts w:ascii="Arial" w:eastAsia="Calibri" w:hAnsi="Arial" w:cs="Arial"/>
          <w:sz w:val="24"/>
          <w:szCs w:val="24"/>
        </w:rPr>
        <w:t>)</w:t>
      </w:r>
      <w:r w:rsidR="000D2929" w:rsidRPr="00887F54">
        <w:rPr>
          <w:rFonts w:ascii="Arial" w:eastAsia="Calibri" w:hAnsi="Arial" w:cs="Arial"/>
          <w:i/>
          <w:sz w:val="24"/>
          <w:szCs w:val="24"/>
        </w:rPr>
        <w:t>.</w:t>
      </w:r>
      <w:r w:rsidR="006141B1" w:rsidRPr="00887F54">
        <w:rPr>
          <w:rFonts w:ascii="Arial" w:hAnsi="Arial" w:cs="Arial"/>
          <w:b/>
          <w:sz w:val="24"/>
          <w:szCs w:val="24"/>
        </w:rPr>
        <w:t xml:space="preserve"> </w:t>
      </w:r>
      <w:r w:rsidR="000D2929" w:rsidRPr="00887F54">
        <w:rPr>
          <w:rFonts w:ascii="Arial" w:hAnsi="Arial" w:cs="Arial"/>
          <w:color w:val="000000"/>
          <w:sz w:val="24"/>
          <w:szCs w:val="24"/>
        </w:rPr>
        <w:t>O tratamento estatístico e análise de dados</w:t>
      </w:r>
      <w:r w:rsidR="006141B1" w:rsidRPr="00887F54">
        <w:rPr>
          <w:rFonts w:ascii="Arial" w:hAnsi="Arial" w:cs="Arial"/>
          <w:color w:val="000000"/>
          <w:sz w:val="24"/>
          <w:szCs w:val="24"/>
        </w:rPr>
        <w:t xml:space="preserve">, permitiu perceber que os </w:t>
      </w:r>
      <w:r w:rsidR="000D2929" w:rsidRPr="00887F54">
        <w:rPr>
          <w:rFonts w:ascii="Arial" w:hAnsi="Arial" w:cs="Arial"/>
          <w:sz w:val="24"/>
          <w:szCs w:val="24"/>
        </w:rPr>
        <w:t>adolescentes</w:t>
      </w:r>
      <w:r w:rsidR="002544BA" w:rsidRPr="00887F54">
        <w:rPr>
          <w:rFonts w:ascii="Arial" w:hAnsi="Arial" w:cs="Arial"/>
          <w:sz w:val="24"/>
          <w:szCs w:val="24"/>
        </w:rPr>
        <w:t xml:space="preserve"> que</w:t>
      </w:r>
      <w:r w:rsidR="00504F47" w:rsidRPr="00887F54">
        <w:rPr>
          <w:rFonts w:ascii="Arial" w:hAnsi="Arial" w:cs="Arial"/>
          <w:sz w:val="24"/>
          <w:szCs w:val="24"/>
        </w:rPr>
        <w:t xml:space="preserve"> não têm NEE </w:t>
      </w:r>
      <w:r w:rsidR="000D2929" w:rsidRPr="00887F54">
        <w:rPr>
          <w:rFonts w:ascii="Arial" w:hAnsi="Arial" w:cs="Arial"/>
          <w:sz w:val="24"/>
          <w:szCs w:val="24"/>
        </w:rPr>
        <w:t>apresentam bem-estar supe</w:t>
      </w:r>
      <w:r w:rsidR="002544BA" w:rsidRPr="00887F54">
        <w:rPr>
          <w:rFonts w:ascii="Arial" w:hAnsi="Arial" w:cs="Arial"/>
          <w:sz w:val="24"/>
          <w:szCs w:val="24"/>
        </w:rPr>
        <w:t xml:space="preserve">rior e uma autoestima inferior </w:t>
      </w:r>
      <w:r w:rsidR="00504F47" w:rsidRPr="00887F54">
        <w:rPr>
          <w:rFonts w:ascii="Arial" w:hAnsi="Arial" w:cs="Arial"/>
          <w:sz w:val="24"/>
          <w:szCs w:val="24"/>
        </w:rPr>
        <w:t>aos adolescentes que têm NEE mas estatisticamente pouco significativa</w:t>
      </w:r>
      <w:r w:rsidR="00A6455F" w:rsidRPr="00887F54">
        <w:rPr>
          <w:rFonts w:ascii="Arial" w:hAnsi="Arial" w:cs="Arial"/>
          <w:sz w:val="24"/>
          <w:szCs w:val="24"/>
        </w:rPr>
        <w:t>, os adolescentes com NEE apresentam bem-estar inferior e uma autoestima superior relativamente aos outros, também</w:t>
      </w:r>
      <w:r w:rsidR="00887F54" w:rsidRPr="00887F54">
        <w:rPr>
          <w:rFonts w:ascii="Arial" w:hAnsi="Arial" w:cs="Arial"/>
          <w:sz w:val="24"/>
          <w:szCs w:val="24"/>
        </w:rPr>
        <w:t xml:space="preserve"> estatisticamente pouco significativa. </w:t>
      </w:r>
      <w:r w:rsidR="00A6455F" w:rsidRPr="00887F54">
        <w:rPr>
          <w:rFonts w:ascii="Arial" w:hAnsi="Arial" w:cs="Arial"/>
          <w:sz w:val="24"/>
          <w:szCs w:val="24"/>
        </w:rPr>
        <w:t xml:space="preserve"> </w:t>
      </w:r>
    </w:p>
    <w:p w:rsidR="000D2929" w:rsidRPr="00887F54" w:rsidRDefault="000D2929" w:rsidP="00887F54">
      <w:pPr>
        <w:spacing w:line="360" w:lineRule="auto"/>
        <w:jc w:val="both"/>
        <w:rPr>
          <w:rFonts w:ascii="Arial" w:hAnsi="Arial" w:cs="Arial"/>
          <w:b/>
          <w:sz w:val="24"/>
          <w:szCs w:val="24"/>
        </w:rPr>
      </w:pPr>
    </w:p>
    <w:p w:rsidR="0042679C" w:rsidRPr="00887F54" w:rsidRDefault="00097871" w:rsidP="00887F54">
      <w:pPr>
        <w:autoSpaceDE w:val="0"/>
        <w:autoSpaceDN w:val="0"/>
        <w:adjustRightInd w:val="0"/>
        <w:spacing w:line="360" w:lineRule="auto"/>
        <w:jc w:val="both"/>
        <w:rPr>
          <w:rFonts w:ascii="Arial" w:hAnsi="Arial" w:cs="Arial"/>
          <w:sz w:val="24"/>
          <w:szCs w:val="24"/>
        </w:rPr>
      </w:pPr>
      <w:r w:rsidRPr="00887F54">
        <w:rPr>
          <w:rFonts w:ascii="Arial" w:hAnsi="Arial" w:cs="Arial"/>
          <w:sz w:val="24"/>
          <w:szCs w:val="24"/>
        </w:rPr>
        <w:t xml:space="preserve"> </w:t>
      </w:r>
    </w:p>
    <w:p w:rsidR="00400272" w:rsidRPr="00372CEF" w:rsidRDefault="00400272" w:rsidP="00372CEF">
      <w:pPr>
        <w:spacing w:line="360" w:lineRule="auto"/>
        <w:rPr>
          <w:rFonts w:ascii="Arial" w:hAnsi="Arial" w:cs="Arial"/>
          <w:sz w:val="24"/>
          <w:szCs w:val="24"/>
        </w:rPr>
      </w:pPr>
    </w:p>
    <w:p w:rsidR="00400272" w:rsidRDefault="00400272"/>
    <w:p w:rsidR="00400272" w:rsidRDefault="00400272"/>
    <w:p w:rsidR="00E429D3" w:rsidRDefault="00D60426" w:rsidP="001A303F">
      <w:pPr>
        <w:rPr>
          <w:rFonts w:ascii="Arial" w:hAnsi="Arial" w:cs="Arial"/>
          <w:sz w:val="24"/>
          <w:szCs w:val="24"/>
        </w:rPr>
      </w:pPr>
      <w:r w:rsidRPr="00D60426">
        <w:rPr>
          <w:rFonts w:ascii="Arial" w:hAnsi="Arial" w:cs="Arial"/>
          <w:b/>
          <w:sz w:val="24"/>
          <w:szCs w:val="24"/>
        </w:rPr>
        <w:t>Palavras-chave</w:t>
      </w:r>
      <w:r w:rsidR="001A303F">
        <w:rPr>
          <w:rFonts w:ascii="Arial" w:hAnsi="Arial" w:cs="Arial"/>
          <w:b/>
          <w:sz w:val="24"/>
          <w:szCs w:val="24"/>
        </w:rPr>
        <w:t>:</w:t>
      </w:r>
    </w:p>
    <w:p w:rsidR="00887F54" w:rsidRDefault="001E18BF" w:rsidP="001A303F">
      <w:pPr>
        <w:rPr>
          <w:rFonts w:ascii="Arial" w:hAnsi="Arial" w:cs="Arial"/>
          <w:sz w:val="24"/>
          <w:szCs w:val="24"/>
        </w:rPr>
      </w:pPr>
      <w:r w:rsidRPr="00920105">
        <w:rPr>
          <w:rFonts w:ascii="Arial" w:hAnsi="Arial" w:cs="Arial"/>
          <w:sz w:val="24"/>
          <w:szCs w:val="24"/>
        </w:rPr>
        <w:t>Bem-estar</w:t>
      </w:r>
      <w:r w:rsidR="000A5855">
        <w:rPr>
          <w:rFonts w:ascii="Arial" w:hAnsi="Arial" w:cs="Arial"/>
          <w:sz w:val="24"/>
          <w:szCs w:val="24"/>
        </w:rPr>
        <w:t>;</w:t>
      </w:r>
      <w:r w:rsidR="00152E33">
        <w:rPr>
          <w:rFonts w:ascii="Arial" w:hAnsi="Arial" w:cs="Arial"/>
          <w:sz w:val="24"/>
          <w:szCs w:val="24"/>
        </w:rPr>
        <w:t xml:space="preserve"> auto</w:t>
      </w:r>
      <w:r w:rsidR="00D60426">
        <w:rPr>
          <w:rFonts w:ascii="Arial" w:hAnsi="Arial" w:cs="Arial"/>
          <w:sz w:val="24"/>
          <w:szCs w:val="24"/>
        </w:rPr>
        <w:t xml:space="preserve">estima; </w:t>
      </w:r>
      <w:r w:rsidR="00920105">
        <w:rPr>
          <w:rFonts w:ascii="Arial" w:hAnsi="Arial" w:cs="Arial"/>
          <w:sz w:val="24"/>
          <w:szCs w:val="24"/>
        </w:rPr>
        <w:t>adolescência</w:t>
      </w:r>
      <w:r w:rsidR="00D60426">
        <w:rPr>
          <w:rFonts w:ascii="Arial" w:hAnsi="Arial" w:cs="Arial"/>
          <w:sz w:val="24"/>
          <w:szCs w:val="24"/>
        </w:rPr>
        <w:t>; Necessidades Educativas Especiais.</w:t>
      </w:r>
    </w:p>
    <w:p w:rsidR="002F6D88" w:rsidRPr="00A105F5" w:rsidRDefault="002F6D88" w:rsidP="00841A7F">
      <w:pPr>
        <w:jc w:val="right"/>
        <w:rPr>
          <w:rFonts w:ascii="Arial" w:hAnsi="Arial" w:cs="Arial"/>
          <w:sz w:val="24"/>
          <w:szCs w:val="24"/>
        </w:rPr>
      </w:pPr>
    </w:p>
    <w:p w:rsidR="00400272" w:rsidRPr="009A0F03" w:rsidRDefault="00D60426" w:rsidP="00E53E73">
      <w:pPr>
        <w:jc w:val="center"/>
        <w:rPr>
          <w:rFonts w:ascii="Arial" w:hAnsi="Arial" w:cs="Arial"/>
          <w:sz w:val="24"/>
          <w:szCs w:val="24"/>
          <w:lang w:val="en-US"/>
        </w:rPr>
      </w:pPr>
      <w:r w:rsidRPr="009A0F03">
        <w:rPr>
          <w:rFonts w:ascii="Arial" w:hAnsi="Arial" w:cs="Arial"/>
          <w:b/>
          <w:bCs/>
          <w:sz w:val="24"/>
          <w:szCs w:val="24"/>
          <w:lang w:val="en-US"/>
        </w:rPr>
        <w:lastRenderedPageBreak/>
        <w:t>Abstract</w:t>
      </w:r>
    </w:p>
    <w:p w:rsidR="00E53E73" w:rsidRPr="00E53E73" w:rsidRDefault="00E53E73" w:rsidP="00E53E73">
      <w:pPr>
        <w:spacing w:line="360" w:lineRule="auto"/>
        <w:jc w:val="both"/>
        <w:rPr>
          <w:rFonts w:ascii="Arial" w:hAnsi="Arial" w:cs="Arial"/>
          <w:sz w:val="24"/>
          <w:szCs w:val="24"/>
          <w:lang w:val="en-US"/>
        </w:rPr>
      </w:pPr>
      <w:r w:rsidRPr="00E53E73">
        <w:rPr>
          <w:rFonts w:ascii="Arial" w:hAnsi="Arial" w:cs="Arial"/>
          <w:sz w:val="24"/>
          <w:szCs w:val="24"/>
          <w:lang w:val="en-US"/>
        </w:rPr>
        <w:t>The aim of this study is to evaluate the relationship between well</w:t>
      </w:r>
      <w:r w:rsidR="00BE1AD6">
        <w:rPr>
          <w:rFonts w:ascii="Arial" w:hAnsi="Arial" w:cs="Arial"/>
          <w:sz w:val="24"/>
          <w:szCs w:val="24"/>
          <w:lang w:val="en-US"/>
        </w:rPr>
        <w:t>-</w:t>
      </w:r>
      <w:r w:rsidRPr="00E53E73">
        <w:rPr>
          <w:rFonts w:ascii="Arial" w:hAnsi="Arial" w:cs="Arial"/>
          <w:sz w:val="24"/>
          <w:szCs w:val="24"/>
          <w:lang w:val="en-US"/>
        </w:rPr>
        <w:t xml:space="preserve">being and the level of self-esteem of teenagers with and without Special Educational Needs (SPE).The objectives of this study are: to evaluate the perception that </w:t>
      </w:r>
      <w:r w:rsidR="00BE1AD6">
        <w:rPr>
          <w:rFonts w:ascii="Arial" w:hAnsi="Arial" w:cs="Arial"/>
          <w:sz w:val="24"/>
          <w:szCs w:val="24"/>
          <w:lang w:val="en-US"/>
        </w:rPr>
        <w:t>teenagers have about their well-</w:t>
      </w:r>
      <w:r w:rsidRPr="00E53E73">
        <w:rPr>
          <w:rFonts w:ascii="Arial" w:hAnsi="Arial" w:cs="Arial"/>
          <w:sz w:val="24"/>
          <w:szCs w:val="24"/>
          <w:lang w:val="en-US"/>
        </w:rPr>
        <w:t>being and their level of self-esteem; to evaluate how much the teenagers with or without mental disorders are satisfied with their life as a whole; to survey what are more relevant aspects concerning the well-being of teenagers with and without mental disorders and what is the relationship</w:t>
      </w:r>
      <w:r>
        <w:rPr>
          <w:rFonts w:ascii="Arial" w:hAnsi="Arial" w:cs="Arial"/>
          <w:sz w:val="24"/>
          <w:szCs w:val="24"/>
          <w:lang w:val="en-US"/>
        </w:rPr>
        <w:t xml:space="preserve"> </w:t>
      </w:r>
      <w:r w:rsidRPr="00E53E73">
        <w:rPr>
          <w:rFonts w:ascii="Arial" w:hAnsi="Arial" w:cs="Arial"/>
          <w:sz w:val="24"/>
          <w:szCs w:val="24"/>
          <w:lang w:val="en-US"/>
        </w:rPr>
        <w:t>with their level of self-esteem. The research involved 300 teenagers bet</w:t>
      </w:r>
      <w:r w:rsidR="00EA47C4">
        <w:rPr>
          <w:rFonts w:ascii="Arial" w:hAnsi="Arial" w:cs="Arial"/>
          <w:sz w:val="24"/>
          <w:szCs w:val="24"/>
          <w:lang w:val="en-US"/>
        </w:rPr>
        <w:t xml:space="preserve">ween 11 and 17 years old, of </w:t>
      </w:r>
      <w:proofErr w:type="gramStart"/>
      <w:r w:rsidR="00EA47C4">
        <w:rPr>
          <w:rFonts w:ascii="Arial" w:hAnsi="Arial" w:cs="Arial"/>
          <w:sz w:val="24"/>
          <w:szCs w:val="24"/>
          <w:lang w:val="en-US"/>
        </w:rPr>
        <w:t>who</w:t>
      </w:r>
      <w:proofErr w:type="gramEnd"/>
      <w:r w:rsidRPr="00E53E73">
        <w:rPr>
          <w:rFonts w:ascii="Arial" w:hAnsi="Arial" w:cs="Arial"/>
          <w:sz w:val="24"/>
          <w:szCs w:val="24"/>
          <w:lang w:val="en-US"/>
        </w:rPr>
        <w:t xml:space="preserve"> 44 are teenagers with SPE, these teenagers are students in two groups of schools in two different districts in the North area of Portugal. In such a way, we will use three instruments in this research with distinct objectives: a socio demographic survey; the Personal Wellbeing Index – School Children (PWI – SC). (Cummings &amp; Law, 2005); the Self-Esteem Scale of Rosenberg</w:t>
      </w:r>
      <w:proofErr w:type="gramStart"/>
      <w:r w:rsidRPr="00E53E73">
        <w:rPr>
          <w:rFonts w:ascii="Arial" w:hAnsi="Arial" w:cs="Arial"/>
          <w:sz w:val="24"/>
          <w:szCs w:val="24"/>
          <w:lang w:val="en-US"/>
        </w:rPr>
        <w:t>.(</w:t>
      </w:r>
      <w:proofErr w:type="gramEnd"/>
      <w:r w:rsidRPr="00E53E73">
        <w:rPr>
          <w:rFonts w:ascii="Arial" w:hAnsi="Arial" w:cs="Arial"/>
          <w:sz w:val="24"/>
          <w:szCs w:val="24"/>
          <w:lang w:val="en-US"/>
        </w:rPr>
        <w:t>Rosenberg, 1965). The statistical treatment and data analysis, allowed to understand that the teenagers who haven’t SPE have higher well</w:t>
      </w:r>
      <w:r w:rsidR="00EA47C4">
        <w:rPr>
          <w:rFonts w:ascii="Arial" w:hAnsi="Arial" w:cs="Arial"/>
          <w:sz w:val="24"/>
          <w:szCs w:val="24"/>
          <w:lang w:val="en-US"/>
        </w:rPr>
        <w:t>-</w:t>
      </w:r>
      <w:r w:rsidRPr="00E53E73">
        <w:rPr>
          <w:rFonts w:ascii="Arial" w:hAnsi="Arial" w:cs="Arial"/>
          <w:sz w:val="24"/>
          <w:szCs w:val="24"/>
          <w:lang w:val="en-US"/>
        </w:rPr>
        <w:t>being and lower self-esteem comparing with the teenagers with SPE but statistically is not ve</w:t>
      </w:r>
      <w:r w:rsidR="00EA47C4">
        <w:rPr>
          <w:rFonts w:ascii="Arial" w:hAnsi="Arial" w:cs="Arial"/>
          <w:sz w:val="24"/>
          <w:szCs w:val="24"/>
          <w:lang w:val="en-US"/>
        </w:rPr>
        <w:t>r</w:t>
      </w:r>
      <w:r w:rsidR="005F559C">
        <w:rPr>
          <w:rFonts w:ascii="Arial" w:hAnsi="Arial" w:cs="Arial"/>
          <w:sz w:val="24"/>
          <w:szCs w:val="24"/>
          <w:lang w:val="en-US"/>
        </w:rPr>
        <w:t>y relevant, t</w:t>
      </w:r>
      <w:r w:rsidRPr="00E53E73">
        <w:rPr>
          <w:rFonts w:ascii="Arial" w:hAnsi="Arial" w:cs="Arial"/>
          <w:sz w:val="24"/>
          <w:szCs w:val="24"/>
          <w:lang w:val="en-US"/>
        </w:rPr>
        <w:t>he teenagers with SPE present lower wellbeing and higher self-esteem comparing with the other students, but is as well statistically not relevant.</w:t>
      </w:r>
    </w:p>
    <w:p w:rsidR="00400272" w:rsidRPr="009A0F03" w:rsidRDefault="00400272">
      <w:pPr>
        <w:rPr>
          <w:lang w:val="en-US"/>
        </w:rPr>
      </w:pPr>
    </w:p>
    <w:p w:rsidR="00400272" w:rsidRPr="009A0F03" w:rsidRDefault="00400272">
      <w:pPr>
        <w:rPr>
          <w:lang w:val="en-US"/>
        </w:rPr>
      </w:pPr>
    </w:p>
    <w:p w:rsidR="00400272" w:rsidRPr="009A0F03" w:rsidRDefault="00400272">
      <w:pPr>
        <w:rPr>
          <w:lang w:val="en-US"/>
        </w:rPr>
      </w:pPr>
    </w:p>
    <w:p w:rsidR="00400272" w:rsidRPr="009A0F03" w:rsidRDefault="00400272">
      <w:pPr>
        <w:rPr>
          <w:lang w:val="en-US"/>
        </w:rPr>
      </w:pPr>
    </w:p>
    <w:p w:rsidR="00400272" w:rsidRPr="009A0F03" w:rsidRDefault="00400272">
      <w:pPr>
        <w:rPr>
          <w:lang w:val="en-US"/>
        </w:rPr>
      </w:pPr>
    </w:p>
    <w:p w:rsidR="00AD4E48" w:rsidRPr="009A0F03" w:rsidRDefault="00AD4E48" w:rsidP="00AD4E48">
      <w:pPr>
        <w:rPr>
          <w:rFonts w:ascii="Arial" w:hAnsi="Arial" w:cs="Arial"/>
          <w:b/>
          <w:sz w:val="24"/>
          <w:szCs w:val="24"/>
          <w:lang w:val="en-US"/>
        </w:rPr>
      </w:pPr>
    </w:p>
    <w:p w:rsidR="00AD4E48" w:rsidRDefault="00AD4E48" w:rsidP="005F559C">
      <w:pPr>
        <w:rPr>
          <w:rFonts w:ascii="Arial" w:hAnsi="Arial" w:cs="Arial"/>
          <w:b/>
          <w:sz w:val="24"/>
          <w:szCs w:val="24"/>
          <w:lang w:val="en-US"/>
        </w:rPr>
      </w:pPr>
      <w:r w:rsidRPr="000A5855">
        <w:rPr>
          <w:rFonts w:ascii="Arial" w:hAnsi="Arial" w:cs="Arial"/>
          <w:b/>
          <w:sz w:val="24"/>
          <w:szCs w:val="24"/>
          <w:lang w:val="en-US"/>
        </w:rPr>
        <w:t>Key words</w:t>
      </w:r>
      <w:r w:rsidR="005F559C">
        <w:rPr>
          <w:rFonts w:ascii="Arial" w:hAnsi="Arial" w:cs="Arial"/>
          <w:b/>
          <w:sz w:val="24"/>
          <w:szCs w:val="24"/>
          <w:lang w:val="en-US"/>
        </w:rPr>
        <w:t>:</w:t>
      </w:r>
    </w:p>
    <w:p w:rsidR="00AD4E48" w:rsidRPr="000A5855" w:rsidRDefault="00AD4E48" w:rsidP="005F559C">
      <w:pPr>
        <w:rPr>
          <w:rFonts w:ascii="Arial" w:hAnsi="Arial" w:cs="Arial"/>
          <w:b/>
          <w:sz w:val="24"/>
          <w:szCs w:val="24"/>
          <w:lang w:val="en-US"/>
        </w:rPr>
      </w:pPr>
      <w:r>
        <w:rPr>
          <w:rFonts w:ascii="Arial" w:hAnsi="Arial" w:cs="Arial"/>
          <w:sz w:val="24"/>
          <w:szCs w:val="24"/>
          <w:lang w:val="en-US"/>
        </w:rPr>
        <w:t xml:space="preserve">Well-being; self-esteem; adolescent; </w:t>
      </w:r>
      <w:r w:rsidRPr="000A5855">
        <w:rPr>
          <w:rFonts w:ascii="Arial" w:hAnsi="Arial" w:cs="Arial"/>
          <w:sz w:val="24"/>
          <w:szCs w:val="24"/>
          <w:lang w:val="en-US"/>
        </w:rPr>
        <w:t>Special Educational Needs</w:t>
      </w:r>
    </w:p>
    <w:p w:rsidR="00AD4E48" w:rsidRPr="00A105F5" w:rsidRDefault="00AD4E48" w:rsidP="00BA56BE">
      <w:pPr>
        <w:jc w:val="right"/>
        <w:rPr>
          <w:rFonts w:ascii="Arial" w:hAnsi="Arial" w:cs="Arial"/>
          <w:sz w:val="24"/>
          <w:szCs w:val="24"/>
          <w:lang w:val="en-US"/>
        </w:rPr>
      </w:pPr>
    </w:p>
    <w:p w:rsidR="00F4569C" w:rsidRDefault="00ED0496" w:rsidP="00F4569C">
      <w:pPr>
        <w:jc w:val="center"/>
        <w:rPr>
          <w:rFonts w:ascii="Arial" w:hAnsi="Arial" w:cs="Arial"/>
          <w:b/>
          <w:sz w:val="24"/>
          <w:szCs w:val="24"/>
        </w:rPr>
      </w:pPr>
      <w:r w:rsidRPr="00ED0496">
        <w:rPr>
          <w:rFonts w:ascii="Arial" w:hAnsi="Arial" w:cs="Arial"/>
          <w:b/>
          <w:sz w:val="24"/>
          <w:szCs w:val="24"/>
        </w:rPr>
        <w:lastRenderedPageBreak/>
        <w:t>Í</w:t>
      </w:r>
      <w:r w:rsidR="008B04D0" w:rsidRPr="00ED0496">
        <w:rPr>
          <w:rFonts w:ascii="Arial" w:hAnsi="Arial" w:cs="Arial"/>
          <w:b/>
          <w:sz w:val="24"/>
          <w:szCs w:val="24"/>
        </w:rPr>
        <w:t>ndice</w:t>
      </w:r>
      <w:r w:rsidR="00710A4F" w:rsidRPr="00ED0496">
        <w:rPr>
          <w:rFonts w:ascii="Arial" w:hAnsi="Arial" w:cs="Arial"/>
          <w:b/>
          <w:sz w:val="24"/>
          <w:szCs w:val="24"/>
        </w:rPr>
        <w:t xml:space="preserve"> geral</w:t>
      </w:r>
    </w:p>
    <w:p w:rsidR="008C70A6" w:rsidRDefault="001E0C95" w:rsidP="008C70A6">
      <w:pPr>
        <w:spacing w:line="360" w:lineRule="auto"/>
        <w:rPr>
          <w:rFonts w:ascii="Arial" w:hAnsi="Arial" w:cs="Arial"/>
          <w:color w:val="000000"/>
          <w:sz w:val="24"/>
          <w:szCs w:val="24"/>
        </w:rPr>
      </w:pPr>
      <w:proofErr w:type="gramStart"/>
      <w:r w:rsidRPr="00596037">
        <w:rPr>
          <w:rFonts w:ascii="Arial" w:hAnsi="Arial" w:cs="Arial"/>
          <w:color w:val="000000"/>
          <w:sz w:val="24"/>
          <w:szCs w:val="24"/>
        </w:rPr>
        <w:t>Introdução.…</w:t>
      </w:r>
      <w:r w:rsidR="00596037">
        <w:rPr>
          <w:rFonts w:ascii="Arial" w:hAnsi="Arial" w:cs="Arial"/>
          <w:color w:val="000000"/>
          <w:sz w:val="24"/>
          <w:szCs w:val="24"/>
        </w:rPr>
        <w:t>..………………………………………………</w:t>
      </w:r>
      <w:r w:rsidR="001E1864">
        <w:rPr>
          <w:rFonts w:ascii="Arial" w:hAnsi="Arial" w:cs="Arial"/>
          <w:color w:val="000000"/>
          <w:sz w:val="24"/>
          <w:szCs w:val="24"/>
        </w:rPr>
        <w:t>…………………………</w:t>
      </w:r>
      <w:r w:rsidR="00841A7F">
        <w:rPr>
          <w:rFonts w:ascii="Arial" w:hAnsi="Arial" w:cs="Arial"/>
          <w:color w:val="000000"/>
          <w:sz w:val="24"/>
          <w:szCs w:val="24"/>
        </w:rPr>
        <w:t>.</w:t>
      </w:r>
      <w:proofErr w:type="gramEnd"/>
      <w:r w:rsidR="001E6E4D">
        <w:rPr>
          <w:rFonts w:ascii="Arial" w:hAnsi="Arial" w:cs="Arial"/>
          <w:color w:val="000000"/>
          <w:sz w:val="24"/>
          <w:szCs w:val="24"/>
        </w:rPr>
        <w:t xml:space="preserve">1 </w:t>
      </w:r>
    </w:p>
    <w:p w:rsidR="00841A7F" w:rsidRDefault="001E6E4D" w:rsidP="00F4569C">
      <w:pPr>
        <w:spacing w:line="360" w:lineRule="auto"/>
        <w:rPr>
          <w:rFonts w:ascii="Arial" w:hAnsi="Arial" w:cs="Arial"/>
          <w:color w:val="000000"/>
          <w:sz w:val="24"/>
          <w:szCs w:val="24"/>
        </w:rPr>
      </w:pPr>
      <w:proofErr w:type="gramStart"/>
      <w:r w:rsidRPr="0093684C">
        <w:rPr>
          <w:rFonts w:ascii="Arial" w:hAnsi="Arial" w:cs="Arial"/>
          <w:color w:val="000000"/>
          <w:sz w:val="24"/>
          <w:szCs w:val="24"/>
        </w:rPr>
        <w:t xml:space="preserve">Parte </w:t>
      </w:r>
      <w:r w:rsidR="00E47C6B" w:rsidRPr="0093684C">
        <w:rPr>
          <w:rFonts w:ascii="Arial" w:hAnsi="Arial" w:cs="Arial"/>
          <w:color w:val="000000"/>
          <w:sz w:val="24"/>
          <w:szCs w:val="24"/>
        </w:rPr>
        <w:t xml:space="preserve"> I</w:t>
      </w:r>
      <w:proofErr w:type="gramEnd"/>
      <w:r w:rsidR="00E47C6B" w:rsidRPr="0093684C">
        <w:rPr>
          <w:rFonts w:ascii="Arial" w:hAnsi="Arial" w:cs="Arial"/>
          <w:color w:val="000000"/>
          <w:sz w:val="24"/>
          <w:szCs w:val="24"/>
        </w:rPr>
        <w:t xml:space="preserve"> </w:t>
      </w:r>
      <w:r w:rsidRPr="0093684C">
        <w:rPr>
          <w:rFonts w:ascii="Arial" w:hAnsi="Arial" w:cs="Arial"/>
          <w:color w:val="000000"/>
          <w:sz w:val="24"/>
          <w:szCs w:val="24"/>
        </w:rPr>
        <w:t>– Enquadrame</w:t>
      </w:r>
      <w:r w:rsidR="002544BA">
        <w:rPr>
          <w:rFonts w:ascii="Arial" w:hAnsi="Arial" w:cs="Arial"/>
          <w:color w:val="000000"/>
          <w:sz w:val="24"/>
          <w:szCs w:val="24"/>
        </w:rPr>
        <w:t>nto</w:t>
      </w:r>
      <w:r w:rsidR="00841A7F">
        <w:rPr>
          <w:rFonts w:ascii="Arial" w:hAnsi="Arial" w:cs="Arial"/>
          <w:color w:val="000000"/>
          <w:sz w:val="24"/>
          <w:szCs w:val="24"/>
        </w:rPr>
        <w:t xml:space="preserve"> Teórico………………………………………….............3</w:t>
      </w:r>
      <w:r w:rsidR="002544BA">
        <w:rPr>
          <w:rFonts w:ascii="Arial" w:hAnsi="Arial" w:cs="Arial"/>
          <w:color w:val="000000"/>
          <w:sz w:val="24"/>
          <w:szCs w:val="24"/>
        </w:rPr>
        <w:t xml:space="preserve"> </w:t>
      </w:r>
    </w:p>
    <w:p w:rsidR="00F4569C" w:rsidRDefault="001E6E4D" w:rsidP="00F4569C">
      <w:pPr>
        <w:spacing w:line="360" w:lineRule="auto"/>
        <w:rPr>
          <w:rFonts w:ascii="Arial" w:hAnsi="Arial" w:cs="Arial"/>
          <w:color w:val="000000"/>
          <w:sz w:val="24"/>
          <w:szCs w:val="24"/>
        </w:rPr>
      </w:pPr>
      <w:r>
        <w:rPr>
          <w:rFonts w:ascii="Arial" w:hAnsi="Arial" w:cs="Arial"/>
          <w:color w:val="000000"/>
          <w:sz w:val="24"/>
          <w:szCs w:val="24"/>
        </w:rPr>
        <w:t>1 – Conceito de Bem-Estar…………</w:t>
      </w:r>
      <w:r w:rsidR="0006614D">
        <w:rPr>
          <w:rFonts w:ascii="Arial" w:hAnsi="Arial" w:cs="Arial"/>
          <w:color w:val="000000"/>
          <w:sz w:val="24"/>
          <w:szCs w:val="24"/>
        </w:rPr>
        <w:t>………………………………………………...</w:t>
      </w:r>
      <w:proofErr w:type="gramStart"/>
      <w:r w:rsidR="0006614D">
        <w:rPr>
          <w:rFonts w:ascii="Arial" w:hAnsi="Arial" w:cs="Arial"/>
          <w:color w:val="000000"/>
          <w:sz w:val="24"/>
          <w:szCs w:val="24"/>
        </w:rPr>
        <w:t>3</w:t>
      </w:r>
      <w:r w:rsidR="00B45980">
        <w:rPr>
          <w:rFonts w:ascii="Arial" w:hAnsi="Arial" w:cs="Arial"/>
          <w:color w:val="000000"/>
          <w:sz w:val="24"/>
          <w:szCs w:val="24"/>
        </w:rPr>
        <w:t xml:space="preserve">                                                                 </w:t>
      </w:r>
      <w:r>
        <w:rPr>
          <w:rFonts w:ascii="Arial" w:hAnsi="Arial" w:cs="Arial"/>
          <w:color w:val="000000"/>
          <w:sz w:val="24"/>
          <w:szCs w:val="24"/>
        </w:rPr>
        <w:t>1.</w:t>
      </w:r>
      <w:proofErr w:type="gramEnd"/>
      <w:r>
        <w:rPr>
          <w:rFonts w:ascii="Arial" w:hAnsi="Arial" w:cs="Arial"/>
          <w:color w:val="000000"/>
          <w:sz w:val="24"/>
          <w:szCs w:val="24"/>
        </w:rPr>
        <w:t>1. – Evolução do estudo do Bem-Estar……………</w:t>
      </w:r>
      <w:r w:rsidR="0006614D">
        <w:rPr>
          <w:rFonts w:ascii="Arial" w:hAnsi="Arial" w:cs="Arial"/>
          <w:color w:val="000000"/>
          <w:sz w:val="24"/>
          <w:szCs w:val="24"/>
        </w:rPr>
        <w:t>……………………………...3</w:t>
      </w:r>
      <w:r>
        <w:rPr>
          <w:rFonts w:ascii="Arial" w:hAnsi="Arial" w:cs="Arial"/>
          <w:color w:val="000000"/>
          <w:sz w:val="24"/>
          <w:szCs w:val="24"/>
        </w:rPr>
        <w:t xml:space="preserve"> </w:t>
      </w:r>
      <w:r w:rsidR="00B45980">
        <w:rPr>
          <w:rFonts w:ascii="Arial" w:hAnsi="Arial" w:cs="Arial"/>
          <w:color w:val="000000"/>
          <w:sz w:val="24"/>
          <w:szCs w:val="24"/>
        </w:rPr>
        <w:t xml:space="preserve">                                         </w:t>
      </w:r>
      <w:r>
        <w:rPr>
          <w:rFonts w:ascii="Arial" w:hAnsi="Arial" w:cs="Arial"/>
          <w:color w:val="000000"/>
          <w:sz w:val="24"/>
          <w:szCs w:val="24"/>
        </w:rPr>
        <w:t>1.1.2 – Bem-Estar Subjetivo eo Bem-Estar  Psicológico………………</w:t>
      </w:r>
      <w:r w:rsidR="00FF1E02">
        <w:rPr>
          <w:rFonts w:ascii="Arial" w:hAnsi="Arial" w:cs="Arial"/>
          <w:color w:val="000000"/>
          <w:sz w:val="24"/>
          <w:szCs w:val="24"/>
        </w:rPr>
        <w:t>………….7</w:t>
      </w:r>
      <w:r w:rsidR="00B45980">
        <w:rPr>
          <w:rFonts w:ascii="Arial" w:hAnsi="Arial" w:cs="Arial"/>
          <w:color w:val="000000"/>
          <w:sz w:val="24"/>
          <w:szCs w:val="24"/>
        </w:rPr>
        <w:t xml:space="preserve">               1.1.3 – O Bem-Estar Subjetivo……………</w:t>
      </w:r>
      <w:r w:rsidR="00FF1E02">
        <w:rPr>
          <w:rFonts w:ascii="Arial" w:hAnsi="Arial" w:cs="Arial"/>
          <w:color w:val="000000"/>
          <w:sz w:val="24"/>
          <w:szCs w:val="24"/>
        </w:rPr>
        <w:t>………………………………………….7</w:t>
      </w:r>
      <w:r w:rsidR="00B45980">
        <w:rPr>
          <w:rFonts w:ascii="Arial" w:hAnsi="Arial" w:cs="Arial"/>
          <w:color w:val="000000"/>
          <w:sz w:val="24"/>
          <w:szCs w:val="24"/>
        </w:rPr>
        <w:t xml:space="preserve">                                                        1.1.4 – Bem-Estar Psicológico…………</w:t>
      </w:r>
      <w:r w:rsidR="00FF1E02">
        <w:rPr>
          <w:rFonts w:ascii="Arial" w:hAnsi="Arial" w:cs="Arial"/>
          <w:color w:val="000000"/>
          <w:sz w:val="24"/>
          <w:szCs w:val="24"/>
        </w:rPr>
        <w:t>…………………………………………...11</w:t>
      </w:r>
      <w:r w:rsidR="00B45980">
        <w:rPr>
          <w:rFonts w:ascii="Arial" w:hAnsi="Arial" w:cs="Arial"/>
          <w:color w:val="000000"/>
          <w:sz w:val="24"/>
          <w:szCs w:val="24"/>
        </w:rPr>
        <w:t xml:space="preserve">                                                           </w:t>
      </w:r>
      <w:r w:rsidR="00152E33">
        <w:rPr>
          <w:rFonts w:ascii="Arial" w:hAnsi="Arial" w:cs="Arial"/>
          <w:color w:val="000000"/>
          <w:sz w:val="24"/>
          <w:szCs w:val="24"/>
        </w:rPr>
        <w:t xml:space="preserve">       1.2 – Definição de Autoe</w:t>
      </w:r>
      <w:r w:rsidR="00B45980">
        <w:rPr>
          <w:rFonts w:ascii="Arial" w:hAnsi="Arial" w:cs="Arial"/>
          <w:color w:val="000000"/>
          <w:sz w:val="24"/>
          <w:szCs w:val="24"/>
        </w:rPr>
        <w:t>stima……</w:t>
      </w:r>
      <w:r w:rsidR="00FF1E02">
        <w:rPr>
          <w:rFonts w:ascii="Arial" w:hAnsi="Arial" w:cs="Arial"/>
          <w:color w:val="000000"/>
          <w:sz w:val="24"/>
          <w:szCs w:val="24"/>
        </w:rPr>
        <w:t>………………………………………………...13</w:t>
      </w:r>
      <w:r w:rsidR="00DF7364">
        <w:rPr>
          <w:rFonts w:ascii="Arial" w:hAnsi="Arial" w:cs="Arial"/>
          <w:color w:val="000000"/>
          <w:sz w:val="24"/>
          <w:szCs w:val="24"/>
        </w:rPr>
        <w:t xml:space="preserve">                                                                  </w:t>
      </w:r>
      <w:r w:rsidR="00152E33">
        <w:rPr>
          <w:rFonts w:ascii="Arial" w:hAnsi="Arial" w:cs="Arial"/>
          <w:color w:val="000000"/>
          <w:sz w:val="24"/>
          <w:szCs w:val="24"/>
        </w:rPr>
        <w:t xml:space="preserve">  </w:t>
      </w:r>
      <w:r w:rsidR="00DF7364">
        <w:rPr>
          <w:rFonts w:ascii="Arial" w:hAnsi="Arial" w:cs="Arial"/>
          <w:color w:val="000000"/>
          <w:sz w:val="24"/>
          <w:szCs w:val="24"/>
        </w:rPr>
        <w:t xml:space="preserve"> 1.2.1 – Evolução</w:t>
      </w:r>
      <w:r w:rsidR="00152E33">
        <w:rPr>
          <w:rFonts w:ascii="Arial" w:hAnsi="Arial" w:cs="Arial"/>
          <w:color w:val="000000"/>
          <w:sz w:val="24"/>
          <w:szCs w:val="24"/>
        </w:rPr>
        <w:t xml:space="preserve"> do estudo do conceito de Autoe</w:t>
      </w:r>
      <w:r w:rsidR="00F74797">
        <w:rPr>
          <w:rFonts w:ascii="Arial" w:hAnsi="Arial" w:cs="Arial"/>
          <w:color w:val="000000"/>
          <w:sz w:val="24"/>
          <w:szCs w:val="24"/>
        </w:rPr>
        <w:t>stima……………………</w:t>
      </w:r>
      <w:r w:rsidR="00BD773A">
        <w:rPr>
          <w:rFonts w:ascii="Arial" w:hAnsi="Arial" w:cs="Arial"/>
          <w:color w:val="000000"/>
          <w:sz w:val="24"/>
          <w:szCs w:val="24"/>
        </w:rPr>
        <w:t>……</w:t>
      </w:r>
      <w:r w:rsidR="00F74797">
        <w:rPr>
          <w:rFonts w:ascii="Arial" w:hAnsi="Arial" w:cs="Arial"/>
          <w:color w:val="000000"/>
          <w:sz w:val="24"/>
          <w:szCs w:val="24"/>
        </w:rPr>
        <w:t>16</w:t>
      </w:r>
      <w:r w:rsidR="00DF7364">
        <w:rPr>
          <w:rFonts w:ascii="Arial" w:hAnsi="Arial" w:cs="Arial"/>
          <w:color w:val="000000"/>
          <w:sz w:val="24"/>
          <w:szCs w:val="24"/>
        </w:rPr>
        <w:t xml:space="preserve">      </w:t>
      </w:r>
      <w:r w:rsidR="00152E33">
        <w:rPr>
          <w:rFonts w:ascii="Arial" w:hAnsi="Arial" w:cs="Arial"/>
          <w:color w:val="000000"/>
          <w:sz w:val="24"/>
          <w:szCs w:val="24"/>
        </w:rPr>
        <w:t xml:space="preserve">   </w:t>
      </w:r>
      <w:r w:rsidR="00DF7364">
        <w:rPr>
          <w:rFonts w:ascii="Arial" w:hAnsi="Arial" w:cs="Arial"/>
          <w:color w:val="000000"/>
          <w:sz w:val="24"/>
          <w:szCs w:val="24"/>
        </w:rPr>
        <w:t>1.3 – A Adolescência………</w:t>
      </w:r>
      <w:r w:rsidR="00F74797">
        <w:rPr>
          <w:rFonts w:ascii="Arial" w:hAnsi="Arial" w:cs="Arial"/>
          <w:color w:val="000000"/>
          <w:sz w:val="24"/>
          <w:szCs w:val="24"/>
        </w:rPr>
        <w:t>……………………………………………</w:t>
      </w:r>
      <w:r w:rsidR="00BD773A">
        <w:rPr>
          <w:rFonts w:ascii="Arial" w:hAnsi="Arial" w:cs="Arial"/>
          <w:color w:val="000000"/>
          <w:sz w:val="24"/>
          <w:szCs w:val="24"/>
        </w:rPr>
        <w:t>…………...</w:t>
      </w:r>
      <w:r w:rsidR="00F74797">
        <w:rPr>
          <w:rFonts w:ascii="Arial" w:hAnsi="Arial" w:cs="Arial"/>
          <w:color w:val="000000"/>
          <w:sz w:val="24"/>
          <w:szCs w:val="24"/>
        </w:rPr>
        <w:t>22</w:t>
      </w:r>
      <w:r w:rsidR="00DF7364">
        <w:rPr>
          <w:rFonts w:ascii="Arial" w:hAnsi="Arial" w:cs="Arial"/>
          <w:color w:val="000000"/>
          <w:sz w:val="24"/>
          <w:szCs w:val="24"/>
        </w:rPr>
        <w:t xml:space="preserve">                  </w:t>
      </w:r>
      <w:r w:rsidR="00F74797">
        <w:rPr>
          <w:rFonts w:ascii="Arial" w:hAnsi="Arial" w:cs="Arial"/>
          <w:color w:val="000000"/>
          <w:sz w:val="24"/>
          <w:szCs w:val="24"/>
        </w:rPr>
        <w:t>1.3.1 – Conceito de Adolescência…</w:t>
      </w:r>
      <w:r w:rsidR="00BD773A">
        <w:rPr>
          <w:rFonts w:ascii="Arial" w:hAnsi="Arial" w:cs="Arial"/>
          <w:color w:val="000000"/>
          <w:sz w:val="24"/>
          <w:szCs w:val="24"/>
        </w:rPr>
        <w:t>……………………………………………….</w:t>
      </w:r>
      <w:r w:rsidR="00F74797">
        <w:rPr>
          <w:rFonts w:ascii="Arial" w:hAnsi="Arial" w:cs="Arial"/>
          <w:color w:val="000000"/>
          <w:sz w:val="24"/>
          <w:szCs w:val="24"/>
        </w:rPr>
        <w:t xml:space="preserve">23                                                            </w:t>
      </w:r>
      <w:r w:rsidR="00DF7364">
        <w:rPr>
          <w:rFonts w:ascii="Arial" w:hAnsi="Arial" w:cs="Arial"/>
          <w:color w:val="000000"/>
          <w:sz w:val="24"/>
          <w:szCs w:val="24"/>
        </w:rPr>
        <w:t>1.3.2 – Evolução do estudo da Adolescência………</w:t>
      </w:r>
      <w:r w:rsidR="00BD773A">
        <w:rPr>
          <w:rFonts w:ascii="Arial" w:hAnsi="Arial" w:cs="Arial"/>
          <w:color w:val="000000"/>
          <w:sz w:val="24"/>
          <w:szCs w:val="24"/>
        </w:rPr>
        <w:t>……………………………..</w:t>
      </w:r>
      <w:r w:rsidR="00F74797">
        <w:rPr>
          <w:rFonts w:ascii="Arial" w:hAnsi="Arial" w:cs="Arial"/>
          <w:color w:val="000000"/>
          <w:sz w:val="24"/>
          <w:szCs w:val="24"/>
        </w:rPr>
        <w:t>23</w:t>
      </w:r>
      <w:r w:rsidR="00605E54">
        <w:rPr>
          <w:rFonts w:ascii="Arial" w:hAnsi="Arial" w:cs="Arial"/>
          <w:color w:val="000000"/>
          <w:sz w:val="24"/>
          <w:szCs w:val="24"/>
        </w:rPr>
        <w:t xml:space="preserve"> </w:t>
      </w:r>
      <w:r w:rsidR="00756DD2">
        <w:rPr>
          <w:rFonts w:ascii="Arial" w:hAnsi="Arial" w:cs="Arial"/>
          <w:color w:val="000000"/>
          <w:sz w:val="24"/>
          <w:szCs w:val="24"/>
        </w:rPr>
        <w:t xml:space="preserve">                                            1.4 – Conceito de NEE………</w:t>
      </w:r>
      <w:r w:rsidR="00BD773A">
        <w:rPr>
          <w:rFonts w:ascii="Arial" w:hAnsi="Arial" w:cs="Arial"/>
          <w:color w:val="000000"/>
          <w:sz w:val="24"/>
          <w:szCs w:val="24"/>
        </w:rPr>
        <w:t>………………………………………………………30</w:t>
      </w:r>
      <w:r w:rsidR="00756DD2">
        <w:rPr>
          <w:rFonts w:ascii="Arial" w:hAnsi="Arial" w:cs="Arial"/>
          <w:color w:val="000000"/>
          <w:sz w:val="24"/>
          <w:szCs w:val="24"/>
        </w:rPr>
        <w:t xml:space="preserve">                                                                             </w:t>
      </w:r>
      <w:r w:rsidR="00756DD2" w:rsidRPr="00756DD2">
        <w:rPr>
          <w:rFonts w:ascii="Arial" w:hAnsi="Arial" w:cs="Arial"/>
          <w:sz w:val="24"/>
          <w:szCs w:val="24"/>
        </w:rPr>
        <w:t>1.4.1 – Suporte legislativo e Estruturas de Apoio a nível local e naciona</w:t>
      </w:r>
      <w:r w:rsidR="00BD773A">
        <w:rPr>
          <w:rFonts w:ascii="Arial" w:hAnsi="Arial" w:cs="Arial"/>
          <w:sz w:val="24"/>
          <w:szCs w:val="24"/>
        </w:rPr>
        <w:t>l…….32</w:t>
      </w:r>
      <w:r w:rsidR="00756DD2">
        <w:rPr>
          <w:rFonts w:ascii="Arial" w:hAnsi="Arial" w:cs="Arial"/>
          <w:color w:val="8DB3E2" w:themeColor="text2" w:themeTint="66"/>
          <w:sz w:val="24"/>
          <w:szCs w:val="24"/>
        </w:rPr>
        <w:t xml:space="preserve">             </w:t>
      </w:r>
      <w:r w:rsidR="00756DD2">
        <w:rPr>
          <w:rFonts w:ascii="Arial" w:hAnsi="Arial" w:cs="Arial"/>
          <w:color w:val="000000"/>
          <w:sz w:val="24"/>
          <w:szCs w:val="24"/>
        </w:rPr>
        <w:t xml:space="preserve">1.4.2 </w:t>
      </w:r>
      <w:r w:rsidR="00FC5D2E">
        <w:rPr>
          <w:rFonts w:ascii="Arial" w:hAnsi="Arial" w:cs="Arial"/>
          <w:color w:val="000000"/>
          <w:sz w:val="24"/>
          <w:szCs w:val="24"/>
        </w:rPr>
        <w:t>– Conceito de crianç</w:t>
      </w:r>
      <w:r w:rsidR="0093684C">
        <w:rPr>
          <w:rFonts w:ascii="Arial" w:hAnsi="Arial" w:cs="Arial"/>
          <w:color w:val="000000"/>
          <w:sz w:val="24"/>
          <w:szCs w:val="24"/>
        </w:rPr>
        <w:t>as/adolescentes com NEE</w:t>
      </w:r>
      <w:r w:rsidR="00BD773A">
        <w:rPr>
          <w:rFonts w:ascii="Arial" w:hAnsi="Arial" w:cs="Arial"/>
          <w:color w:val="000000"/>
          <w:sz w:val="24"/>
          <w:szCs w:val="24"/>
        </w:rPr>
        <w:t>…………………………...34</w:t>
      </w:r>
      <w:r w:rsidR="0093684C">
        <w:rPr>
          <w:rFonts w:ascii="Arial" w:hAnsi="Arial" w:cs="Arial"/>
          <w:color w:val="000000"/>
          <w:sz w:val="24"/>
          <w:szCs w:val="24"/>
        </w:rPr>
        <w:t xml:space="preserve">  </w:t>
      </w:r>
      <w:r w:rsidR="00605E54">
        <w:rPr>
          <w:rFonts w:ascii="Arial" w:hAnsi="Arial" w:cs="Arial"/>
          <w:color w:val="000000"/>
          <w:sz w:val="24"/>
          <w:szCs w:val="24"/>
        </w:rPr>
        <w:t xml:space="preserve">                            </w:t>
      </w:r>
      <w:r w:rsidR="00FC5D2E">
        <w:rPr>
          <w:rFonts w:ascii="Arial" w:hAnsi="Arial" w:cs="Arial"/>
          <w:color w:val="000000"/>
          <w:sz w:val="24"/>
          <w:szCs w:val="24"/>
        </w:rPr>
        <w:t xml:space="preserve"> </w:t>
      </w:r>
      <w:r w:rsidR="00605E54">
        <w:rPr>
          <w:rFonts w:ascii="Arial" w:hAnsi="Arial" w:cs="Arial"/>
          <w:color w:val="000000"/>
          <w:sz w:val="24"/>
          <w:szCs w:val="24"/>
        </w:rPr>
        <w:t xml:space="preserve">                                                                     </w:t>
      </w:r>
      <w:r w:rsidR="00816434">
        <w:rPr>
          <w:rFonts w:ascii="Arial" w:hAnsi="Arial" w:cs="Arial"/>
          <w:color w:val="000000"/>
          <w:sz w:val="24"/>
          <w:szCs w:val="24"/>
        </w:rPr>
        <w:t xml:space="preserve">                 </w:t>
      </w:r>
      <w:r w:rsidR="00756DD2">
        <w:rPr>
          <w:rFonts w:ascii="Arial" w:hAnsi="Arial" w:cs="Arial"/>
          <w:color w:val="000000"/>
          <w:sz w:val="24"/>
          <w:szCs w:val="24"/>
        </w:rPr>
        <w:t>1.4.3</w:t>
      </w:r>
      <w:r w:rsidR="00FC5D2E">
        <w:rPr>
          <w:rFonts w:ascii="Arial" w:hAnsi="Arial" w:cs="Arial"/>
          <w:color w:val="000000"/>
          <w:sz w:val="24"/>
          <w:szCs w:val="24"/>
        </w:rPr>
        <w:t xml:space="preserve"> – Tipos de NEE……</w:t>
      </w:r>
      <w:r w:rsidR="00BD773A">
        <w:rPr>
          <w:rFonts w:ascii="Arial" w:hAnsi="Arial" w:cs="Arial"/>
          <w:color w:val="000000"/>
          <w:sz w:val="24"/>
          <w:szCs w:val="24"/>
        </w:rPr>
        <w:t>…………………………………………………………..37</w:t>
      </w:r>
      <w:r w:rsidR="00FC5D2E">
        <w:rPr>
          <w:rFonts w:ascii="Arial" w:hAnsi="Arial" w:cs="Arial"/>
          <w:color w:val="000000"/>
          <w:sz w:val="24"/>
          <w:szCs w:val="24"/>
        </w:rPr>
        <w:t xml:space="preserve"> </w:t>
      </w:r>
      <w:r w:rsidR="00816434">
        <w:rPr>
          <w:rFonts w:ascii="Arial" w:hAnsi="Arial" w:cs="Arial"/>
          <w:color w:val="000000"/>
          <w:sz w:val="24"/>
          <w:szCs w:val="24"/>
        </w:rPr>
        <w:t xml:space="preserve">                                                                                </w:t>
      </w:r>
      <w:r w:rsidR="006F729D">
        <w:rPr>
          <w:rFonts w:ascii="Arial" w:hAnsi="Arial" w:cs="Arial"/>
          <w:color w:val="000000"/>
          <w:sz w:val="24"/>
          <w:szCs w:val="24"/>
        </w:rPr>
        <w:t xml:space="preserve">         </w:t>
      </w:r>
      <w:r w:rsidR="0093684C">
        <w:rPr>
          <w:rFonts w:ascii="Arial" w:hAnsi="Arial" w:cs="Arial"/>
          <w:color w:val="000000"/>
          <w:sz w:val="24"/>
          <w:szCs w:val="24"/>
        </w:rPr>
        <w:t xml:space="preserve">     </w:t>
      </w:r>
      <w:r w:rsidR="00756DD2">
        <w:rPr>
          <w:rFonts w:ascii="Arial" w:hAnsi="Arial" w:cs="Arial"/>
          <w:color w:val="000000"/>
          <w:sz w:val="24"/>
          <w:szCs w:val="24"/>
        </w:rPr>
        <w:t>1.4.3</w:t>
      </w:r>
      <w:r w:rsidR="00FC5D2E">
        <w:rPr>
          <w:rFonts w:ascii="Arial" w:hAnsi="Arial" w:cs="Arial"/>
          <w:color w:val="000000"/>
          <w:sz w:val="24"/>
          <w:szCs w:val="24"/>
        </w:rPr>
        <w:t>.1. – Necessidades Educativas Temporárias……</w:t>
      </w:r>
      <w:r w:rsidR="00BD773A">
        <w:rPr>
          <w:rFonts w:ascii="Arial" w:hAnsi="Arial" w:cs="Arial"/>
          <w:color w:val="000000"/>
          <w:sz w:val="24"/>
          <w:szCs w:val="24"/>
        </w:rPr>
        <w:t>………………………….37</w:t>
      </w:r>
      <w:r w:rsidR="00816434">
        <w:rPr>
          <w:rFonts w:ascii="Arial" w:hAnsi="Arial" w:cs="Arial"/>
          <w:color w:val="000000"/>
          <w:sz w:val="24"/>
          <w:szCs w:val="24"/>
        </w:rPr>
        <w:t xml:space="preserve">                                            </w:t>
      </w:r>
      <w:r w:rsidR="00756DD2">
        <w:rPr>
          <w:rFonts w:ascii="Arial" w:hAnsi="Arial" w:cs="Arial"/>
          <w:color w:val="000000"/>
          <w:sz w:val="24"/>
          <w:szCs w:val="24"/>
        </w:rPr>
        <w:t>1.4.3</w:t>
      </w:r>
      <w:r w:rsidR="00FC5D2E">
        <w:rPr>
          <w:rFonts w:ascii="Arial" w:hAnsi="Arial" w:cs="Arial"/>
          <w:color w:val="000000"/>
          <w:sz w:val="24"/>
          <w:szCs w:val="24"/>
        </w:rPr>
        <w:t>.2 – Necessidades Educativas Especiais Permanentes……</w:t>
      </w:r>
      <w:r w:rsidR="00BD773A">
        <w:rPr>
          <w:rFonts w:ascii="Arial" w:hAnsi="Arial" w:cs="Arial"/>
          <w:color w:val="000000"/>
          <w:sz w:val="24"/>
          <w:szCs w:val="24"/>
        </w:rPr>
        <w:t>……………...37</w:t>
      </w:r>
      <w:r w:rsidR="00816434">
        <w:rPr>
          <w:rFonts w:ascii="Arial" w:hAnsi="Arial" w:cs="Arial"/>
          <w:color w:val="000000"/>
          <w:sz w:val="24"/>
          <w:szCs w:val="24"/>
        </w:rPr>
        <w:t xml:space="preserve">                         </w:t>
      </w:r>
      <w:r w:rsidR="00756DD2">
        <w:rPr>
          <w:rFonts w:ascii="Arial" w:hAnsi="Arial" w:cs="Arial"/>
          <w:color w:val="000000"/>
          <w:sz w:val="24"/>
          <w:szCs w:val="24"/>
        </w:rPr>
        <w:t>1.4.4</w:t>
      </w:r>
      <w:r w:rsidR="00605E54">
        <w:rPr>
          <w:rFonts w:ascii="Arial" w:hAnsi="Arial" w:cs="Arial"/>
          <w:color w:val="000000"/>
          <w:sz w:val="24"/>
          <w:szCs w:val="24"/>
        </w:rPr>
        <w:t xml:space="preserve"> – Categorias Específicas das NEE……</w:t>
      </w:r>
      <w:r w:rsidR="00BD773A">
        <w:rPr>
          <w:rFonts w:ascii="Arial" w:hAnsi="Arial" w:cs="Arial"/>
          <w:color w:val="000000"/>
          <w:sz w:val="24"/>
          <w:szCs w:val="24"/>
        </w:rPr>
        <w:t>…………………………………….38</w:t>
      </w:r>
      <w:r w:rsidR="00816434">
        <w:rPr>
          <w:rFonts w:ascii="Arial" w:hAnsi="Arial" w:cs="Arial"/>
          <w:color w:val="000000"/>
          <w:sz w:val="24"/>
          <w:szCs w:val="24"/>
        </w:rPr>
        <w:t xml:space="preserve">                                                          </w:t>
      </w:r>
      <w:r w:rsidR="00756DD2">
        <w:rPr>
          <w:rFonts w:ascii="Arial" w:hAnsi="Arial" w:cs="Arial"/>
          <w:color w:val="000000"/>
          <w:sz w:val="24"/>
          <w:szCs w:val="24"/>
        </w:rPr>
        <w:t>1.4.4</w:t>
      </w:r>
      <w:r w:rsidR="00605E54">
        <w:rPr>
          <w:rFonts w:ascii="Arial" w:hAnsi="Arial" w:cs="Arial"/>
          <w:color w:val="000000"/>
          <w:sz w:val="24"/>
          <w:szCs w:val="24"/>
        </w:rPr>
        <w:t>.1 – NEE de caráter  Intelectual…</w:t>
      </w:r>
      <w:r w:rsidR="00BD773A">
        <w:rPr>
          <w:rFonts w:ascii="Arial" w:hAnsi="Arial" w:cs="Arial"/>
          <w:color w:val="000000"/>
          <w:sz w:val="24"/>
          <w:szCs w:val="24"/>
        </w:rPr>
        <w:t>……………………………………………38</w:t>
      </w:r>
      <w:r w:rsidR="00816434">
        <w:rPr>
          <w:rFonts w:ascii="Arial" w:hAnsi="Arial" w:cs="Arial"/>
          <w:color w:val="000000"/>
          <w:sz w:val="24"/>
          <w:szCs w:val="24"/>
        </w:rPr>
        <w:t xml:space="preserve">                                                          </w:t>
      </w:r>
      <w:r w:rsidR="00756DD2">
        <w:rPr>
          <w:rFonts w:ascii="Arial" w:hAnsi="Arial" w:cs="Arial"/>
          <w:color w:val="000000"/>
          <w:sz w:val="24"/>
          <w:szCs w:val="24"/>
        </w:rPr>
        <w:t>1.4.4</w:t>
      </w:r>
      <w:r w:rsidR="00605E54">
        <w:rPr>
          <w:rFonts w:ascii="Arial" w:hAnsi="Arial" w:cs="Arial"/>
          <w:color w:val="000000"/>
          <w:sz w:val="24"/>
          <w:szCs w:val="24"/>
        </w:rPr>
        <w:t>.2 – NEE de caráter Processológico……</w:t>
      </w:r>
      <w:r w:rsidR="00BD773A">
        <w:rPr>
          <w:rFonts w:ascii="Arial" w:hAnsi="Arial" w:cs="Arial"/>
          <w:color w:val="000000"/>
          <w:sz w:val="24"/>
          <w:szCs w:val="24"/>
        </w:rPr>
        <w:t>……………………………………38</w:t>
      </w:r>
      <w:r w:rsidR="00816434">
        <w:rPr>
          <w:rFonts w:ascii="Arial" w:hAnsi="Arial" w:cs="Arial"/>
          <w:color w:val="000000"/>
          <w:sz w:val="24"/>
          <w:szCs w:val="24"/>
        </w:rPr>
        <w:t xml:space="preserve">                                               </w:t>
      </w:r>
      <w:r w:rsidR="00756DD2">
        <w:rPr>
          <w:rFonts w:ascii="Arial" w:hAnsi="Arial" w:cs="Arial"/>
          <w:color w:val="000000"/>
          <w:sz w:val="24"/>
          <w:szCs w:val="24"/>
        </w:rPr>
        <w:t xml:space="preserve"> 1.4.4</w:t>
      </w:r>
      <w:r w:rsidR="00605E54">
        <w:rPr>
          <w:rFonts w:ascii="Arial" w:hAnsi="Arial" w:cs="Arial"/>
          <w:color w:val="000000"/>
          <w:sz w:val="24"/>
          <w:szCs w:val="24"/>
        </w:rPr>
        <w:t>.3 - NEE de caráter Emocional…</w:t>
      </w:r>
      <w:r w:rsidR="00BD773A">
        <w:rPr>
          <w:rFonts w:ascii="Arial" w:hAnsi="Arial" w:cs="Arial"/>
          <w:color w:val="000000"/>
          <w:sz w:val="24"/>
          <w:szCs w:val="24"/>
        </w:rPr>
        <w:t>……………………………………………..39</w:t>
      </w:r>
      <w:r w:rsidR="00816434">
        <w:rPr>
          <w:rFonts w:ascii="Arial" w:hAnsi="Arial" w:cs="Arial"/>
          <w:color w:val="000000"/>
          <w:sz w:val="24"/>
          <w:szCs w:val="24"/>
        </w:rPr>
        <w:t xml:space="preserve">                                                           </w:t>
      </w:r>
      <w:r w:rsidR="00756DD2">
        <w:rPr>
          <w:rFonts w:ascii="Arial" w:hAnsi="Arial" w:cs="Arial"/>
          <w:color w:val="000000"/>
          <w:sz w:val="24"/>
          <w:szCs w:val="24"/>
        </w:rPr>
        <w:t>1.4.4</w:t>
      </w:r>
      <w:r w:rsidR="00605E54">
        <w:rPr>
          <w:rFonts w:ascii="Arial" w:hAnsi="Arial" w:cs="Arial"/>
          <w:color w:val="000000"/>
          <w:sz w:val="24"/>
          <w:szCs w:val="24"/>
        </w:rPr>
        <w:t>.4 - NEE de caráter Motor……</w:t>
      </w:r>
      <w:r w:rsidR="00BD773A">
        <w:rPr>
          <w:rFonts w:ascii="Arial" w:hAnsi="Arial" w:cs="Arial"/>
          <w:color w:val="000000"/>
          <w:sz w:val="24"/>
          <w:szCs w:val="24"/>
        </w:rPr>
        <w:t>………………………………………………..39</w:t>
      </w:r>
      <w:r w:rsidR="00816434">
        <w:rPr>
          <w:rFonts w:ascii="Arial" w:hAnsi="Arial" w:cs="Arial"/>
          <w:color w:val="000000"/>
          <w:sz w:val="24"/>
          <w:szCs w:val="24"/>
        </w:rPr>
        <w:t xml:space="preserve">                                                                            </w:t>
      </w:r>
      <w:r w:rsidR="00756DD2">
        <w:rPr>
          <w:rFonts w:ascii="Arial" w:hAnsi="Arial" w:cs="Arial"/>
          <w:color w:val="000000"/>
          <w:sz w:val="24"/>
          <w:szCs w:val="24"/>
        </w:rPr>
        <w:t>1.4.4</w:t>
      </w:r>
      <w:r w:rsidR="00605E54">
        <w:rPr>
          <w:rFonts w:ascii="Arial" w:hAnsi="Arial" w:cs="Arial"/>
          <w:color w:val="000000"/>
          <w:sz w:val="24"/>
          <w:szCs w:val="24"/>
        </w:rPr>
        <w:t>.</w:t>
      </w:r>
      <w:r w:rsidR="00184F05">
        <w:rPr>
          <w:rFonts w:ascii="Arial" w:hAnsi="Arial" w:cs="Arial"/>
          <w:color w:val="000000"/>
          <w:sz w:val="24"/>
          <w:szCs w:val="24"/>
        </w:rPr>
        <w:t>5 - NEE de caráter Sensorial…………………………………………………</w:t>
      </w:r>
      <w:r w:rsidR="00BD773A">
        <w:rPr>
          <w:rFonts w:ascii="Arial" w:hAnsi="Arial" w:cs="Arial"/>
          <w:color w:val="000000"/>
          <w:sz w:val="24"/>
          <w:szCs w:val="24"/>
        </w:rPr>
        <w:t>40</w:t>
      </w:r>
      <w:r w:rsidR="00816434">
        <w:rPr>
          <w:rFonts w:ascii="Arial" w:hAnsi="Arial" w:cs="Arial"/>
          <w:color w:val="000000"/>
          <w:sz w:val="24"/>
          <w:szCs w:val="24"/>
        </w:rPr>
        <w:t xml:space="preserve">                                                                 </w:t>
      </w:r>
    </w:p>
    <w:p w:rsidR="00850BDD" w:rsidRDefault="00E47C6B" w:rsidP="008C70A6">
      <w:pPr>
        <w:spacing w:line="360" w:lineRule="auto"/>
        <w:rPr>
          <w:rFonts w:ascii="Arial" w:hAnsi="Arial" w:cs="Arial"/>
          <w:sz w:val="24"/>
          <w:szCs w:val="24"/>
        </w:rPr>
      </w:pPr>
      <w:r w:rsidRPr="0093684C">
        <w:rPr>
          <w:rFonts w:ascii="Arial" w:hAnsi="Arial" w:cs="Arial"/>
          <w:sz w:val="24"/>
          <w:szCs w:val="24"/>
        </w:rPr>
        <w:t>PARTE II –</w:t>
      </w:r>
      <w:r w:rsidR="00FD5692">
        <w:rPr>
          <w:rFonts w:ascii="Arial" w:hAnsi="Arial" w:cs="Arial"/>
          <w:sz w:val="24"/>
          <w:szCs w:val="24"/>
        </w:rPr>
        <w:t xml:space="preserve"> Estudo</w:t>
      </w:r>
      <w:r w:rsidR="00645314" w:rsidRPr="0093684C">
        <w:rPr>
          <w:rFonts w:ascii="Arial" w:hAnsi="Arial" w:cs="Arial"/>
          <w:sz w:val="24"/>
          <w:szCs w:val="24"/>
        </w:rPr>
        <w:t xml:space="preserve"> </w:t>
      </w:r>
      <w:proofErr w:type="gramStart"/>
      <w:r w:rsidR="00645314" w:rsidRPr="0093684C">
        <w:rPr>
          <w:rFonts w:ascii="Arial" w:hAnsi="Arial" w:cs="Arial"/>
          <w:sz w:val="24"/>
          <w:szCs w:val="24"/>
        </w:rPr>
        <w:t>Empírico……</w:t>
      </w:r>
      <w:r w:rsidR="00A87E3D" w:rsidRPr="0093684C">
        <w:rPr>
          <w:rFonts w:ascii="Arial" w:hAnsi="Arial" w:cs="Arial"/>
          <w:sz w:val="24"/>
          <w:szCs w:val="24"/>
        </w:rPr>
        <w:t>………</w:t>
      </w:r>
      <w:r w:rsidR="00850BDD">
        <w:rPr>
          <w:rFonts w:ascii="Arial" w:hAnsi="Arial" w:cs="Arial"/>
          <w:sz w:val="24"/>
          <w:szCs w:val="24"/>
        </w:rPr>
        <w:t>…………………………………………..41</w:t>
      </w:r>
      <w:proofErr w:type="gramEnd"/>
      <w:r w:rsidR="00645314" w:rsidRPr="0093684C">
        <w:rPr>
          <w:rFonts w:ascii="Arial" w:hAnsi="Arial" w:cs="Arial"/>
          <w:sz w:val="24"/>
          <w:szCs w:val="24"/>
        </w:rPr>
        <w:t xml:space="preserve">                                                                                           </w:t>
      </w:r>
      <w:r w:rsidRPr="0093684C">
        <w:rPr>
          <w:rFonts w:ascii="Arial" w:hAnsi="Arial" w:cs="Arial"/>
          <w:sz w:val="24"/>
          <w:szCs w:val="24"/>
        </w:rPr>
        <w:t xml:space="preserve"> </w:t>
      </w:r>
      <w:r w:rsidR="008926D7" w:rsidRPr="0093684C">
        <w:rPr>
          <w:rFonts w:ascii="Arial" w:hAnsi="Arial" w:cs="Arial"/>
          <w:sz w:val="24"/>
          <w:szCs w:val="24"/>
        </w:rPr>
        <w:t xml:space="preserve">                                                 </w:t>
      </w:r>
      <w:r w:rsidR="007F0A60" w:rsidRPr="0093684C">
        <w:rPr>
          <w:rFonts w:ascii="Arial" w:hAnsi="Arial" w:cs="Arial"/>
          <w:sz w:val="24"/>
          <w:szCs w:val="24"/>
        </w:rPr>
        <w:t xml:space="preserve">          </w:t>
      </w:r>
      <w:r w:rsidR="00645314" w:rsidRPr="0093684C">
        <w:rPr>
          <w:rFonts w:ascii="Arial" w:hAnsi="Arial" w:cs="Arial"/>
          <w:sz w:val="24"/>
          <w:szCs w:val="24"/>
        </w:rPr>
        <w:t xml:space="preserve">               </w:t>
      </w:r>
      <w:r w:rsidR="008926D7" w:rsidRPr="0093684C">
        <w:rPr>
          <w:rFonts w:ascii="Arial" w:hAnsi="Arial" w:cs="Arial"/>
          <w:sz w:val="24"/>
          <w:szCs w:val="24"/>
        </w:rPr>
        <w:t>2 – Metodologia de</w:t>
      </w:r>
      <w:r w:rsidR="008926D7">
        <w:rPr>
          <w:rFonts w:ascii="Arial" w:hAnsi="Arial" w:cs="Arial"/>
          <w:sz w:val="24"/>
          <w:szCs w:val="24"/>
        </w:rPr>
        <w:t xml:space="preserve"> Investigação</w:t>
      </w:r>
      <w:r w:rsidR="00850BDD">
        <w:rPr>
          <w:rFonts w:ascii="Arial" w:hAnsi="Arial" w:cs="Arial"/>
          <w:sz w:val="24"/>
          <w:szCs w:val="24"/>
        </w:rPr>
        <w:t>…………………………………………………...41</w:t>
      </w:r>
      <w:r w:rsidR="008926D7">
        <w:rPr>
          <w:rFonts w:ascii="Arial" w:hAnsi="Arial" w:cs="Arial"/>
          <w:sz w:val="24"/>
          <w:szCs w:val="24"/>
        </w:rPr>
        <w:t xml:space="preserve">                                                                                 2.1- Pergunta de Partida</w:t>
      </w:r>
      <w:r w:rsidR="00850BDD">
        <w:rPr>
          <w:rFonts w:ascii="Arial" w:hAnsi="Arial" w:cs="Arial"/>
          <w:sz w:val="24"/>
          <w:szCs w:val="24"/>
        </w:rPr>
        <w:t xml:space="preserve"> e objetivos</w:t>
      </w:r>
      <w:r w:rsidR="008926D7">
        <w:rPr>
          <w:rFonts w:ascii="Arial" w:hAnsi="Arial" w:cs="Arial"/>
          <w:sz w:val="24"/>
          <w:szCs w:val="24"/>
        </w:rPr>
        <w:t>…</w:t>
      </w:r>
      <w:r w:rsidR="009E58AC">
        <w:rPr>
          <w:rFonts w:ascii="Arial" w:hAnsi="Arial" w:cs="Arial"/>
          <w:sz w:val="24"/>
          <w:szCs w:val="24"/>
        </w:rPr>
        <w:t>……………………………………………</w:t>
      </w:r>
      <w:r w:rsidR="008926D7">
        <w:rPr>
          <w:rFonts w:ascii="Arial" w:hAnsi="Arial" w:cs="Arial"/>
          <w:sz w:val="24"/>
          <w:szCs w:val="24"/>
        </w:rPr>
        <w:t xml:space="preserve"> </w:t>
      </w:r>
      <w:r w:rsidR="00850BDD">
        <w:rPr>
          <w:rFonts w:ascii="Arial" w:hAnsi="Arial" w:cs="Arial"/>
          <w:sz w:val="24"/>
          <w:szCs w:val="24"/>
        </w:rPr>
        <w:t>41</w:t>
      </w:r>
      <w:r w:rsidR="008926D7">
        <w:rPr>
          <w:rFonts w:ascii="Arial" w:hAnsi="Arial" w:cs="Arial"/>
          <w:sz w:val="24"/>
          <w:szCs w:val="24"/>
        </w:rPr>
        <w:t xml:space="preserve">                                                                                         2.2 –</w:t>
      </w:r>
      <w:r w:rsidR="00850BDD">
        <w:rPr>
          <w:rFonts w:ascii="Arial" w:hAnsi="Arial" w:cs="Arial"/>
          <w:sz w:val="24"/>
          <w:szCs w:val="24"/>
        </w:rPr>
        <w:t xml:space="preserve"> Formulação de Hipóteses </w:t>
      </w:r>
      <w:r w:rsidR="009E58AC">
        <w:rPr>
          <w:rFonts w:ascii="Arial" w:hAnsi="Arial" w:cs="Arial"/>
          <w:sz w:val="24"/>
          <w:szCs w:val="24"/>
        </w:rPr>
        <w:t xml:space="preserve"> e definição </w:t>
      </w:r>
      <w:r w:rsidR="00850BDD">
        <w:rPr>
          <w:rFonts w:ascii="Arial" w:hAnsi="Arial" w:cs="Arial"/>
          <w:sz w:val="24"/>
          <w:szCs w:val="24"/>
        </w:rPr>
        <w:t>de variáveis………</w:t>
      </w:r>
      <w:r w:rsidR="00C724D8">
        <w:rPr>
          <w:rFonts w:ascii="Arial" w:hAnsi="Arial" w:cs="Arial"/>
          <w:sz w:val="24"/>
          <w:szCs w:val="24"/>
        </w:rPr>
        <w:t>……………….</w:t>
      </w:r>
      <w:r w:rsidR="00850BDD">
        <w:rPr>
          <w:rFonts w:ascii="Arial" w:hAnsi="Arial" w:cs="Arial"/>
          <w:sz w:val="24"/>
          <w:szCs w:val="24"/>
        </w:rPr>
        <w:t>42</w:t>
      </w:r>
      <w:r w:rsidR="00A87E3D">
        <w:rPr>
          <w:rFonts w:ascii="Arial" w:hAnsi="Arial" w:cs="Arial"/>
          <w:sz w:val="24"/>
          <w:szCs w:val="24"/>
        </w:rPr>
        <w:t xml:space="preserve"> </w:t>
      </w:r>
      <w:r w:rsidR="005C12CD">
        <w:rPr>
          <w:rFonts w:ascii="Arial" w:hAnsi="Arial" w:cs="Arial"/>
          <w:sz w:val="24"/>
          <w:szCs w:val="24"/>
        </w:rPr>
        <w:t>2.2.1 –</w:t>
      </w:r>
      <w:r w:rsidR="00850BDD">
        <w:rPr>
          <w:rFonts w:ascii="Arial" w:hAnsi="Arial" w:cs="Arial"/>
          <w:sz w:val="24"/>
          <w:szCs w:val="24"/>
        </w:rPr>
        <w:t xml:space="preserve"> Hipóteses…………</w:t>
      </w:r>
      <w:r w:rsidR="009E58AC">
        <w:rPr>
          <w:rFonts w:ascii="Arial" w:hAnsi="Arial" w:cs="Arial"/>
          <w:sz w:val="24"/>
          <w:szCs w:val="24"/>
        </w:rPr>
        <w:t>………………………………………………………….</w:t>
      </w:r>
      <w:r w:rsidR="00850BDD">
        <w:rPr>
          <w:rFonts w:ascii="Arial" w:hAnsi="Arial" w:cs="Arial"/>
          <w:sz w:val="24"/>
          <w:szCs w:val="24"/>
        </w:rPr>
        <w:t>42</w:t>
      </w:r>
      <w:r w:rsidR="005C12CD">
        <w:rPr>
          <w:rFonts w:ascii="Arial" w:hAnsi="Arial" w:cs="Arial"/>
          <w:sz w:val="24"/>
          <w:szCs w:val="24"/>
        </w:rPr>
        <w:t xml:space="preserve"> </w:t>
      </w:r>
    </w:p>
    <w:p w:rsidR="006F729D" w:rsidRDefault="00850BDD" w:rsidP="008C70A6">
      <w:pPr>
        <w:spacing w:line="360" w:lineRule="auto"/>
        <w:rPr>
          <w:rFonts w:ascii="Arial" w:hAnsi="Arial" w:cs="Arial"/>
          <w:sz w:val="24"/>
          <w:szCs w:val="24"/>
        </w:rPr>
      </w:pPr>
      <w:r>
        <w:rPr>
          <w:rFonts w:ascii="Arial" w:hAnsi="Arial" w:cs="Arial"/>
          <w:sz w:val="24"/>
          <w:szCs w:val="24"/>
        </w:rPr>
        <w:lastRenderedPageBreak/>
        <w:t>2.3</w:t>
      </w:r>
      <w:r w:rsidR="00055D68">
        <w:rPr>
          <w:rFonts w:ascii="Arial" w:hAnsi="Arial" w:cs="Arial"/>
          <w:sz w:val="24"/>
          <w:szCs w:val="24"/>
        </w:rPr>
        <w:t xml:space="preserve"> – Caraterização da</w:t>
      </w:r>
      <w:r w:rsidR="008926D7">
        <w:rPr>
          <w:rFonts w:ascii="Arial" w:hAnsi="Arial" w:cs="Arial"/>
          <w:sz w:val="24"/>
          <w:szCs w:val="24"/>
        </w:rPr>
        <w:t xml:space="preserve"> </w:t>
      </w:r>
      <w:proofErr w:type="gramStart"/>
      <w:r w:rsidR="008926D7">
        <w:rPr>
          <w:rFonts w:ascii="Arial" w:hAnsi="Arial" w:cs="Arial"/>
          <w:sz w:val="24"/>
          <w:szCs w:val="24"/>
        </w:rPr>
        <w:t>Amostra</w:t>
      </w:r>
      <w:r>
        <w:rPr>
          <w:rFonts w:ascii="Arial" w:hAnsi="Arial" w:cs="Arial"/>
          <w:sz w:val="24"/>
          <w:szCs w:val="24"/>
        </w:rPr>
        <w:t>……</w:t>
      </w:r>
      <w:r w:rsidR="009E58AC">
        <w:rPr>
          <w:rFonts w:ascii="Arial" w:hAnsi="Arial" w:cs="Arial"/>
          <w:sz w:val="24"/>
          <w:szCs w:val="24"/>
        </w:rPr>
        <w:t>………………………………………………</w:t>
      </w:r>
      <w:r>
        <w:rPr>
          <w:rFonts w:ascii="Arial" w:hAnsi="Arial" w:cs="Arial"/>
          <w:sz w:val="24"/>
          <w:szCs w:val="24"/>
        </w:rPr>
        <w:t>43</w:t>
      </w:r>
      <w:r w:rsidR="008926D7">
        <w:rPr>
          <w:rFonts w:ascii="Arial" w:hAnsi="Arial" w:cs="Arial"/>
          <w:sz w:val="24"/>
          <w:szCs w:val="24"/>
        </w:rPr>
        <w:t xml:space="preserve">    </w:t>
      </w:r>
      <w:r w:rsidR="007F0A60">
        <w:rPr>
          <w:rFonts w:ascii="Arial" w:hAnsi="Arial" w:cs="Arial"/>
          <w:sz w:val="24"/>
          <w:szCs w:val="24"/>
        </w:rPr>
        <w:t xml:space="preserve">                                                                                               </w:t>
      </w:r>
      <w:proofErr w:type="gramEnd"/>
      <w:r w:rsidR="007F0A60">
        <w:rPr>
          <w:rFonts w:ascii="Arial" w:hAnsi="Arial" w:cs="Arial"/>
          <w:sz w:val="24"/>
          <w:szCs w:val="24"/>
        </w:rPr>
        <w:t xml:space="preserve">   </w:t>
      </w:r>
      <w:r>
        <w:rPr>
          <w:rFonts w:ascii="Arial" w:hAnsi="Arial" w:cs="Arial"/>
          <w:sz w:val="24"/>
          <w:szCs w:val="24"/>
        </w:rPr>
        <w:t>2.4</w:t>
      </w:r>
      <w:r w:rsidR="008926D7">
        <w:rPr>
          <w:rFonts w:ascii="Arial" w:hAnsi="Arial" w:cs="Arial"/>
          <w:sz w:val="24"/>
          <w:szCs w:val="24"/>
        </w:rPr>
        <w:t xml:space="preserve"> – Instrumentos de Recolha de Dados</w:t>
      </w:r>
      <w:r>
        <w:rPr>
          <w:rFonts w:ascii="Arial" w:hAnsi="Arial" w:cs="Arial"/>
          <w:sz w:val="24"/>
          <w:szCs w:val="24"/>
        </w:rPr>
        <w:t>…</w:t>
      </w:r>
      <w:r w:rsidR="009E58AC">
        <w:rPr>
          <w:rFonts w:ascii="Arial" w:hAnsi="Arial" w:cs="Arial"/>
          <w:sz w:val="24"/>
          <w:szCs w:val="24"/>
        </w:rPr>
        <w:t>………………………………………</w:t>
      </w:r>
      <w:r>
        <w:rPr>
          <w:rFonts w:ascii="Arial" w:hAnsi="Arial" w:cs="Arial"/>
          <w:sz w:val="24"/>
          <w:szCs w:val="24"/>
        </w:rPr>
        <w:t>46</w:t>
      </w:r>
      <w:r w:rsidR="008926D7">
        <w:rPr>
          <w:rFonts w:ascii="Arial" w:hAnsi="Arial" w:cs="Arial"/>
          <w:sz w:val="24"/>
          <w:szCs w:val="24"/>
        </w:rPr>
        <w:t xml:space="preserve">    </w:t>
      </w:r>
      <w:r w:rsidR="007F0A60">
        <w:rPr>
          <w:rFonts w:ascii="Arial" w:hAnsi="Arial" w:cs="Arial"/>
          <w:sz w:val="24"/>
          <w:szCs w:val="24"/>
        </w:rPr>
        <w:t xml:space="preserve">                                                                         </w:t>
      </w:r>
      <w:r>
        <w:rPr>
          <w:rFonts w:ascii="Arial" w:hAnsi="Arial" w:cs="Arial"/>
          <w:sz w:val="24"/>
          <w:szCs w:val="24"/>
        </w:rPr>
        <w:t>2.4</w:t>
      </w:r>
      <w:r w:rsidR="008926D7">
        <w:rPr>
          <w:rFonts w:ascii="Arial" w:hAnsi="Arial" w:cs="Arial"/>
          <w:sz w:val="24"/>
          <w:szCs w:val="24"/>
        </w:rPr>
        <w:t>.1 – Inquérito por Questionário</w:t>
      </w:r>
      <w:r>
        <w:rPr>
          <w:rFonts w:ascii="Arial" w:hAnsi="Arial" w:cs="Arial"/>
          <w:sz w:val="24"/>
          <w:szCs w:val="24"/>
        </w:rPr>
        <w:t>………</w:t>
      </w:r>
      <w:r w:rsidR="009E58AC">
        <w:rPr>
          <w:rFonts w:ascii="Arial" w:hAnsi="Arial" w:cs="Arial"/>
          <w:sz w:val="24"/>
          <w:szCs w:val="24"/>
        </w:rPr>
        <w:t>………………………………………….</w:t>
      </w:r>
      <w:r>
        <w:rPr>
          <w:rFonts w:ascii="Arial" w:hAnsi="Arial" w:cs="Arial"/>
          <w:sz w:val="24"/>
          <w:szCs w:val="24"/>
        </w:rPr>
        <w:t>46</w:t>
      </w:r>
      <w:r w:rsidR="008926D7">
        <w:rPr>
          <w:rFonts w:ascii="Arial" w:hAnsi="Arial" w:cs="Arial"/>
          <w:sz w:val="24"/>
          <w:szCs w:val="24"/>
        </w:rPr>
        <w:t xml:space="preserve">     </w:t>
      </w:r>
      <w:r w:rsidR="007F0A60">
        <w:rPr>
          <w:rFonts w:ascii="Arial" w:hAnsi="Arial" w:cs="Arial"/>
          <w:sz w:val="24"/>
          <w:szCs w:val="24"/>
        </w:rPr>
        <w:t xml:space="preserve">                                                                                </w:t>
      </w:r>
      <w:r>
        <w:rPr>
          <w:rFonts w:ascii="Arial" w:hAnsi="Arial" w:cs="Arial"/>
          <w:sz w:val="24"/>
          <w:szCs w:val="24"/>
        </w:rPr>
        <w:t>2.4</w:t>
      </w:r>
      <w:r w:rsidR="008926D7">
        <w:rPr>
          <w:rFonts w:ascii="Arial" w:hAnsi="Arial" w:cs="Arial"/>
          <w:sz w:val="24"/>
          <w:szCs w:val="24"/>
        </w:rPr>
        <w:t>.2 – O Índice de Bem-Estar Pessoal</w:t>
      </w:r>
      <w:r>
        <w:rPr>
          <w:rFonts w:ascii="Arial" w:hAnsi="Arial" w:cs="Arial"/>
          <w:sz w:val="24"/>
          <w:szCs w:val="24"/>
        </w:rPr>
        <w:t>……</w:t>
      </w:r>
      <w:r w:rsidR="009E58AC">
        <w:rPr>
          <w:rFonts w:ascii="Arial" w:hAnsi="Arial" w:cs="Arial"/>
          <w:sz w:val="24"/>
          <w:szCs w:val="24"/>
        </w:rPr>
        <w:t>………………………………………</w:t>
      </w:r>
      <w:r>
        <w:rPr>
          <w:rFonts w:ascii="Arial" w:hAnsi="Arial" w:cs="Arial"/>
          <w:sz w:val="24"/>
          <w:szCs w:val="24"/>
        </w:rPr>
        <w:t>47</w:t>
      </w:r>
      <w:r w:rsidR="008926D7">
        <w:rPr>
          <w:rFonts w:ascii="Arial" w:hAnsi="Arial" w:cs="Arial"/>
          <w:sz w:val="24"/>
          <w:szCs w:val="24"/>
        </w:rPr>
        <w:t xml:space="preserve">  </w:t>
      </w:r>
      <w:r w:rsidR="007F0A60">
        <w:rPr>
          <w:rFonts w:ascii="Arial" w:hAnsi="Arial" w:cs="Arial"/>
          <w:sz w:val="24"/>
          <w:szCs w:val="24"/>
        </w:rPr>
        <w:t xml:space="preserve">                                              </w:t>
      </w:r>
      <w:r>
        <w:rPr>
          <w:rFonts w:ascii="Arial" w:hAnsi="Arial" w:cs="Arial"/>
          <w:sz w:val="24"/>
          <w:szCs w:val="24"/>
        </w:rPr>
        <w:t xml:space="preserve">                             2.4</w:t>
      </w:r>
      <w:r w:rsidR="007F0A60">
        <w:rPr>
          <w:rFonts w:ascii="Arial" w:hAnsi="Arial" w:cs="Arial"/>
          <w:sz w:val="24"/>
          <w:szCs w:val="24"/>
        </w:rPr>
        <w:t>.3 – A Rosenberg Self-Esteem Scale</w:t>
      </w:r>
      <w:r>
        <w:rPr>
          <w:rFonts w:ascii="Arial" w:hAnsi="Arial" w:cs="Arial"/>
          <w:sz w:val="24"/>
          <w:szCs w:val="24"/>
        </w:rPr>
        <w:t>……</w:t>
      </w:r>
      <w:r w:rsidR="009E58AC">
        <w:rPr>
          <w:rFonts w:ascii="Arial" w:hAnsi="Arial" w:cs="Arial"/>
          <w:sz w:val="24"/>
          <w:szCs w:val="24"/>
        </w:rPr>
        <w:t>……………………………………..</w:t>
      </w:r>
      <w:r>
        <w:rPr>
          <w:rFonts w:ascii="Arial" w:hAnsi="Arial" w:cs="Arial"/>
          <w:sz w:val="24"/>
          <w:szCs w:val="24"/>
        </w:rPr>
        <w:t>48</w:t>
      </w:r>
      <w:r w:rsidR="007F0A60">
        <w:rPr>
          <w:rFonts w:ascii="Arial" w:hAnsi="Arial" w:cs="Arial"/>
          <w:sz w:val="24"/>
          <w:szCs w:val="24"/>
        </w:rPr>
        <w:t xml:space="preserve">                                                </w:t>
      </w:r>
      <w:r>
        <w:rPr>
          <w:rFonts w:ascii="Arial" w:hAnsi="Arial" w:cs="Arial"/>
          <w:sz w:val="24"/>
          <w:szCs w:val="24"/>
        </w:rPr>
        <w:t xml:space="preserve">                             2.5</w:t>
      </w:r>
      <w:r w:rsidR="007F0A60">
        <w:rPr>
          <w:rFonts w:ascii="Arial" w:hAnsi="Arial" w:cs="Arial"/>
          <w:sz w:val="24"/>
          <w:szCs w:val="24"/>
        </w:rPr>
        <w:t xml:space="preserve"> – Procedimentos para a Recolha e Análise de Dados</w:t>
      </w:r>
      <w:r>
        <w:rPr>
          <w:rFonts w:ascii="Arial" w:hAnsi="Arial" w:cs="Arial"/>
          <w:sz w:val="24"/>
          <w:szCs w:val="24"/>
        </w:rPr>
        <w:t>……</w:t>
      </w:r>
      <w:r w:rsidR="009E58AC">
        <w:rPr>
          <w:rFonts w:ascii="Arial" w:hAnsi="Arial" w:cs="Arial"/>
          <w:sz w:val="24"/>
          <w:szCs w:val="24"/>
        </w:rPr>
        <w:t>…………………</w:t>
      </w:r>
      <w:r>
        <w:rPr>
          <w:rFonts w:ascii="Arial" w:hAnsi="Arial" w:cs="Arial"/>
          <w:sz w:val="24"/>
          <w:szCs w:val="24"/>
        </w:rPr>
        <w:t>49</w:t>
      </w:r>
      <w:r w:rsidR="008926D7">
        <w:rPr>
          <w:rFonts w:ascii="Arial" w:hAnsi="Arial" w:cs="Arial"/>
          <w:sz w:val="24"/>
          <w:szCs w:val="24"/>
        </w:rPr>
        <w:t xml:space="preserve">  </w:t>
      </w:r>
      <w:r w:rsidR="007F0A60">
        <w:rPr>
          <w:rFonts w:ascii="Arial" w:hAnsi="Arial" w:cs="Arial"/>
          <w:sz w:val="24"/>
          <w:szCs w:val="24"/>
        </w:rPr>
        <w:t xml:space="preserve">                             </w:t>
      </w:r>
      <w:r>
        <w:rPr>
          <w:rFonts w:ascii="Arial" w:hAnsi="Arial" w:cs="Arial"/>
          <w:sz w:val="24"/>
          <w:szCs w:val="24"/>
        </w:rPr>
        <w:t xml:space="preserve">                             2.5</w:t>
      </w:r>
      <w:r w:rsidR="007F0A60">
        <w:rPr>
          <w:rFonts w:ascii="Arial" w:hAnsi="Arial" w:cs="Arial"/>
          <w:sz w:val="24"/>
          <w:szCs w:val="24"/>
        </w:rPr>
        <w:t>.1 – Análise de Dados</w:t>
      </w:r>
      <w:r>
        <w:rPr>
          <w:rFonts w:ascii="Arial" w:hAnsi="Arial" w:cs="Arial"/>
          <w:sz w:val="24"/>
          <w:szCs w:val="24"/>
        </w:rPr>
        <w:t>……</w:t>
      </w:r>
      <w:r w:rsidR="009E58AC">
        <w:rPr>
          <w:rFonts w:ascii="Arial" w:hAnsi="Arial" w:cs="Arial"/>
          <w:sz w:val="24"/>
          <w:szCs w:val="24"/>
        </w:rPr>
        <w:t>………………………………………………………</w:t>
      </w:r>
      <w:r w:rsidR="00D814DB">
        <w:rPr>
          <w:rFonts w:ascii="Arial" w:hAnsi="Arial" w:cs="Arial"/>
          <w:sz w:val="24"/>
          <w:szCs w:val="24"/>
        </w:rPr>
        <w:t>50</w:t>
      </w:r>
      <w:r w:rsidR="007F0A60">
        <w:rPr>
          <w:rFonts w:ascii="Arial" w:hAnsi="Arial" w:cs="Arial"/>
          <w:sz w:val="24"/>
          <w:szCs w:val="24"/>
        </w:rPr>
        <w:t xml:space="preserve">                                                                                           </w:t>
      </w:r>
    </w:p>
    <w:p w:rsidR="00C724D8" w:rsidRDefault="007F0A60" w:rsidP="008C70A6">
      <w:pPr>
        <w:spacing w:line="360" w:lineRule="auto"/>
        <w:rPr>
          <w:rFonts w:ascii="Arial" w:hAnsi="Arial" w:cs="Arial"/>
          <w:bCs/>
          <w:color w:val="000000"/>
          <w:sz w:val="24"/>
          <w:szCs w:val="24"/>
        </w:rPr>
      </w:pPr>
      <w:r>
        <w:rPr>
          <w:rFonts w:ascii="Arial" w:hAnsi="Arial" w:cs="Arial"/>
          <w:bCs/>
          <w:color w:val="000000"/>
          <w:sz w:val="24"/>
          <w:szCs w:val="24"/>
        </w:rPr>
        <w:t>Parte III</w:t>
      </w:r>
      <w:r w:rsidR="007639D5">
        <w:rPr>
          <w:rFonts w:ascii="Arial" w:hAnsi="Arial" w:cs="Arial"/>
          <w:bCs/>
          <w:color w:val="000000"/>
          <w:sz w:val="24"/>
          <w:szCs w:val="24"/>
        </w:rPr>
        <w:t xml:space="preserve"> </w:t>
      </w:r>
      <w:r>
        <w:rPr>
          <w:rFonts w:ascii="Arial" w:hAnsi="Arial" w:cs="Arial"/>
          <w:bCs/>
          <w:color w:val="000000"/>
          <w:sz w:val="24"/>
          <w:szCs w:val="24"/>
        </w:rPr>
        <w:t xml:space="preserve">- </w:t>
      </w:r>
      <w:r w:rsidR="00645314">
        <w:rPr>
          <w:rFonts w:ascii="Arial" w:hAnsi="Arial" w:cs="Arial"/>
          <w:bCs/>
          <w:color w:val="000000"/>
          <w:sz w:val="24"/>
          <w:szCs w:val="24"/>
        </w:rPr>
        <w:t>Apresentação, Análise e D</w:t>
      </w:r>
      <w:r w:rsidR="00645314" w:rsidRPr="00596037">
        <w:rPr>
          <w:rFonts w:ascii="Arial" w:hAnsi="Arial" w:cs="Arial"/>
          <w:bCs/>
          <w:color w:val="000000"/>
          <w:sz w:val="24"/>
          <w:szCs w:val="24"/>
        </w:rPr>
        <w:t xml:space="preserve">iscussão de </w:t>
      </w:r>
      <w:proofErr w:type="gramStart"/>
      <w:r w:rsidR="00645314">
        <w:rPr>
          <w:rFonts w:ascii="Arial" w:hAnsi="Arial" w:cs="Arial"/>
          <w:bCs/>
          <w:color w:val="000000"/>
          <w:sz w:val="24"/>
          <w:szCs w:val="24"/>
        </w:rPr>
        <w:t>Dados</w:t>
      </w:r>
      <w:r w:rsidR="00D814DB">
        <w:rPr>
          <w:rFonts w:ascii="Arial" w:hAnsi="Arial" w:cs="Arial"/>
          <w:bCs/>
          <w:color w:val="000000"/>
          <w:sz w:val="24"/>
          <w:szCs w:val="24"/>
        </w:rPr>
        <w:t>…</w:t>
      </w:r>
      <w:r w:rsidR="007639D5">
        <w:rPr>
          <w:rFonts w:ascii="Arial" w:hAnsi="Arial" w:cs="Arial"/>
          <w:bCs/>
          <w:color w:val="000000"/>
          <w:sz w:val="24"/>
          <w:szCs w:val="24"/>
        </w:rPr>
        <w:t>……………………..</w:t>
      </w:r>
      <w:r w:rsidR="00D814DB">
        <w:rPr>
          <w:rFonts w:ascii="Arial" w:hAnsi="Arial" w:cs="Arial"/>
          <w:bCs/>
          <w:color w:val="000000"/>
          <w:sz w:val="24"/>
          <w:szCs w:val="24"/>
        </w:rPr>
        <w:t>51</w:t>
      </w:r>
      <w:proofErr w:type="gramEnd"/>
      <w:r w:rsidR="00645314">
        <w:rPr>
          <w:rFonts w:ascii="Arial" w:hAnsi="Arial" w:cs="Arial"/>
          <w:bCs/>
          <w:color w:val="000000"/>
          <w:sz w:val="24"/>
          <w:szCs w:val="24"/>
        </w:rPr>
        <w:t xml:space="preserve">                                                                                             </w:t>
      </w:r>
      <w:r>
        <w:rPr>
          <w:rFonts w:ascii="Arial" w:hAnsi="Arial" w:cs="Arial"/>
          <w:bCs/>
          <w:color w:val="000000"/>
          <w:sz w:val="24"/>
          <w:szCs w:val="24"/>
        </w:rPr>
        <w:t xml:space="preserve">                                   </w:t>
      </w:r>
      <w:r w:rsidR="00645314">
        <w:rPr>
          <w:rFonts w:ascii="Arial" w:hAnsi="Arial" w:cs="Arial"/>
          <w:bCs/>
          <w:color w:val="000000"/>
          <w:sz w:val="24"/>
          <w:szCs w:val="24"/>
        </w:rPr>
        <w:t xml:space="preserve">                3</w:t>
      </w:r>
      <w:r w:rsidR="008C70A6">
        <w:rPr>
          <w:rFonts w:ascii="Arial" w:hAnsi="Arial" w:cs="Arial"/>
          <w:bCs/>
          <w:color w:val="000000"/>
          <w:sz w:val="24"/>
          <w:szCs w:val="24"/>
        </w:rPr>
        <w:t xml:space="preserve"> </w:t>
      </w:r>
      <w:r w:rsidR="00645314">
        <w:rPr>
          <w:rFonts w:ascii="Arial" w:hAnsi="Arial" w:cs="Arial"/>
          <w:bCs/>
          <w:color w:val="000000"/>
          <w:sz w:val="24"/>
          <w:szCs w:val="24"/>
        </w:rPr>
        <w:t>– Recolha, Análise</w:t>
      </w:r>
      <w:r w:rsidR="008C70A6">
        <w:rPr>
          <w:rFonts w:ascii="Arial" w:hAnsi="Arial" w:cs="Arial"/>
          <w:bCs/>
          <w:color w:val="000000"/>
          <w:sz w:val="24"/>
          <w:szCs w:val="24"/>
        </w:rPr>
        <w:t xml:space="preserve"> e Interpretação dos dados</w:t>
      </w:r>
      <w:r w:rsidR="00D814DB">
        <w:rPr>
          <w:rFonts w:ascii="Arial" w:hAnsi="Arial" w:cs="Arial"/>
          <w:bCs/>
          <w:color w:val="000000"/>
          <w:sz w:val="24"/>
          <w:szCs w:val="24"/>
        </w:rPr>
        <w:t>……</w:t>
      </w:r>
      <w:r w:rsidR="007639D5">
        <w:rPr>
          <w:rFonts w:ascii="Arial" w:hAnsi="Arial" w:cs="Arial"/>
          <w:bCs/>
          <w:color w:val="000000"/>
          <w:sz w:val="24"/>
          <w:szCs w:val="24"/>
        </w:rPr>
        <w:t>……………………………</w:t>
      </w:r>
      <w:r w:rsidR="00D814DB">
        <w:rPr>
          <w:rFonts w:ascii="Arial" w:hAnsi="Arial" w:cs="Arial"/>
          <w:bCs/>
          <w:color w:val="000000"/>
          <w:sz w:val="24"/>
          <w:szCs w:val="24"/>
        </w:rPr>
        <w:t>51</w:t>
      </w:r>
      <w:r w:rsidR="008C70A6">
        <w:rPr>
          <w:rFonts w:ascii="Arial" w:hAnsi="Arial" w:cs="Arial"/>
          <w:bCs/>
          <w:color w:val="000000"/>
          <w:sz w:val="24"/>
          <w:szCs w:val="24"/>
        </w:rPr>
        <w:t xml:space="preserve">                                                                                                             3.1 –</w:t>
      </w:r>
      <w:r w:rsidR="00D814DB">
        <w:rPr>
          <w:rFonts w:ascii="Arial" w:hAnsi="Arial" w:cs="Arial"/>
          <w:bCs/>
          <w:color w:val="000000"/>
          <w:sz w:val="24"/>
          <w:szCs w:val="24"/>
        </w:rPr>
        <w:t xml:space="preserve"> Descrição do Bem-estar d</w:t>
      </w:r>
      <w:r w:rsidR="007639D5">
        <w:rPr>
          <w:rFonts w:ascii="Arial" w:hAnsi="Arial" w:cs="Arial"/>
          <w:bCs/>
          <w:color w:val="000000"/>
          <w:sz w:val="24"/>
          <w:szCs w:val="24"/>
        </w:rPr>
        <w:t>a amostra………………………………………..51</w:t>
      </w:r>
    </w:p>
    <w:p w:rsidR="0093684C" w:rsidRDefault="00055D68" w:rsidP="008C70A6">
      <w:pPr>
        <w:spacing w:line="360" w:lineRule="auto"/>
        <w:rPr>
          <w:rFonts w:ascii="Arial" w:hAnsi="Arial" w:cs="Arial"/>
          <w:bCs/>
          <w:color w:val="000000"/>
          <w:sz w:val="24"/>
          <w:szCs w:val="24"/>
        </w:rPr>
      </w:pPr>
      <w:r>
        <w:rPr>
          <w:rFonts w:ascii="Arial" w:hAnsi="Arial" w:cs="Arial"/>
          <w:bCs/>
          <w:color w:val="000000"/>
          <w:sz w:val="24"/>
          <w:szCs w:val="24"/>
        </w:rPr>
        <w:t xml:space="preserve">3.2 – Autoestima </w:t>
      </w:r>
      <w:proofErr w:type="gramStart"/>
      <w:r>
        <w:rPr>
          <w:rFonts w:ascii="Arial" w:hAnsi="Arial" w:cs="Arial"/>
          <w:bCs/>
          <w:color w:val="000000"/>
          <w:sz w:val="24"/>
          <w:szCs w:val="24"/>
        </w:rPr>
        <w:t>Global</w:t>
      </w:r>
      <w:r w:rsidR="007639D5">
        <w:rPr>
          <w:rFonts w:ascii="Arial" w:hAnsi="Arial" w:cs="Arial"/>
          <w:bCs/>
          <w:color w:val="000000"/>
          <w:sz w:val="24"/>
          <w:szCs w:val="24"/>
        </w:rPr>
        <w:t>……………………………………………………………..52</w:t>
      </w:r>
      <w:proofErr w:type="gramEnd"/>
      <w:r>
        <w:rPr>
          <w:rFonts w:ascii="Arial" w:hAnsi="Arial" w:cs="Arial"/>
          <w:bCs/>
          <w:color w:val="000000"/>
          <w:sz w:val="24"/>
          <w:szCs w:val="24"/>
        </w:rPr>
        <w:t xml:space="preserve">  </w:t>
      </w:r>
      <w:r w:rsidR="008C70A6">
        <w:rPr>
          <w:rFonts w:ascii="Arial" w:hAnsi="Arial" w:cs="Arial"/>
          <w:bCs/>
          <w:color w:val="000000"/>
          <w:sz w:val="24"/>
          <w:szCs w:val="24"/>
        </w:rPr>
        <w:t xml:space="preserve">  </w:t>
      </w:r>
      <w:r w:rsidR="00007969">
        <w:rPr>
          <w:rFonts w:ascii="Arial" w:hAnsi="Arial" w:cs="Arial"/>
          <w:bCs/>
          <w:color w:val="000000"/>
          <w:sz w:val="24"/>
          <w:szCs w:val="24"/>
        </w:rPr>
        <w:t xml:space="preserve">                                                                                          3.3 – Bem-estar e autoestima em função do grupo</w:t>
      </w:r>
      <w:r w:rsidR="007639D5">
        <w:rPr>
          <w:rFonts w:ascii="Arial" w:hAnsi="Arial" w:cs="Arial"/>
          <w:bCs/>
          <w:color w:val="000000"/>
          <w:sz w:val="24"/>
          <w:szCs w:val="24"/>
        </w:rPr>
        <w:t>………………………………52</w:t>
      </w:r>
      <w:r w:rsidR="008C70A6">
        <w:rPr>
          <w:rFonts w:ascii="Arial" w:hAnsi="Arial" w:cs="Arial"/>
          <w:bCs/>
          <w:color w:val="000000"/>
          <w:sz w:val="24"/>
          <w:szCs w:val="24"/>
        </w:rPr>
        <w:t xml:space="preserve">                                                                </w:t>
      </w:r>
      <w:r>
        <w:rPr>
          <w:rFonts w:ascii="Arial" w:hAnsi="Arial" w:cs="Arial"/>
          <w:bCs/>
          <w:color w:val="000000"/>
          <w:sz w:val="24"/>
          <w:szCs w:val="24"/>
        </w:rPr>
        <w:t xml:space="preserve">                     </w:t>
      </w:r>
      <w:r w:rsidR="00007969">
        <w:rPr>
          <w:rFonts w:ascii="Arial" w:hAnsi="Arial" w:cs="Arial"/>
          <w:bCs/>
          <w:color w:val="000000"/>
          <w:sz w:val="24"/>
          <w:szCs w:val="24"/>
        </w:rPr>
        <w:t>3.4</w:t>
      </w:r>
      <w:r w:rsidR="00E94D5C">
        <w:rPr>
          <w:rFonts w:ascii="Arial" w:hAnsi="Arial" w:cs="Arial"/>
          <w:bCs/>
          <w:color w:val="000000"/>
          <w:sz w:val="24"/>
          <w:szCs w:val="24"/>
        </w:rPr>
        <w:t xml:space="preserve"> </w:t>
      </w:r>
      <w:r w:rsidR="008C70A6">
        <w:rPr>
          <w:rFonts w:ascii="Arial" w:hAnsi="Arial" w:cs="Arial"/>
          <w:bCs/>
          <w:color w:val="000000"/>
          <w:sz w:val="24"/>
          <w:szCs w:val="24"/>
        </w:rPr>
        <w:t>– Discussão de resultados</w:t>
      </w:r>
      <w:r w:rsidR="007639D5">
        <w:rPr>
          <w:rFonts w:ascii="Arial" w:hAnsi="Arial" w:cs="Arial"/>
          <w:bCs/>
          <w:color w:val="000000"/>
          <w:sz w:val="24"/>
          <w:szCs w:val="24"/>
        </w:rPr>
        <w:t>………</w:t>
      </w:r>
      <w:r w:rsidR="001779C9">
        <w:rPr>
          <w:rFonts w:ascii="Arial" w:hAnsi="Arial" w:cs="Arial"/>
          <w:bCs/>
          <w:color w:val="000000"/>
          <w:sz w:val="24"/>
          <w:szCs w:val="24"/>
        </w:rPr>
        <w:t>……………………………………………...</w:t>
      </w:r>
      <w:r w:rsidR="007639D5">
        <w:rPr>
          <w:rFonts w:ascii="Arial" w:hAnsi="Arial" w:cs="Arial"/>
          <w:bCs/>
          <w:color w:val="000000"/>
          <w:sz w:val="24"/>
          <w:szCs w:val="24"/>
        </w:rPr>
        <w:t>54</w:t>
      </w:r>
      <w:r w:rsidR="008C70A6">
        <w:rPr>
          <w:rFonts w:ascii="Arial" w:hAnsi="Arial" w:cs="Arial"/>
          <w:bCs/>
          <w:color w:val="000000"/>
          <w:sz w:val="24"/>
          <w:szCs w:val="24"/>
        </w:rPr>
        <w:t xml:space="preserve">                                                            </w:t>
      </w:r>
      <w:r w:rsidR="00007969">
        <w:rPr>
          <w:rFonts w:ascii="Arial" w:hAnsi="Arial" w:cs="Arial"/>
          <w:bCs/>
          <w:color w:val="000000"/>
          <w:sz w:val="24"/>
          <w:szCs w:val="24"/>
        </w:rPr>
        <w:t xml:space="preserve">                             4 – Conclusão</w:t>
      </w:r>
      <w:r w:rsidR="007639D5">
        <w:rPr>
          <w:rFonts w:ascii="Arial" w:hAnsi="Arial" w:cs="Arial"/>
          <w:bCs/>
          <w:color w:val="000000"/>
          <w:sz w:val="24"/>
          <w:szCs w:val="24"/>
        </w:rPr>
        <w:t>………</w:t>
      </w:r>
      <w:r w:rsidR="001779C9">
        <w:rPr>
          <w:rFonts w:ascii="Arial" w:hAnsi="Arial" w:cs="Arial"/>
          <w:bCs/>
          <w:color w:val="000000"/>
          <w:sz w:val="24"/>
          <w:szCs w:val="24"/>
        </w:rPr>
        <w:t>………………………………………………………………...</w:t>
      </w:r>
      <w:r w:rsidR="007639D5">
        <w:rPr>
          <w:rFonts w:ascii="Arial" w:hAnsi="Arial" w:cs="Arial"/>
          <w:bCs/>
          <w:color w:val="000000"/>
          <w:sz w:val="24"/>
          <w:szCs w:val="24"/>
        </w:rPr>
        <w:t>57</w:t>
      </w:r>
      <w:r w:rsidR="008C70A6">
        <w:rPr>
          <w:rFonts w:ascii="Arial" w:hAnsi="Arial" w:cs="Arial"/>
          <w:bCs/>
          <w:color w:val="000000"/>
          <w:sz w:val="24"/>
          <w:szCs w:val="24"/>
        </w:rPr>
        <w:t xml:space="preserve">                                                                              </w:t>
      </w:r>
      <w:r w:rsidR="00007969">
        <w:rPr>
          <w:rFonts w:ascii="Arial" w:hAnsi="Arial" w:cs="Arial"/>
          <w:bCs/>
          <w:color w:val="000000"/>
          <w:sz w:val="24"/>
          <w:szCs w:val="24"/>
        </w:rPr>
        <w:t xml:space="preserve">    </w:t>
      </w:r>
      <w:r w:rsidR="008C70A6">
        <w:rPr>
          <w:rFonts w:ascii="Arial" w:hAnsi="Arial" w:cs="Arial"/>
          <w:bCs/>
          <w:color w:val="000000"/>
          <w:sz w:val="24"/>
          <w:szCs w:val="24"/>
        </w:rPr>
        <w:t xml:space="preserve"> Recomendações</w:t>
      </w:r>
      <w:r w:rsidR="007639D5">
        <w:rPr>
          <w:rFonts w:ascii="Arial" w:hAnsi="Arial" w:cs="Arial"/>
          <w:bCs/>
          <w:color w:val="000000"/>
          <w:sz w:val="24"/>
          <w:szCs w:val="24"/>
        </w:rPr>
        <w:t>……</w:t>
      </w:r>
      <w:r w:rsidR="001779C9">
        <w:rPr>
          <w:rFonts w:ascii="Arial" w:hAnsi="Arial" w:cs="Arial"/>
          <w:bCs/>
          <w:color w:val="000000"/>
          <w:sz w:val="24"/>
          <w:szCs w:val="24"/>
        </w:rPr>
        <w:t>………………………………………………………………..</w:t>
      </w:r>
      <w:r w:rsidR="007639D5">
        <w:rPr>
          <w:rFonts w:ascii="Arial" w:hAnsi="Arial" w:cs="Arial"/>
          <w:bCs/>
          <w:color w:val="000000"/>
          <w:sz w:val="24"/>
          <w:szCs w:val="24"/>
        </w:rPr>
        <w:t>58</w:t>
      </w:r>
      <w:r w:rsidR="008C70A6">
        <w:rPr>
          <w:rFonts w:ascii="Arial" w:hAnsi="Arial" w:cs="Arial"/>
          <w:bCs/>
          <w:color w:val="000000"/>
          <w:sz w:val="24"/>
          <w:szCs w:val="24"/>
        </w:rPr>
        <w:t xml:space="preserve">                                                                                           </w:t>
      </w:r>
      <w:r w:rsidR="007639D5">
        <w:rPr>
          <w:rFonts w:ascii="Arial" w:hAnsi="Arial" w:cs="Arial"/>
          <w:bCs/>
          <w:color w:val="000000"/>
          <w:sz w:val="24"/>
          <w:szCs w:val="24"/>
        </w:rPr>
        <w:t xml:space="preserve">                   Referências Bibliográficas……</w:t>
      </w:r>
      <w:r w:rsidR="001779C9">
        <w:rPr>
          <w:rFonts w:ascii="Arial" w:hAnsi="Arial" w:cs="Arial"/>
          <w:bCs/>
          <w:color w:val="000000"/>
          <w:sz w:val="24"/>
          <w:szCs w:val="24"/>
        </w:rPr>
        <w:t>……………………………………………………..</w:t>
      </w:r>
      <w:r w:rsidR="007639D5">
        <w:rPr>
          <w:rFonts w:ascii="Arial" w:hAnsi="Arial" w:cs="Arial"/>
          <w:bCs/>
          <w:color w:val="000000"/>
          <w:sz w:val="24"/>
          <w:szCs w:val="24"/>
        </w:rPr>
        <w:t>59</w:t>
      </w:r>
      <w:r w:rsidR="008C70A6">
        <w:rPr>
          <w:rFonts w:ascii="Arial" w:hAnsi="Arial" w:cs="Arial"/>
          <w:bCs/>
          <w:color w:val="000000"/>
          <w:sz w:val="24"/>
          <w:szCs w:val="24"/>
        </w:rPr>
        <w:t xml:space="preserve">                                                                                                                        </w:t>
      </w:r>
    </w:p>
    <w:p w:rsidR="00A105F5" w:rsidRDefault="00A105F5" w:rsidP="008C70A6">
      <w:pPr>
        <w:spacing w:line="360" w:lineRule="auto"/>
        <w:rPr>
          <w:rFonts w:ascii="Arial" w:hAnsi="Arial" w:cs="Arial"/>
          <w:bCs/>
          <w:color w:val="000000"/>
          <w:sz w:val="24"/>
          <w:szCs w:val="24"/>
        </w:rPr>
      </w:pPr>
    </w:p>
    <w:p w:rsidR="0043188D" w:rsidRPr="007F0A60" w:rsidRDefault="00A105F5" w:rsidP="008C70A6">
      <w:pPr>
        <w:spacing w:line="360" w:lineRule="auto"/>
        <w:rPr>
          <w:rFonts w:ascii="Arial" w:hAnsi="Arial" w:cs="Arial"/>
          <w:sz w:val="24"/>
          <w:szCs w:val="24"/>
        </w:rPr>
      </w:pPr>
      <w:proofErr w:type="gramStart"/>
      <w:r w:rsidRPr="00C724D8">
        <w:rPr>
          <w:rFonts w:ascii="Arial" w:hAnsi="Arial" w:cs="Arial"/>
          <w:b/>
          <w:bCs/>
          <w:color w:val="000000"/>
          <w:sz w:val="24"/>
          <w:szCs w:val="24"/>
        </w:rPr>
        <w:t>ANEXOS…</w:t>
      </w:r>
      <w:r>
        <w:rPr>
          <w:rFonts w:ascii="Arial" w:hAnsi="Arial" w:cs="Arial"/>
          <w:bCs/>
          <w:color w:val="000000"/>
          <w:sz w:val="24"/>
          <w:szCs w:val="24"/>
        </w:rPr>
        <w:t xml:space="preserve">……………………………………………………………………………68 </w:t>
      </w:r>
      <w:r w:rsidR="008C70A6">
        <w:rPr>
          <w:rFonts w:ascii="Arial" w:hAnsi="Arial" w:cs="Arial"/>
          <w:bCs/>
          <w:color w:val="000000"/>
          <w:sz w:val="24"/>
          <w:szCs w:val="24"/>
        </w:rPr>
        <w:t xml:space="preserve">                             </w:t>
      </w:r>
      <w:r>
        <w:rPr>
          <w:rFonts w:ascii="Arial" w:hAnsi="Arial" w:cs="Arial"/>
          <w:bCs/>
          <w:color w:val="000000"/>
          <w:sz w:val="24"/>
          <w:szCs w:val="24"/>
        </w:rPr>
        <w:t>ANEXO</w:t>
      </w:r>
      <w:proofErr w:type="gramEnd"/>
      <w:r>
        <w:rPr>
          <w:rFonts w:ascii="Arial" w:hAnsi="Arial" w:cs="Arial"/>
          <w:bCs/>
          <w:color w:val="000000"/>
          <w:sz w:val="24"/>
          <w:szCs w:val="24"/>
        </w:rPr>
        <w:t xml:space="preserve"> 1: </w:t>
      </w:r>
      <w:r w:rsidR="008C70A6">
        <w:rPr>
          <w:rFonts w:ascii="Arial" w:hAnsi="Arial" w:cs="Arial"/>
          <w:bCs/>
          <w:color w:val="000000"/>
          <w:sz w:val="24"/>
          <w:szCs w:val="24"/>
        </w:rPr>
        <w:t>Pedido de autorização aos Encarregados de Educação</w:t>
      </w:r>
      <w:r w:rsidR="007639D5">
        <w:rPr>
          <w:rFonts w:ascii="Arial" w:hAnsi="Arial" w:cs="Arial"/>
          <w:bCs/>
          <w:color w:val="000000"/>
          <w:sz w:val="24"/>
          <w:szCs w:val="24"/>
        </w:rPr>
        <w:t>…</w:t>
      </w:r>
      <w:r>
        <w:rPr>
          <w:rFonts w:ascii="Arial" w:hAnsi="Arial" w:cs="Arial"/>
          <w:bCs/>
          <w:color w:val="000000"/>
          <w:sz w:val="24"/>
          <w:szCs w:val="24"/>
        </w:rPr>
        <w:t>………...</w:t>
      </w:r>
      <w:proofErr w:type="gramStart"/>
      <w:r w:rsidR="007639D5">
        <w:rPr>
          <w:rFonts w:ascii="Arial" w:hAnsi="Arial" w:cs="Arial"/>
          <w:bCs/>
          <w:color w:val="000000"/>
          <w:sz w:val="24"/>
          <w:szCs w:val="24"/>
        </w:rPr>
        <w:t>69</w:t>
      </w:r>
      <w:r w:rsidR="008C70A6">
        <w:rPr>
          <w:rFonts w:ascii="Arial" w:hAnsi="Arial" w:cs="Arial"/>
          <w:bCs/>
          <w:color w:val="000000"/>
          <w:sz w:val="24"/>
          <w:szCs w:val="24"/>
        </w:rPr>
        <w:t xml:space="preserve">                                              </w:t>
      </w:r>
      <w:r>
        <w:rPr>
          <w:rFonts w:ascii="Arial" w:hAnsi="Arial" w:cs="Arial"/>
          <w:bCs/>
          <w:color w:val="000000"/>
          <w:sz w:val="24"/>
          <w:szCs w:val="24"/>
        </w:rPr>
        <w:t>ANEXO</w:t>
      </w:r>
      <w:proofErr w:type="gramEnd"/>
      <w:r>
        <w:rPr>
          <w:rFonts w:ascii="Arial" w:hAnsi="Arial" w:cs="Arial"/>
          <w:bCs/>
          <w:color w:val="000000"/>
          <w:sz w:val="24"/>
          <w:szCs w:val="24"/>
        </w:rPr>
        <w:t xml:space="preserve"> 2:</w:t>
      </w:r>
      <w:r w:rsidR="00EE43B6">
        <w:rPr>
          <w:rFonts w:ascii="Arial" w:hAnsi="Arial" w:cs="Arial"/>
          <w:bCs/>
          <w:color w:val="000000"/>
          <w:sz w:val="24"/>
          <w:szCs w:val="24"/>
        </w:rPr>
        <w:t xml:space="preserve"> </w:t>
      </w:r>
      <w:r w:rsidR="008C70A6">
        <w:rPr>
          <w:rFonts w:ascii="Arial" w:hAnsi="Arial" w:cs="Arial"/>
          <w:bCs/>
          <w:color w:val="000000"/>
          <w:sz w:val="24"/>
          <w:szCs w:val="24"/>
        </w:rPr>
        <w:t>Questionário Sociodemográfico</w:t>
      </w:r>
      <w:r w:rsidR="007639D5">
        <w:rPr>
          <w:rFonts w:ascii="Arial" w:hAnsi="Arial" w:cs="Arial"/>
          <w:bCs/>
          <w:color w:val="000000"/>
          <w:sz w:val="24"/>
          <w:szCs w:val="24"/>
        </w:rPr>
        <w:t>…</w:t>
      </w:r>
      <w:r w:rsidR="00EE43B6">
        <w:rPr>
          <w:rFonts w:ascii="Arial" w:hAnsi="Arial" w:cs="Arial"/>
          <w:bCs/>
          <w:color w:val="000000"/>
          <w:sz w:val="24"/>
          <w:szCs w:val="24"/>
        </w:rPr>
        <w:t>…………………………………….</w:t>
      </w:r>
      <w:proofErr w:type="gramStart"/>
      <w:r w:rsidR="007639D5">
        <w:rPr>
          <w:rFonts w:ascii="Arial" w:hAnsi="Arial" w:cs="Arial"/>
          <w:bCs/>
          <w:color w:val="000000"/>
          <w:sz w:val="24"/>
          <w:szCs w:val="24"/>
        </w:rPr>
        <w:t>69</w:t>
      </w:r>
      <w:r w:rsidR="008C70A6">
        <w:rPr>
          <w:rFonts w:ascii="Arial" w:hAnsi="Arial" w:cs="Arial"/>
          <w:bCs/>
          <w:color w:val="000000"/>
          <w:sz w:val="24"/>
          <w:szCs w:val="24"/>
        </w:rPr>
        <w:t xml:space="preserve">                                                                                                   </w:t>
      </w:r>
      <w:proofErr w:type="gramEnd"/>
      <w:r w:rsidR="008C70A6">
        <w:rPr>
          <w:rFonts w:ascii="Arial" w:hAnsi="Arial" w:cs="Arial"/>
          <w:bCs/>
          <w:color w:val="000000"/>
          <w:sz w:val="24"/>
          <w:szCs w:val="24"/>
        </w:rPr>
        <w:t xml:space="preserve">            </w:t>
      </w:r>
      <w:r>
        <w:rPr>
          <w:rFonts w:ascii="Arial" w:hAnsi="Arial" w:cs="Arial"/>
          <w:bCs/>
          <w:color w:val="000000"/>
          <w:sz w:val="24"/>
          <w:szCs w:val="24"/>
        </w:rPr>
        <w:t>ANEXO 3:</w:t>
      </w:r>
      <w:r w:rsidR="00EE43B6">
        <w:rPr>
          <w:rFonts w:ascii="Arial" w:hAnsi="Arial" w:cs="Arial"/>
          <w:bCs/>
          <w:color w:val="000000"/>
          <w:sz w:val="24"/>
          <w:szCs w:val="24"/>
        </w:rPr>
        <w:t xml:space="preserve"> </w:t>
      </w:r>
      <w:r w:rsidR="008C70A6">
        <w:rPr>
          <w:rFonts w:ascii="Arial" w:hAnsi="Arial" w:cs="Arial"/>
          <w:bCs/>
          <w:color w:val="000000"/>
          <w:sz w:val="24"/>
          <w:szCs w:val="24"/>
        </w:rPr>
        <w:t>Índice Pessoal de Bem-Estar</w:t>
      </w:r>
      <w:r w:rsidR="007639D5">
        <w:rPr>
          <w:rFonts w:ascii="Arial" w:hAnsi="Arial" w:cs="Arial"/>
          <w:bCs/>
          <w:color w:val="000000"/>
          <w:sz w:val="24"/>
          <w:szCs w:val="24"/>
        </w:rPr>
        <w:t>…</w:t>
      </w:r>
      <w:r w:rsidR="00EE43B6">
        <w:rPr>
          <w:rFonts w:ascii="Arial" w:hAnsi="Arial" w:cs="Arial"/>
          <w:bCs/>
          <w:color w:val="000000"/>
          <w:sz w:val="24"/>
          <w:szCs w:val="24"/>
        </w:rPr>
        <w:t>……………………………………….</w:t>
      </w:r>
      <w:proofErr w:type="gramStart"/>
      <w:r w:rsidR="007639D5">
        <w:rPr>
          <w:rFonts w:ascii="Arial" w:hAnsi="Arial" w:cs="Arial"/>
          <w:bCs/>
          <w:color w:val="000000"/>
          <w:sz w:val="24"/>
          <w:szCs w:val="24"/>
        </w:rPr>
        <w:t>70</w:t>
      </w:r>
      <w:r w:rsidR="008C70A6">
        <w:rPr>
          <w:rFonts w:ascii="Arial" w:hAnsi="Arial" w:cs="Arial"/>
          <w:bCs/>
          <w:color w:val="000000"/>
          <w:sz w:val="24"/>
          <w:szCs w:val="24"/>
        </w:rPr>
        <w:t xml:space="preserve">                                                          </w:t>
      </w:r>
      <w:r w:rsidR="00430BD9">
        <w:rPr>
          <w:rFonts w:ascii="Arial" w:hAnsi="Arial" w:cs="Arial"/>
          <w:bCs/>
          <w:color w:val="000000"/>
          <w:sz w:val="24"/>
          <w:szCs w:val="24"/>
        </w:rPr>
        <w:t xml:space="preserve">                  </w:t>
      </w:r>
      <w:r w:rsidR="00EE43B6">
        <w:rPr>
          <w:rFonts w:ascii="Arial" w:hAnsi="Arial" w:cs="Arial"/>
          <w:bCs/>
          <w:color w:val="000000"/>
          <w:sz w:val="24"/>
          <w:szCs w:val="24"/>
        </w:rPr>
        <w:t>ANEXO</w:t>
      </w:r>
      <w:proofErr w:type="gramEnd"/>
      <w:r w:rsidR="00EE43B6">
        <w:rPr>
          <w:rFonts w:ascii="Arial" w:hAnsi="Arial" w:cs="Arial"/>
          <w:bCs/>
          <w:color w:val="000000"/>
          <w:sz w:val="24"/>
          <w:szCs w:val="24"/>
        </w:rPr>
        <w:t xml:space="preserve"> 4: </w:t>
      </w:r>
      <w:r w:rsidR="00430BD9">
        <w:rPr>
          <w:rFonts w:ascii="Arial" w:hAnsi="Arial" w:cs="Arial"/>
          <w:bCs/>
          <w:color w:val="000000"/>
          <w:sz w:val="24"/>
          <w:szCs w:val="24"/>
        </w:rPr>
        <w:t>Escala</w:t>
      </w:r>
      <w:r w:rsidR="00152E33">
        <w:rPr>
          <w:rFonts w:ascii="Arial" w:hAnsi="Arial" w:cs="Arial"/>
          <w:bCs/>
          <w:color w:val="000000"/>
          <w:sz w:val="24"/>
          <w:szCs w:val="24"/>
        </w:rPr>
        <w:t xml:space="preserve"> de </w:t>
      </w:r>
      <w:proofErr w:type="gramStart"/>
      <w:r w:rsidR="00152E33">
        <w:rPr>
          <w:rFonts w:ascii="Arial" w:hAnsi="Arial" w:cs="Arial"/>
          <w:bCs/>
          <w:color w:val="000000"/>
          <w:sz w:val="24"/>
          <w:szCs w:val="24"/>
        </w:rPr>
        <w:t>Autoe</w:t>
      </w:r>
      <w:r w:rsidR="008C70A6">
        <w:rPr>
          <w:rFonts w:ascii="Arial" w:hAnsi="Arial" w:cs="Arial"/>
          <w:bCs/>
          <w:color w:val="000000"/>
          <w:sz w:val="24"/>
          <w:szCs w:val="24"/>
        </w:rPr>
        <w:t>stima</w:t>
      </w:r>
      <w:r w:rsidR="007639D5">
        <w:rPr>
          <w:rFonts w:ascii="Arial" w:hAnsi="Arial" w:cs="Arial"/>
          <w:bCs/>
          <w:color w:val="000000"/>
          <w:sz w:val="24"/>
          <w:szCs w:val="24"/>
        </w:rPr>
        <w:t>……</w:t>
      </w:r>
      <w:r w:rsidR="00EE43B6">
        <w:rPr>
          <w:rFonts w:ascii="Arial" w:hAnsi="Arial" w:cs="Arial"/>
          <w:bCs/>
          <w:color w:val="000000"/>
          <w:sz w:val="24"/>
          <w:szCs w:val="24"/>
        </w:rPr>
        <w:t>……………………………………………..</w:t>
      </w:r>
      <w:r w:rsidR="007639D5">
        <w:rPr>
          <w:rFonts w:ascii="Arial" w:hAnsi="Arial" w:cs="Arial"/>
          <w:bCs/>
          <w:color w:val="000000"/>
          <w:sz w:val="24"/>
          <w:szCs w:val="24"/>
        </w:rPr>
        <w:t>73</w:t>
      </w:r>
      <w:proofErr w:type="gramEnd"/>
      <w:r w:rsidR="00645314">
        <w:rPr>
          <w:rFonts w:ascii="Arial" w:hAnsi="Arial" w:cs="Arial"/>
          <w:bCs/>
          <w:color w:val="000000"/>
          <w:sz w:val="24"/>
          <w:szCs w:val="24"/>
        </w:rPr>
        <w:t xml:space="preserve"> </w:t>
      </w: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136C6" w:rsidRDefault="004136C6" w:rsidP="00BA56BE">
      <w:pPr>
        <w:autoSpaceDE w:val="0"/>
        <w:autoSpaceDN w:val="0"/>
        <w:adjustRightInd w:val="0"/>
        <w:spacing w:after="0" w:line="240" w:lineRule="auto"/>
        <w:jc w:val="right"/>
        <w:rPr>
          <w:rFonts w:ascii="Arial" w:hAnsi="Arial" w:cs="Arial"/>
          <w:bCs/>
          <w:color w:val="000000"/>
          <w:sz w:val="24"/>
          <w:szCs w:val="24"/>
        </w:rPr>
      </w:pPr>
    </w:p>
    <w:p w:rsidR="0043188D" w:rsidRPr="00596037" w:rsidRDefault="0043188D" w:rsidP="00841A7F">
      <w:pPr>
        <w:autoSpaceDE w:val="0"/>
        <w:autoSpaceDN w:val="0"/>
        <w:adjustRightInd w:val="0"/>
        <w:spacing w:after="0" w:line="240" w:lineRule="auto"/>
        <w:jc w:val="right"/>
        <w:rPr>
          <w:rFonts w:ascii="Arial" w:hAnsi="Arial" w:cs="Arial"/>
          <w:color w:val="000000"/>
          <w:sz w:val="24"/>
          <w:szCs w:val="24"/>
        </w:rPr>
      </w:pPr>
    </w:p>
    <w:p w:rsidR="009E58AC" w:rsidRDefault="009E58AC">
      <w:pPr>
        <w:rPr>
          <w:rFonts w:ascii="Arial" w:hAnsi="Arial" w:cs="Arial"/>
          <w:b/>
          <w:sz w:val="24"/>
          <w:szCs w:val="24"/>
        </w:rPr>
      </w:pPr>
    </w:p>
    <w:p w:rsidR="009E58AC" w:rsidRDefault="009E58AC">
      <w:pPr>
        <w:rPr>
          <w:rFonts w:ascii="Arial" w:hAnsi="Arial" w:cs="Arial"/>
          <w:b/>
          <w:sz w:val="24"/>
          <w:szCs w:val="24"/>
        </w:rPr>
      </w:pPr>
    </w:p>
    <w:p w:rsidR="007639D5" w:rsidRDefault="007639D5">
      <w:pPr>
        <w:rPr>
          <w:rFonts w:ascii="Arial" w:hAnsi="Arial" w:cs="Arial"/>
          <w:b/>
          <w:sz w:val="24"/>
          <w:szCs w:val="24"/>
        </w:rPr>
      </w:pPr>
    </w:p>
    <w:p w:rsidR="005474FA" w:rsidRPr="00D414C6" w:rsidRDefault="008B04D0" w:rsidP="00BF4BA8">
      <w:pPr>
        <w:jc w:val="center"/>
        <w:rPr>
          <w:rFonts w:ascii="Arial" w:hAnsi="Arial" w:cs="Arial"/>
          <w:b/>
          <w:sz w:val="24"/>
          <w:szCs w:val="24"/>
        </w:rPr>
      </w:pPr>
      <w:r w:rsidRPr="00D414C6">
        <w:rPr>
          <w:rFonts w:ascii="Arial" w:hAnsi="Arial" w:cs="Arial"/>
          <w:b/>
          <w:sz w:val="24"/>
          <w:szCs w:val="24"/>
        </w:rPr>
        <w:t>Í</w:t>
      </w:r>
      <w:r w:rsidR="00A105F5">
        <w:rPr>
          <w:rFonts w:ascii="Arial" w:hAnsi="Arial" w:cs="Arial"/>
          <w:b/>
          <w:sz w:val="24"/>
          <w:szCs w:val="24"/>
        </w:rPr>
        <w:t>NDICE DE TABELAS</w:t>
      </w:r>
    </w:p>
    <w:p w:rsidR="00D414C6" w:rsidRDefault="001779C9" w:rsidP="005474FA">
      <w:pPr>
        <w:spacing w:line="360" w:lineRule="auto"/>
        <w:rPr>
          <w:rFonts w:ascii="Arial" w:hAnsi="Arial" w:cs="Arial"/>
          <w:b/>
          <w:bCs/>
          <w:color w:val="000000"/>
          <w:sz w:val="16"/>
          <w:szCs w:val="16"/>
        </w:rPr>
      </w:pPr>
      <w:r>
        <w:rPr>
          <w:rFonts w:ascii="Arial" w:hAnsi="Arial" w:cs="Arial"/>
          <w:sz w:val="24"/>
          <w:szCs w:val="24"/>
        </w:rPr>
        <w:t>T</w:t>
      </w:r>
      <w:r w:rsidR="00A105F5">
        <w:rPr>
          <w:rFonts w:ascii="Arial" w:hAnsi="Arial" w:cs="Arial"/>
          <w:sz w:val="24"/>
          <w:szCs w:val="24"/>
        </w:rPr>
        <w:t>ABELA 1:</w:t>
      </w:r>
      <w:r>
        <w:rPr>
          <w:rFonts w:ascii="Arial" w:hAnsi="Arial" w:cs="Arial"/>
          <w:sz w:val="24"/>
          <w:szCs w:val="24"/>
        </w:rPr>
        <w:t xml:space="preserve"> </w:t>
      </w:r>
      <w:r w:rsidR="007D6E0D">
        <w:rPr>
          <w:rFonts w:ascii="Arial" w:hAnsi="Arial" w:cs="Arial"/>
          <w:sz w:val="24"/>
          <w:szCs w:val="24"/>
        </w:rPr>
        <w:t>C</w:t>
      </w:r>
      <w:r w:rsidR="006F729D">
        <w:rPr>
          <w:rFonts w:ascii="Arial" w:hAnsi="Arial" w:cs="Arial"/>
          <w:sz w:val="24"/>
          <w:szCs w:val="24"/>
        </w:rPr>
        <w:t>araterização Socio</w:t>
      </w:r>
      <w:r w:rsidR="00F31AC7">
        <w:rPr>
          <w:rFonts w:ascii="Arial" w:hAnsi="Arial" w:cs="Arial"/>
          <w:sz w:val="24"/>
          <w:szCs w:val="24"/>
        </w:rPr>
        <w:t>demográfica</w:t>
      </w:r>
      <w:r w:rsidR="007D6E0D">
        <w:rPr>
          <w:rFonts w:ascii="Arial" w:hAnsi="Arial" w:cs="Arial"/>
          <w:sz w:val="24"/>
          <w:szCs w:val="24"/>
        </w:rPr>
        <w:t xml:space="preserve"> da amostra</w:t>
      </w:r>
      <w:r w:rsidR="005474FA">
        <w:rPr>
          <w:rFonts w:ascii="Arial" w:hAnsi="Arial" w:cs="Arial"/>
          <w:sz w:val="24"/>
          <w:szCs w:val="24"/>
        </w:rPr>
        <w:t>………………</w:t>
      </w:r>
      <w:r>
        <w:rPr>
          <w:rFonts w:ascii="Arial" w:hAnsi="Arial" w:cs="Arial"/>
          <w:sz w:val="24"/>
          <w:szCs w:val="24"/>
        </w:rPr>
        <w:t>………</w:t>
      </w:r>
      <w:r w:rsidR="00A105F5">
        <w:rPr>
          <w:rFonts w:ascii="Arial" w:hAnsi="Arial" w:cs="Arial"/>
          <w:sz w:val="24"/>
          <w:szCs w:val="24"/>
        </w:rPr>
        <w:t>.</w:t>
      </w:r>
      <w:r w:rsidR="009E58AC">
        <w:rPr>
          <w:rFonts w:ascii="Arial" w:hAnsi="Arial" w:cs="Arial"/>
          <w:sz w:val="24"/>
          <w:szCs w:val="24"/>
        </w:rPr>
        <w:t>45</w:t>
      </w:r>
      <w:r w:rsidR="005474FA" w:rsidRPr="005474FA">
        <w:rPr>
          <w:rFonts w:ascii="Arial" w:hAnsi="Arial" w:cs="Arial"/>
          <w:b/>
          <w:bCs/>
          <w:color w:val="000000"/>
          <w:sz w:val="16"/>
          <w:szCs w:val="16"/>
        </w:rPr>
        <w:t xml:space="preserve"> </w:t>
      </w:r>
    </w:p>
    <w:p w:rsidR="00D414C6" w:rsidRDefault="00A105F5" w:rsidP="005474FA">
      <w:pPr>
        <w:spacing w:line="360" w:lineRule="auto"/>
        <w:rPr>
          <w:rFonts w:ascii="Arial" w:hAnsi="Arial" w:cs="Arial"/>
          <w:bCs/>
          <w:color w:val="000000"/>
          <w:sz w:val="24"/>
          <w:szCs w:val="24"/>
        </w:rPr>
      </w:pPr>
      <w:r>
        <w:rPr>
          <w:rFonts w:ascii="Arial" w:hAnsi="Arial" w:cs="Arial"/>
          <w:bCs/>
          <w:color w:val="000000"/>
          <w:sz w:val="24"/>
          <w:szCs w:val="24"/>
        </w:rPr>
        <w:t>TABELA 2:</w:t>
      </w:r>
      <w:r w:rsidR="005474FA" w:rsidRPr="00D414C6">
        <w:rPr>
          <w:rFonts w:ascii="Arial" w:hAnsi="Arial" w:cs="Arial"/>
          <w:bCs/>
          <w:color w:val="000000"/>
          <w:sz w:val="24"/>
          <w:szCs w:val="24"/>
        </w:rPr>
        <w:t xml:space="preserve"> Índice Pessoal de Bem-Estar (cummings &amp; Lau, </w:t>
      </w:r>
      <w:proofErr w:type="gramStart"/>
      <w:r w:rsidR="005474FA" w:rsidRPr="00D414C6">
        <w:rPr>
          <w:rFonts w:ascii="Arial" w:hAnsi="Arial" w:cs="Arial"/>
          <w:bCs/>
          <w:color w:val="000000"/>
          <w:sz w:val="24"/>
          <w:szCs w:val="24"/>
        </w:rPr>
        <w:t>2005)</w:t>
      </w:r>
      <w:r w:rsidR="007639D5">
        <w:rPr>
          <w:rFonts w:ascii="Arial" w:hAnsi="Arial" w:cs="Arial"/>
          <w:bCs/>
          <w:color w:val="000000"/>
          <w:sz w:val="24"/>
          <w:szCs w:val="24"/>
        </w:rPr>
        <w:t>……</w:t>
      </w:r>
      <w:r>
        <w:rPr>
          <w:rFonts w:ascii="Arial" w:hAnsi="Arial" w:cs="Arial"/>
          <w:bCs/>
          <w:color w:val="000000"/>
          <w:sz w:val="24"/>
          <w:szCs w:val="24"/>
        </w:rPr>
        <w:t>………</w:t>
      </w:r>
      <w:r w:rsidR="007639D5">
        <w:rPr>
          <w:rFonts w:ascii="Arial" w:hAnsi="Arial" w:cs="Arial"/>
          <w:bCs/>
          <w:color w:val="000000"/>
          <w:sz w:val="24"/>
          <w:szCs w:val="24"/>
        </w:rPr>
        <w:t>51</w:t>
      </w:r>
      <w:proofErr w:type="gramEnd"/>
      <w:r w:rsidR="005474FA" w:rsidRPr="00D414C6">
        <w:rPr>
          <w:rFonts w:ascii="Arial" w:hAnsi="Arial" w:cs="Arial"/>
          <w:bCs/>
          <w:color w:val="000000"/>
          <w:sz w:val="24"/>
          <w:szCs w:val="24"/>
        </w:rPr>
        <w:t xml:space="preserve"> </w:t>
      </w:r>
    </w:p>
    <w:p w:rsidR="00D414C6" w:rsidRDefault="00A105F5" w:rsidP="005474FA">
      <w:pPr>
        <w:spacing w:line="360" w:lineRule="auto"/>
        <w:rPr>
          <w:rFonts w:ascii="Arial" w:hAnsi="Arial" w:cs="Arial"/>
          <w:bCs/>
          <w:color w:val="000000"/>
          <w:sz w:val="24"/>
          <w:szCs w:val="24"/>
        </w:rPr>
      </w:pPr>
      <w:r>
        <w:rPr>
          <w:rFonts w:ascii="Arial" w:hAnsi="Arial" w:cs="Arial"/>
          <w:bCs/>
          <w:color w:val="000000"/>
          <w:sz w:val="24"/>
          <w:szCs w:val="24"/>
        </w:rPr>
        <w:t>TABELA 3:</w:t>
      </w:r>
      <w:r w:rsidR="00430BD9">
        <w:rPr>
          <w:rFonts w:ascii="Arial" w:hAnsi="Arial" w:cs="Arial"/>
          <w:bCs/>
          <w:color w:val="000000"/>
          <w:sz w:val="24"/>
          <w:szCs w:val="24"/>
        </w:rPr>
        <w:t xml:space="preserve"> Escala</w:t>
      </w:r>
      <w:r w:rsidR="005474FA" w:rsidRPr="005474FA">
        <w:rPr>
          <w:rFonts w:ascii="Arial" w:hAnsi="Arial" w:cs="Arial"/>
          <w:bCs/>
          <w:color w:val="000000"/>
          <w:sz w:val="24"/>
          <w:szCs w:val="24"/>
        </w:rPr>
        <w:t xml:space="preserve"> de Auto-Estima Global (Rosenberg, </w:t>
      </w:r>
      <w:proofErr w:type="gramStart"/>
      <w:r w:rsidR="005474FA" w:rsidRPr="005474FA">
        <w:rPr>
          <w:rFonts w:ascii="Arial" w:hAnsi="Arial" w:cs="Arial"/>
          <w:bCs/>
          <w:color w:val="000000"/>
          <w:sz w:val="24"/>
          <w:szCs w:val="24"/>
        </w:rPr>
        <w:t>196</w:t>
      </w:r>
      <w:r w:rsidR="00C86B71">
        <w:rPr>
          <w:rFonts w:ascii="Arial" w:hAnsi="Arial" w:cs="Arial"/>
          <w:bCs/>
          <w:color w:val="000000"/>
          <w:sz w:val="24"/>
          <w:szCs w:val="24"/>
        </w:rPr>
        <w:t>5</w:t>
      </w:r>
      <w:r w:rsidR="005474FA" w:rsidRPr="005474FA">
        <w:rPr>
          <w:rFonts w:ascii="Arial" w:hAnsi="Arial" w:cs="Arial"/>
          <w:b/>
          <w:bCs/>
          <w:color w:val="000000"/>
          <w:sz w:val="24"/>
          <w:szCs w:val="24"/>
        </w:rPr>
        <w:t>)</w:t>
      </w:r>
      <w:r w:rsidR="007639D5" w:rsidRPr="001779C9">
        <w:rPr>
          <w:rFonts w:ascii="Arial" w:hAnsi="Arial" w:cs="Arial"/>
          <w:bCs/>
          <w:color w:val="000000"/>
          <w:sz w:val="24"/>
          <w:szCs w:val="24"/>
        </w:rPr>
        <w:t>…</w:t>
      </w:r>
      <w:r>
        <w:rPr>
          <w:rFonts w:ascii="Arial" w:hAnsi="Arial" w:cs="Arial"/>
          <w:bCs/>
          <w:color w:val="000000"/>
          <w:sz w:val="24"/>
          <w:szCs w:val="24"/>
        </w:rPr>
        <w:t>……………...</w:t>
      </w:r>
      <w:proofErr w:type="gramEnd"/>
      <w:r>
        <w:rPr>
          <w:rFonts w:ascii="Arial" w:hAnsi="Arial" w:cs="Arial"/>
          <w:bCs/>
          <w:color w:val="000000"/>
          <w:sz w:val="24"/>
          <w:szCs w:val="24"/>
        </w:rPr>
        <w:t>.</w:t>
      </w:r>
      <w:r w:rsidR="007639D5" w:rsidRPr="007639D5">
        <w:rPr>
          <w:rFonts w:ascii="Arial" w:hAnsi="Arial" w:cs="Arial"/>
          <w:bCs/>
          <w:color w:val="000000"/>
          <w:sz w:val="24"/>
          <w:szCs w:val="24"/>
        </w:rPr>
        <w:t>52</w:t>
      </w:r>
      <w:r w:rsidR="005474FA" w:rsidRPr="005474FA">
        <w:rPr>
          <w:rFonts w:ascii="Arial" w:hAnsi="Arial" w:cs="Arial"/>
          <w:bCs/>
          <w:color w:val="000000"/>
          <w:sz w:val="24"/>
          <w:szCs w:val="24"/>
        </w:rPr>
        <w:t xml:space="preserve"> </w:t>
      </w:r>
    </w:p>
    <w:p w:rsidR="00D414C6" w:rsidRDefault="00A105F5" w:rsidP="005474FA">
      <w:pPr>
        <w:spacing w:line="360" w:lineRule="auto"/>
        <w:rPr>
          <w:rFonts w:ascii="Arial" w:hAnsi="Arial" w:cs="Arial"/>
          <w:bCs/>
          <w:color w:val="000000"/>
          <w:sz w:val="24"/>
          <w:szCs w:val="24"/>
        </w:rPr>
      </w:pPr>
      <w:r>
        <w:rPr>
          <w:rFonts w:ascii="Arial" w:hAnsi="Arial" w:cs="Arial"/>
          <w:bCs/>
          <w:color w:val="000000"/>
          <w:sz w:val="24"/>
          <w:szCs w:val="24"/>
        </w:rPr>
        <w:t>TABELA 4:</w:t>
      </w:r>
      <w:r w:rsidR="005474FA" w:rsidRPr="005474FA">
        <w:rPr>
          <w:rFonts w:ascii="Arial" w:hAnsi="Arial" w:cs="Arial"/>
          <w:bCs/>
          <w:color w:val="000000"/>
          <w:sz w:val="24"/>
          <w:szCs w:val="24"/>
        </w:rPr>
        <w:t xml:space="preserve"> </w:t>
      </w:r>
      <w:r w:rsidR="005474FA" w:rsidRPr="005474FA">
        <w:rPr>
          <w:rFonts w:ascii="Arial" w:hAnsi="Arial" w:cs="Arial"/>
          <w:sz w:val="24"/>
          <w:szCs w:val="24"/>
        </w:rPr>
        <w:t>Bem-estar em função do NEE</w:t>
      </w:r>
      <w:r w:rsidR="005474FA" w:rsidRPr="005474FA">
        <w:rPr>
          <w:rFonts w:ascii="Arial" w:hAnsi="Arial" w:cs="Arial"/>
          <w:bCs/>
          <w:color w:val="000000"/>
          <w:sz w:val="24"/>
          <w:szCs w:val="24"/>
        </w:rPr>
        <w:t xml:space="preserve"> </w:t>
      </w:r>
      <w:r w:rsidR="00D414C6">
        <w:rPr>
          <w:rFonts w:ascii="Arial" w:hAnsi="Arial" w:cs="Arial"/>
          <w:bCs/>
          <w:color w:val="000000"/>
          <w:sz w:val="24"/>
          <w:szCs w:val="24"/>
        </w:rPr>
        <w:t>e do não NEE</w:t>
      </w:r>
      <w:r w:rsidR="007639D5">
        <w:rPr>
          <w:rFonts w:ascii="Arial" w:hAnsi="Arial" w:cs="Arial"/>
          <w:bCs/>
          <w:color w:val="000000"/>
          <w:sz w:val="24"/>
          <w:szCs w:val="24"/>
        </w:rPr>
        <w:t>…</w:t>
      </w:r>
      <w:r>
        <w:rPr>
          <w:rFonts w:ascii="Arial" w:hAnsi="Arial" w:cs="Arial"/>
          <w:bCs/>
          <w:color w:val="000000"/>
          <w:sz w:val="24"/>
          <w:szCs w:val="24"/>
        </w:rPr>
        <w:t>…………………….</w:t>
      </w:r>
      <w:r w:rsidR="007639D5">
        <w:rPr>
          <w:rFonts w:ascii="Arial" w:hAnsi="Arial" w:cs="Arial"/>
          <w:bCs/>
          <w:color w:val="000000"/>
          <w:sz w:val="24"/>
          <w:szCs w:val="24"/>
        </w:rPr>
        <w:t>53</w:t>
      </w:r>
      <w:r w:rsidR="005474FA" w:rsidRPr="005474FA">
        <w:rPr>
          <w:rFonts w:ascii="Arial" w:hAnsi="Arial" w:cs="Arial"/>
          <w:bCs/>
          <w:color w:val="000000"/>
          <w:sz w:val="24"/>
          <w:szCs w:val="24"/>
        </w:rPr>
        <w:t xml:space="preserve"> </w:t>
      </w:r>
    </w:p>
    <w:p w:rsidR="005474FA" w:rsidRPr="005474FA" w:rsidRDefault="00A105F5" w:rsidP="005474FA">
      <w:pPr>
        <w:spacing w:line="360" w:lineRule="auto"/>
        <w:rPr>
          <w:rFonts w:ascii="Arial" w:hAnsi="Arial" w:cs="Arial"/>
          <w:sz w:val="24"/>
          <w:szCs w:val="24"/>
        </w:rPr>
      </w:pPr>
      <w:r>
        <w:rPr>
          <w:rFonts w:ascii="Arial" w:hAnsi="Arial" w:cs="Arial"/>
          <w:bCs/>
          <w:color w:val="000000"/>
          <w:sz w:val="24"/>
          <w:szCs w:val="24"/>
        </w:rPr>
        <w:t>TABELA 5:</w:t>
      </w:r>
      <w:r w:rsidR="005474FA" w:rsidRPr="005474FA">
        <w:rPr>
          <w:rFonts w:ascii="Arial" w:hAnsi="Arial" w:cs="Arial"/>
          <w:bCs/>
          <w:color w:val="000000"/>
          <w:sz w:val="24"/>
          <w:szCs w:val="24"/>
        </w:rPr>
        <w:t xml:space="preserve"> </w:t>
      </w:r>
      <w:r w:rsidR="005474FA" w:rsidRPr="005474FA">
        <w:rPr>
          <w:rFonts w:ascii="Arial" w:hAnsi="Arial" w:cs="Arial"/>
          <w:sz w:val="24"/>
          <w:szCs w:val="24"/>
        </w:rPr>
        <w:t>Autoestima em função do NEE</w:t>
      </w:r>
      <w:r w:rsidR="00D414C6">
        <w:rPr>
          <w:rFonts w:ascii="Arial" w:hAnsi="Arial" w:cs="Arial"/>
          <w:sz w:val="24"/>
          <w:szCs w:val="24"/>
        </w:rPr>
        <w:t xml:space="preserve"> e do não NEE</w:t>
      </w:r>
      <w:r w:rsidR="007639D5">
        <w:rPr>
          <w:rFonts w:ascii="Arial" w:hAnsi="Arial" w:cs="Arial"/>
          <w:sz w:val="24"/>
          <w:szCs w:val="24"/>
        </w:rPr>
        <w:t>…</w:t>
      </w:r>
      <w:r>
        <w:rPr>
          <w:rFonts w:ascii="Arial" w:hAnsi="Arial" w:cs="Arial"/>
          <w:sz w:val="24"/>
          <w:szCs w:val="24"/>
        </w:rPr>
        <w:t>…………………...</w:t>
      </w:r>
      <w:r w:rsidR="007639D5">
        <w:rPr>
          <w:rFonts w:ascii="Arial" w:hAnsi="Arial" w:cs="Arial"/>
          <w:sz w:val="24"/>
          <w:szCs w:val="24"/>
        </w:rPr>
        <w:t>53</w:t>
      </w:r>
    </w:p>
    <w:p w:rsidR="005474FA" w:rsidRPr="0068299C" w:rsidRDefault="005474FA" w:rsidP="005474FA">
      <w:pPr>
        <w:rPr>
          <w:rFonts w:ascii="Arial" w:hAnsi="Arial" w:cs="Arial"/>
          <w:sz w:val="16"/>
          <w:szCs w:val="16"/>
        </w:rPr>
      </w:pPr>
    </w:p>
    <w:p w:rsidR="005474FA" w:rsidRDefault="005474FA" w:rsidP="005474FA">
      <w:pPr>
        <w:spacing w:line="360" w:lineRule="auto"/>
        <w:rPr>
          <w:rFonts w:ascii="Arial" w:hAnsi="Arial" w:cs="Arial"/>
          <w:b/>
          <w:bCs/>
          <w:color w:val="000000"/>
          <w:sz w:val="24"/>
          <w:szCs w:val="24"/>
        </w:rPr>
      </w:pPr>
    </w:p>
    <w:p w:rsidR="005474FA" w:rsidRDefault="005474FA" w:rsidP="005474FA">
      <w:pPr>
        <w:spacing w:line="360" w:lineRule="auto"/>
        <w:rPr>
          <w:rFonts w:ascii="Arial" w:hAnsi="Arial" w:cs="Arial"/>
          <w:b/>
          <w:bCs/>
          <w:color w:val="000000"/>
          <w:sz w:val="16"/>
          <w:szCs w:val="16"/>
        </w:rPr>
      </w:pPr>
    </w:p>
    <w:p w:rsidR="006F729D" w:rsidRDefault="006F729D">
      <w:pPr>
        <w:rPr>
          <w:rFonts w:ascii="Arial" w:hAnsi="Arial" w:cs="Arial"/>
          <w:sz w:val="24"/>
          <w:szCs w:val="24"/>
        </w:rPr>
      </w:pPr>
    </w:p>
    <w:p w:rsidR="005474FA" w:rsidRPr="00596037" w:rsidRDefault="005474FA">
      <w:pPr>
        <w:rPr>
          <w:rFonts w:ascii="Arial" w:hAnsi="Arial" w:cs="Arial"/>
          <w:sz w:val="24"/>
          <w:szCs w:val="24"/>
        </w:rPr>
      </w:pPr>
    </w:p>
    <w:p w:rsidR="006B00F9" w:rsidRDefault="006B00F9"/>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F31AC7" w:rsidRDefault="00F31AC7" w:rsidP="008926D7">
      <w:pPr>
        <w:spacing w:line="360" w:lineRule="auto"/>
        <w:rPr>
          <w:rFonts w:ascii="Arial" w:hAnsi="Arial" w:cs="Arial"/>
          <w:b/>
          <w:sz w:val="24"/>
          <w:szCs w:val="24"/>
        </w:rPr>
      </w:pPr>
    </w:p>
    <w:p w:rsidR="001E1864" w:rsidRDefault="001E1864" w:rsidP="00007969">
      <w:pPr>
        <w:spacing w:line="360" w:lineRule="auto"/>
        <w:jc w:val="right"/>
        <w:rPr>
          <w:rFonts w:ascii="Arial" w:hAnsi="Arial" w:cs="Arial"/>
          <w:sz w:val="24"/>
          <w:szCs w:val="24"/>
        </w:rPr>
      </w:pPr>
    </w:p>
    <w:p w:rsidR="00A1028D" w:rsidRPr="00A1028D" w:rsidRDefault="00A1028D" w:rsidP="00A1028D">
      <w:pPr>
        <w:spacing w:line="360" w:lineRule="auto"/>
        <w:jc w:val="right"/>
        <w:rPr>
          <w:rFonts w:ascii="Arial" w:hAnsi="Arial" w:cs="Arial"/>
          <w:sz w:val="24"/>
          <w:szCs w:val="24"/>
        </w:rPr>
        <w:sectPr w:rsidR="00A1028D" w:rsidRPr="00A1028D" w:rsidSect="00C24E70">
          <w:headerReference w:type="default" r:id="rId9"/>
          <w:footerReference w:type="default" r:id="rId10"/>
          <w:pgSz w:w="11906" w:h="16838"/>
          <w:pgMar w:top="1701" w:right="1418" w:bottom="1701" w:left="1985" w:header="709" w:footer="709" w:gutter="0"/>
          <w:pgNumType w:fmt="lowerRoman" w:start="1"/>
          <w:cols w:space="708"/>
          <w:titlePg/>
          <w:docGrid w:linePitch="360"/>
        </w:sectPr>
      </w:pPr>
    </w:p>
    <w:p w:rsidR="00C24E70" w:rsidRDefault="00C24E70" w:rsidP="001779C9">
      <w:pPr>
        <w:rPr>
          <w:rFonts w:ascii="Arial" w:hAnsi="Arial" w:cs="Arial"/>
          <w:b/>
          <w:sz w:val="24"/>
          <w:szCs w:val="24"/>
        </w:rPr>
        <w:sectPr w:rsidR="00C24E70" w:rsidSect="00C24E70">
          <w:type w:val="oddPage"/>
          <w:pgSz w:w="11906" w:h="16838"/>
          <w:pgMar w:top="1701" w:right="1418" w:bottom="1701" w:left="1985" w:header="709" w:footer="709" w:gutter="0"/>
          <w:pgNumType w:start="1"/>
          <w:cols w:space="708"/>
          <w:titlePg/>
          <w:docGrid w:linePitch="360"/>
        </w:sectPr>
      </w:pPr>
      <w:r>
        <w:rPr>
          <w:rFonts w:ascii="Arial" w:hAnsi="Arial" w:cs="Arial"/>
          <w:b/>
          <w:sz w:val="24"/>
          <w:szCs w:val="24"/>
        </w:rPr>
        <w:lastRenderedPageBreak/>
        <w:br w:type="page"/>
      </w:r>
    </w:p>
    <w:p w:rsidR="00150F3E" w:rsidRDefault="008B04D0" w:rsidP="001779C9">
      <w:pPr>
        <w:tabs>
          <w:tab w:val="left" w:pos="2840"/>
          <w:tab w:val="center" w:pos="4251"/>
        </w:tabs>
        <w:spacing w:line="360" w:lineRule="auto"/>
        <w:jc w:val="center"/>
        <w:rPr>
          <w:rFonts w:ascii="Arial" w:hAnsi="Arial" w:cs="Arial"/>
          <w:b/>
          <w:sz w:val="24"/>
          <w:szCs w:val="24"/>
        </w:rPr>
      </w:pPr>
      <w:r w:rsidRPr="003870B0">
        <w:rPr>
          <w:rFonts w:ascii="Arial" w:hAnsi="Arial" w:cs="Arial"/>
          <w:b/>
          <w:sz w:val="24"/>
          <w:szCs w:val="24"/>
        </w:rPr>
        <w:lastRenderedPageBreak/>
        <w:t>Introdução</w:t>
      </w:r>
    </w:p>
    <w:p w:rsidR="0058367A" w:rsidRPr="00D173F3" w:rsidRDefault="00DB6526" w:rsidP="00D173F3">
      <w:pPr>
        <w:spacing w:before="240" w:line="360" w:lineRule="auto"/>
        <w:jc w:val="both"/>
        <w:rPr>
          <w:rFonts w:ascii="Arial" w:hAnsi="Arial" w:cs="Arial"/>
          <w:sz w:val="24"/>
          <w:szCs w:val="24"/>
        </w:rPr>
      </w:pPr>
      <w:r w:rsidRPr="00D173F3">
        <w:rPr>
          <w:rFonts w:ascii="Arial" w:hAnsi="Arial" w:cs="Arial"/>
          <w:sz w:val="24"/>
          <w:szCs w:val="24"/>
        </w:rPr>
        <w:t>A adolescência é um período da vida de um indivíduo repleta de desafios:</w:t>
      </w:r>
      <w:r w:rsidR="006D52B0" w:rsidRPr="00D173F3">
        <w:rPr>
          <w:rFonts w:ascii="Arial" w:hAnsi="Arial" w:cs="Arial"/>
          <w:sz w:val="24"/>
          <w:szCs w:val="24"/>
        </w:rPr>
        <w:t xml:space="preserve"> na</w:t>
      </w:r>
      <w:r w:rsidRPr="00D173F3">
        <w:rPr>
          <w:rFonts w:ascii="Arial" w:hAnsi="Arial" w:cs="Arial"/>
          <w:sz w:val="24"/>
          <w:szCs w:val="24"/>
        </w:rPr>
        <w:t xml:space="preserve"> relação com o corpo, autonomia, a relação com os pais, o relacionamento interpessoal com os pares, entre outros. Os contextos sociais em que o adolescente está inserido também se alargam, de um cenário familiar o jovem alarga as suas vivências para um contexto escolar e comunitário. </w:t>
      </w:r>
      <w:r w:rsidR="006D52B0" w:rsidRPr="00D173F3">
        <w:rPr>
          <w:rFonts w:ascii="Arial" w:hAnsi="Arial" w:cs="Arial"/>
          <w:sz w:val="24"/>
          <w:szCs w:val="24"/>
        </w:rPr>
        <w:t xml:space="preserve">Trata-se, portanto de </w:t>
      </w:r>
      <w:r w:rsidRPr="00D173F3">
        <w:rPr>
          <w:rFonts w:ascii="Arial" w:hAnsi="Arial" w:cs="Arial"/>
          <w:sz w:val="24"/>
          <w:szCs w:val="24"/>
        </w:rPr>
        <w:t>um período do desenvolvimento humano, que pressupõe a passagem de uma condição de dependência infantil para a inserção social e a formação de um sistema de valores que definem a idade adulta (Sampaio, 1998). Segundo o mesmo autor, durante algum tempo a adolescência era confundida com o conjunto de transformações físicas e psicológicas que caracterizam a puberdade. Se a adolescência é um período difícil para qualquer indivíduo, mais difícil se torna para os adolescentes com N</w:t>
      </w:r>
      <w:r w:rsidR="006D52B0" w:rsidRPr="00D173F3">
        <w:rPr>
          <w:rFonts w:ascii="Arial" w:hAnsi="Arial" w:cs="Arial"/>
          <w:sz w:val="24"/>
          <w:szCs w:val="24"/>
        </w:rPr>
        <w:t xml:space="preserve">ecessidades </w:t>
      </w:r>
      <w:r w:rsidR="009F12D1" w:rsidRPr="00D173F3">
        <w:rPr>
          <w:rFonts w:ascii="Arial" w:hAnsi="Arial" w:cs="Arial"/>
          <w:sz w:val="24"/>
          <w:szCs w:val="24"/>
        </w:rPr>
        <w:t>E</w:t>
      </w:r>
      <w:r w:rsidR="006D52B0" w:rsidRPr="00D173F3">
        <w:rPr>
          <w:rFonts w:ascii="Arial" w:hAnsi="Arial" w:cs="Arial"/>
          <w:sz w:val="24"/>
          <w:szCs w:val="24"/>
        </w:rPr>
        <w:t xml:space="preserve">ducativas </w:t>
      </w:r>
      <w:r w:rsidR="009F12D1" w:rsidRPr="00D173F3">
        <w:rPr>
          <w:rFonts w:ascii="Arial" w:hAnsi="Arial" w:cs="Arial"/>
          <w:sz w:val="24"/>
          <w:szCs w:val="24"/>
        </w:rPr>
        <w:t>E</w:t>
      </w:r>
      <w:r w:rsidR="006D52B0" w:rsidRPr="00D173F3">
        <w:rPr>
          <w:rFonts w:ascii="Arial" w:hAnsi="Arial" w:cs="Arial"/>
          <w:sz w:val="24"/>
          <w:szCs w:val="24"/>
        </w:rPr>
        <w:t>speciais (</w:t>
      </w:r>
      <w:r w:rsidR="001E1864" w:rsidRPr="00D173F3">
        <w:rPr>
          <w:rFonts w:ascii="Arial" w:hAnsi="Arial" w:cs="Arial"/>
          <w:sz w:val="24"/>
          <w:szCs w:val="24"/>
        </w:rPr>
        <w:t>NEE).</w:t>
      </w:r>
      <w:r w:rsidR="001E1864" w:rsidRPr="00D173F3">
        <w:rPr>
          <w:rFonts w:ascii="Arial" w:hAnsi="Arial" w:cs="Arial"/>
          <w:color w:val="000000"/>
          <w:sz w:val="24"/>
          <w:szCs w:val="24"/>
        </w:rPr>
        <w:t xml:space="preserve"> O</w:t>
      </w:r>
      <w:r w:rsidR="009F12D1" w:rsidRPr="00D173F3">
        <w:rPr>
          <w:rFonts w:ascii="Arial" w:hAnsi="Arial" w:cs="Arial"/>
          <w:color w:val="000000"/>
          <w:sz w:val="24"/>
          <w:szCs w:val="24"/>
        </w:rPr>
        <w:t xml:space="preserve"> conceito de NEE surgiu nos anos setent</w:t>
      </w:r>
      <w:r w:rsidR="00853FF4" w:rsidRPr="00D173F3">
        <w:rPr>
          <w:rFonts w:ascii="Arial" w:hAnsi="Arial" w:cs="Arial"/>
          <w:color w:val="000000"/>
          <w:sz w:val="24"/>
          <w:szCs w:val="24"/>
        </w:rPr>
        <w:t>a, através do famoso relatório Warnok Report</w:t>
      </w:r>
      <w:r w:rsidR="002544BA" w:rsidRPr="00D173F3">
        <w:rPr>
          <w:rFonts w:ascii="Arial" w:hAnsi="Arial" w:cs="Arial"/>
          <w:color w:val="000000"/>
          <w:sz w:val="24"/>
          <w:szCs w:val="24"/>
        </w:rPr>
        <w:t xml:space="preserve"> </w:t>
      </w:r>
      <w:r w:rsidR="00853FF4" w:rsidRPr="00D173F3">
        <w:rPr>
          <w:rFonts w:ascii="Arial" w:hAnsi="Arial" w:cs="Arial"/>
          <w:color w:val="000000"/>
          <w:sz w:val="24"/>
          <w:szCs w:val="24"/>
        </w:rPr>
        <w:t>(</w:t>
      </w:r>
      <w:r w:rsidR="009F12D1" w:rsidRPr="00D173F3">
        <w:rPr>
          <w:rFonts w:ascii="Arial" w:hAnsi="Arial" w:cs="Arial"/>
          <w:color w:val="000000"/>
          <w:sz w:val="24"/>
          <w:szCs w:val="24"/>
        </w:rPr>
        <w:t>1978), como resultado de um estudo, que revolucionou as perspetivas de intervenção dentro do campo educativo e pedagógico, em crianças com problemas</w:t>
      </w:r>
      <w:r w:rsidR="009F12D1" w:rsidRPr="00D173F3">
        <w:rPr>
          <w:rFonts w:ascii="Arial" w:hAnsi="Arial" w:cs="Arial"/>
          <w:i/>
          <w:iCs/>
          <w:color w:val="000000"/>
          <w:sz w:val="24"/>
          <w:szCs w:val="24"/>
        </w:rPr>
        <w:t xml:space="preserve">. </w:t>
      </w:r>
      <w:r w:rsidRPr="00D173F3">
        <w:rPr>
          <w:rFonts w:ascii="Arial" w:hAnsi="Arial" w:cs="Arial"/>
          <w:sz w:val="24"/>
          <w:szCs w:val="24"/>
        </w:rPr>
        <w:t xml:space="preserve">Um dos grandes obstáculos sociais, da pessoa com deficiência é a rejeição por parte dos pares que são fundamentais porque podem aumentar as competências cognitivas e sociais, e de contribuir para um sentimento de </w:t>
      </w:r>
      <w:r w:rsidR="001E1864" w:rsidRPr="00D173F3">
        <w:rPr>
          <w:rFonts w:ascii="Arial" w:hAnsi="Arial" w:cs="Arial"/>
          <w:sz w:val="24"/>
          <w:szCs w:val="24"/>
        </w:rPr>
        <w:t>bem-estar</w:t>
      </w:r>
      <w:r w:rsidR="00594A12" w:rsidRPr="00D173F3">
        <w:rPr>
          <w:rFonts w:ascii="Arial" w:hAnsi="Arial" w:cs="Arial"/>
          <w:sz w:val="24"/>
          <w:szCs w:val="24"/>
        </w:rPr>
        <w:t>.</w:t>
      </w:r>
    </w:p>
    <w:p w:rsidR="001779C9" w:rsidRDefault="0058367A" w:rsidP="00D173F3">
      <w:pPr>
        <w:spacing w:before="240" w:line="360" w:lineRule="auto"/>
        <w:jc w:val="both"/>
        <w:rPr>
          <w:rFonts w:ascii="Arial" w:hAnsi="Arial" w:cs="Arial"/>
          <w:sz w:val="24"/>
          <w:szCs w:val="24"/>
        </w:rPr>
      </w:pPr>
      <w:r w:rsidRPr="00D173F3">
        <w:rPr>
          <w:rFonts w:ascii="Arial" w:hAnsi="Arial" w:cs="Arial"/>
          <w:sz w:val="24"/>
          <w:szCs w:val="24"/>
        </w:rPr>
        <w:t>Pretendemos com o presente estudo contribuir para o conhecimento do bem-estar</w:t>
      </w:r>
      <w:r w:rsidR="00191B70" w:rsidRPr="00D173F3">
        <w:rPr>
          <w:rFonts w:ascii="Arial" w:hAnsi="Arial" w:cs="Arial"/>
          <w:sz w:val="24"/>
          <w:szCs w:val="24"/>
        </w:rPr>
        <w:t xml:space="preserve"> e da autoestima dos adolescentes</w:t>
      </w:r>
      <w:r w:rsidRPr="00D173F3">
        <w:rPr>
          <w:rFonts w:ascii="Arial" w:hAnsi="Arial" w:cs="Arial"/>
          <w:sz w:val="24"/>
          <w:szCs w:val="24"/>
        </w:rPr>
        <w:t xml:space="preserve">, </w:t>
      </w:r>
      <w:r w:rsidR="00A54DD7" w:rsidRPr="00D173F3">
        <w:rPr>
          <w:rFonts w:ascii="Arial" w:hAnsi="Arial" w:cs="Arial"/>
          <w:sz w:val="24"/>
          <w:szCs w:val="24"/>
        </w:rPr>
        <w:t>esta análise permitirá conhecer de um modo geral a autoperceção dos adolescentes quanto ao respetivo bem-estar e autoestima, como é que os adolescentes percebem o seu bem-estar e autoestima, como é que eles lidam com as mudanças internas e externas. Cabe-nos a nós adultos, educadores, pais e comunidade, conhecer as reais preocupações dos jovens, o que os afeta negativamente, para</w:t>
      </w:r>
      <w:r w:rsidR="00D173F3" w:rsidRPr="00D173F3">
        <w:rPr>
          <w:rFonts w:ascii="Arial" w:hAnsi="Arial" w:cs="Arial"/>
          <w:sz w:val="24"/>
          <w:szCs w:val="24"/>
        </w:rPr>
        <w:t xml:space="preserve"> que possamos intervir mais precocemente</w:t>
      </w:r>
      <w:r w:rsidR="00A54DD7" w:rsidRPr="00D173F3">
        <w:rPr>
          <w:rFonts w:ascii="Arial" w:hAnsi="Arial" w:cs="Arial"/>
          <w:sz w:val="24"/>
          <w:szCs w:val="24"/>
        </w:rPr>
        <w:t xml:space="preserve">, </w:t>
      </w:r>
      <w:r w:rsidR="00D173F3" w:rsidRPr="00D173F3">
        <w:rPr>
          <w:rFonts w:ascii="Arial" w:hAnsi="Arial" w:cs="Arial"/>
          <w:sz w:val="24"/>
          <w:szCs w:val="24"/>
        </w:rPr>
        <w:t xml:space="preserve">e assim ajudar a fazer </w:t>
      </w:r>
      <w:r w:rsidR="00A54DD7" w:rsidRPr="00D173F3">
        <w:rPr>
          <w:rFonts w:ascii="Arial" w:hAnsi="Arial" w:cs="Arial"/>
          <w:sz w:val="24"/>
          <w:szCs w:val="24"/>
        </w:rPr>
        <w:t>deles adultos felizes. Uma adolescência feliz aumenta o bem-estar e autoestima na vida adulta.</w:t>
      </w:r>
    </w:p>
    <w:p w:rsidR="00D64189" w:rsidRPr="00D173F3" w:rsidRDefault="00687196" w:rsidP="00D173F3">
      <w:pPr>
        <w:spacing w:before="240" w:line="360" w:lineRule="auto"/>
        <w:jc w:val="both"/>
        <w:rPr>
          <w:rFonts w:ascii="Arial" w:hAnsi="Arial" w:cs="Arial"/>
          <w:sz w:val="24"/>
          <w:szCs w:val="24"/>
        </w:rPr>
      </w:pPr>
      <w:r w:rsidRPr="00D173F3">
        <w:rPr>
          <w:rFonts w:ascii="Arial" w:hAnsi="Arial" w:cs="Arial"/>
          <w:sz w:val="24"/>
          <w:szCs w:val="24"/>
        </w:rPr>
        <w:t xml:space="preserve">Este trabalho tem como </w:t>
      </w:r>
      <w:r w:rsidR="009F12D1" w:rsidRPr="00D173F3">
        <w:rPr>
          <w:rFonts w:ascii="Arial" w:hAnsi="Arial" w:cs="Arial"/>
          <w:sz w:val="24"/>
          <w:szCs w:val="24"/>
        </w:rPr>
        <w:t>objectivo de</w:t>
      </w:r>
      <w:r w:rsidR="00A54DD7" w:rsidRPr="00D173F3">
        <w:rPr>
          <w:rFonts w:ascii="Arial" w:hAnsi="Arial" w:cs="Arial"/>
          <w:sz w:val="24"/>
          <w:szCs w:val="24"/>
        </w:rPr>
        <w:t xml:space="preserve"> avaliar a </w:t>
      </w:r>
      <w:r w:rsidR="006B001E" w:rsidRPr="00D173F3">
        <w:rPr>
          <w:rFonts w:ascii="Arial" w:hAnsi="Arial" w:cs="Arial"/>
          <w:sz w:val="24"/>
          <w:szCs w:val="24"/>
        </w:rPr>
        <w:t>diferênça entre</w:t>
      </w:r>
      <w:r w:rsidRPr="00D173F3">
        <w:rPr>
          <w:rFonts w:ascii="Arial" w:hAnsi="Arial" w:cs="Arial"/>
          <w:sz w:val="24"/>
          <w:szCs w:val="24"/>
        </w:rPr>
        <w:t xml:space="preserve"> o Bem-estar e o nível de Autoestima de adolescentes com e sem N</w:t>
      </w:r>
      <w:r w:rsidR="009F12D1" w:rsidRPr="00D173F3">
        <w:rPr>
          <w:rFonts w:ascii="Arial" w:hAnsi="Arial" w:cs="Arial"/>
          <w:sz w:val="24"/>
          <w:szCs w:val="24"/>
        </w:rPr>
        <w:t>EE</w:t>
      </w:r>
      <w:r w:rsidRPr="00D173F3">
        <w:rPr>
          <w:rFonts w:ascii="Arial" w:hAnsi="Arial" w:cs="Arial"/>
          <w:sz w:val="24"/>
          <w:szCs w:val="24"/>
        </w:rPr>
        <w:t xml:space="preserve">. </w:t>
      </w:r>
      <w:r w:rsidR="009F12D1" w:rsidRPr="00D173F3">
        <w:rPr>
          <w:rFonts w:ascii="Arial" w:hAnsi="Arial" w:cs="Arial"/>
          <w:sz w:val="24"/>
          <w:szCs w:val="24"/>
        </w:rPr>
        <w:t xml:space="preserve">Com este trabalho, </w:t>
      </w:r>
      <w:r w:rsidR="009F12D1" w:rsidRPr="00D173F3">
        <w:rPr>
          <w:rFonts w:ascii="Arial" w:hAnsi="Arial" w:cs="Arial"/>
          <w:sz w:val="24"/>
          <w:szCs w:val="24"/>
        </w:rPr>
        <w:lastRenderedPageBreak/>
        <w:t>pretende-se avaliar</w:t>
      </w:r>
      <w:r w:rsidR="009407C5" w:rsidRPr="00D173F3">
        <w:rPr>
          <w:rFonts w:ascii="Arial" w:hAnsi="Arial" w:cs="Arial"/>
          <w:sz w:val="24"/>
          <w:szCs w:val="24"/>
        </w:rPr>
        <w:t xml:space="preserve"> o bem-estar dos dois grupos. De acordo com Novo (2003), o conceito de bem-estar subjetivo é atualmente definido como um domínio que se refere ao bem-estar global do indivíduo, avaliando a partir da satisfação com a vida e da felicidade. Sobre a felicidade é comum combinar a frequência e a intensidade das emoções agradáveis. Este trabalho também se propõe avaliar e comparar o nível de autoestima entre estes dois grupos. </w:t>
      </w:r>
      <w:r w:rsidR="00D64189" w:rsidRPr="00D173F3">
        <w:rPr>
          <w:rFonts w:ascii="Arial" w:hAnsi="Arial" w:cs="Arial"/>
          <w:sz w:val="24"/>
          <w:szCs w:val="24"/>
        </w:rPr>
        <w:t xml:space="preserve">Segundo </w:t>
      </w:r>
      <w:r w:rsidR="00A54DD7" w:rsidRPr="00D173F3">
        <w:rPr>
          <w:rFonts w:ascii="Arial" w:hAnsi="Arial" w:cs="Arial"/>
          <w:sz w:val="24"/>
          <w:szCs w:val="24"/>
        </w:rPr>
        <w:t>(</w:t>
      </w:r>
      <w:r w:rsidR="009407C5" w:rsidRPr="00D173F3">
        <w:rPr>
          <w:rFonts w:ascii="Arial" w:hAnsi="Arial" w:cs="Arial"/>
          <w:sz w:val="24"/>
          <w:szCs w:val="24"/>
        </w:rPr>
        <w:t>Brown, 1993), a autoestima é primariamente uma resposta afectiva, em que os afectos são simultaneamente causa e consequência das alterações verificadas na autoestima. Sendo a componente afectiva do autoconceito (o indivíduo julga-se a si próprio), interligando sent</w:t>
      </w:r>
      <w:r w:rsidR="002544BA" w:rsidRPr="00D173F3">
        <w:rPr>
          <w:rFonts w:ascii="Arial" w:hAnsi="Arial" w:cs="Arial"/>
          <w:sz w:val="24"/>
          <w:szCs w:val="24"/>
        </w:rPr>
        <w:t xml:space="preserve">imentos positivos e negativos à </w:t>
      </w:r>
      <w:r w:rsidR="009407C5" w:rsidRPr="00D173F3">
        <w:rPr>
          <w:rFonts w:ascii="Arial" w:hAnsi="Arial" w:cs="Arial"/>
          <w:sz w:val="24"/>
          <w:szCs w:val="24"/>
        </w:rPr>
        <w:t>sua identidade.</w:t>
      </w:r>
    </w:p>
    <w:p w:rsidR="00706CD6" w:rsidRPr="00D173F3" w:rsidRDefault="00A54DD7" w:rsidP="00D173F3">
      <w:pPr>
        <w:spacing w:before="240" w:line="360" w:lineRule="auto"/>
        <w:jc w:val="both"/>
        <w:rPr>
          <w:rFonts w:ascii="Arial" w:hAnsi="Arial" w:cs="Arial"/>
          <w:sz w:val="24"/>
          <w:szCs w:val="24"/>
        </w:rPr>
      </w:pPr>
      <w:r w:rsidRPr="00D173F3">
        <w:rPr>
          <w:rFonts w:ascii="Arial" w:hAnsi="Arial" w:cs="Arial"/>
          <w:sz w:val="24"/>
          <w:szCs w:val="24"/>
        </w:rPr>
        <w:t>Para cumprir este</w:t>
      </w:r>
      <w:r w:rsidR="00D64189" w:rsidRPr="00D173F3">
        <w:rPr>
          <w:rFonts w:ascii="Arial" w:hAnsi="Arial" w:cs="Arial"/>
          <w:sz w:val="24"/>
          <w:szCs w:val="24"/>
        </w:rPr>
        <w:t xml:space="preserve"> objetivo, dividimos o trabalho em três partes.</w:t>
      </w:r>
      <w:r w:rsidR="009407C5" w:rsidRPr="00D173F3">
        <w:rPr>
          <w:rFonts w:ascii="Arial" w:hAnsi="Arial" w:cs="Arial"/>
          <w:sz w:val="24"/>
          <w:szCs w:val="24"/>
        </w:rPr>
        <w:t xml:space="preserve"> </w:t>
      </w:r>
      <w:r w:rsidR="00D64189" w:rsidRPr="00D173F3">
        <w:rPr>
          <w:rFonts w:ascii="Arial" w:hAnsi="Arial" w:cs="Arial"/>
          <w:sz w:val="24"/>
          <w:szCs w:val="24"/>
        </w:rPr>
        <w:t xml:space="preserve">                                 </w:t>
      </w:r>
      <w:r w:rsidR="00110690" w:rsidRPr="00D173F3">
        <w:rPr>
          <w:rFonts w:ascii="Arial" w:hAnsi="Arial" w:cs="Arial"/>
          <w:sz w:val="24"/>
          <w:szCs w:val="24"/>
        </w:rPr>
        <w:t xml:space="preserve"> </w:t>
      </w:r>
    </w:p>
    <w:p w:rsidR="00B732A4" w:rsidRPr="00D173F3" w:rsidRDefault="00706CD6" w:rsidP="00D173F3">
      <w:pPr>
        <w:spacing w:before="240" w:line="360" w:lineRule="auto"/>
        <w:jc w:val="both"/>
        <w:rPr>
          <w:rFonts w:ascii="Arial" w:hAnsi="Arial" w:cs="Arial"/>
          <w:sz w:val="24"/>
          <w:szCs w:val="24"/>
        </w:rPr>
      </w:pPr>
      <w:r w:rsidRPr="00D173F3">
        <w:rPr>
          <w:rFonts w:ascii="Arial" w:hAnsi="Arial" w:cs="Arial"/>
          <w:sz w:val="24"/>
          <w:szCs w:val="24"/>
        </w:rPr>
        <w:t xml:space="preserve">A </w:t>
      </w:r>
      <w:r w:rsidR="00110690" w:rsidRPr="00D173F3">
        <w:rPr>
          <w:rFonts w:ascii="Arial" w:hAnsi="Arial" w:cs="Arial"/>
          <w:sz w:val="24"/>
          <w:szCs w:val="24"/>
        </w:rPr>
        <w:t>primeira parte do trabalho consiste na revisão bibliográfica. Nesta fase do trabalho fazemos um enquadramento teórico</w:t>
      </w:r>
      <w:r w:rsidR="00571722" w:rsidRPr="00D173F3">
        <w:rPr>
          <w:rFonts w:ascii="Arial" w:hAnsi="Arial" w:cs="Arial"/>
          <w:sz w:val="24"/>
          <w:szCs w:val="24"/>
        </w:rPr>
        <w:t>, concretamente procuramos identificar, descrever e</w:t>
      </w:r>
      <w:r w:rsidR="00E94D5C" w:rsidRPr="00D173F3">
        <w:rPr>
          <w:rFonts w:ascii="Arial" w:hAnsi="Arial" w:cs="Arial"/>
          <w:sz w:val="24"/>
          <w:szCs w:val="24"/>
        </w:rPr>
        <w:t xml:space="preserve"> reflectir sobre os </w:t>
      </w:r>
      <w:r w:rsidR="006B001E" w:rsidRPr="00D173F3">
        <w:rPr>
          <w:rFonts w:ascii="Arial" w:hAnsi="Arial" w:cs="Arial"/>
          <w:sz w:val="24"/>
          <w:szCs w:val="24"/>
        </w:rPr>
        <w:t>conceitos:</w:t>
      </w:r>
      <w:r w:rsidR="00571722" w:rsidRPr="00D173F3">
        <w:rPr>
          <w:rFonts w:ascii="Arial" w:hAnsi="Arial" w:cs="Arial"/>
          <w:sz w:val="24"/>
          <w:szCs w:val="24"/>
        </w:rPr>
        <w:t xml:space="preserve"> bem-estar;</w:t>
      </w:r>
      <w:r w:rsidR="00D64189" w:rsidRPr="00D173F3">
        <w:rPr>
          <w:rFonts w:ascii="Arial" w:hAnsi="Arial" w:cs="Arial"/>
          <w:sz w:val="24"/>
          <w:szCs w:val="24"/>
        </w:rPr>
        <w:t xml:space="preserve"> autoestima; adolescência e NEE.                     </w:t>
      </w:r>
    </w:p>
    <w:p w:rsidR="00B732A4" w:rsidRPr="00D173F3" w:rsidRDefault="00571722" w:rsidP="00D173F3">
      <w:pPr>
        <w:spacing w:before="240" w:line="360" w:lineRule="auto"/>
        <w:jc w:val="both"/>
        <w:rPr>
          <w:rFonts w:ascii="Arial" w:hAnsi="Arial" w:cs="Arial"/>
          <w:sz w:val="24"/>
          <w:szCs w:val="24"/>
        </w:rPr>
      </w:pPr>
      <w:r w:rsidRPr="00D173F3">
        <w:rPr>
          <w:rFonts w:ascii="Arial" w:hAnsi="Arial" w:cs="Arial"/>
          <w:sz w:val="24"/>
          <w:szCs w:val="24"/>
        </w:rPr>
        <w:t>A segunda parte deste trabalho consiste no enquadramento empírico</w:t>
      </w:r>
      <w:r w:rsidR="00D64189" w:rsidRPr="00D173F3">
        <w:rPr>
          <w:rFonts w:ascii="Arial" w:hAnsi="Arial" w:cs="Arial"/>
          <w:sz w:val="24"/>
          <w:szCs w:val="24"/>
        </w:rPr>
        <w:t xml:space="preserve">, mais </w:t>
      </w:r>
      <w:r w:rsidR="0079189E" w:rsidRPr="00D173F3">
        <w:rPr>
          <w:rFonts w:ascii="Arial" w:hAnsi="Arial" w:cs="Arial"/>
          <w:sz w:val="24"/>
          <w:szCs w:val="24"/>
        </w:rPr>
        <w:t xml:space="preserve">concretamente </w:t>
      </w:r>
      <w:r w:rsidRPr="00D173F3">
        <w:rPr>
          <w:rFonts w:ascii="Arial" w:hAnsi="Arial" w:cs="Arial"/>
          <w:sz w:val="24"/>
          <w:szCs w:val="24"/>
        </w:rPr>
        <w:t xml:space="preserve">a metodologia </w:t>
      </w:r>
      <w:r w:rsidR="0079189E" w:rsidRPr="00D173F3">
        <w:rPr>
          <w:rFonts w:ascii="Arial" w:hAnsi="Arial" w:cs="Arial"/>
          <w:sz w:val="24"/>
          <w:szCs w:val="24"/>
        </w:rPr>
        <w:t xml:space="preserve">de investigação </w:t>
      </w:r>
      <w:r w:rsidRPr="00D173F3">
        <w:rPr>
          <w:rFonts w:ascii="Arial" w:hAnsi="Arial" w:cs="Arial"/>
          <w:sz w:val="24"/>
          <w:szCs w:val="24"/>
        </w:rPr>
        <w:t>a aplicar</w:t>
      </w:r>
      <w:r w:rsidR="0079189E" w:rsidRPr="00D173F3">
        <w:rPr>
          <w:rFonts w:ascii="Arial" w:hAnsi="Arial" w:cs="Arial"/>
          <w:sz w:val="24"/>
          <w:szCs w:val="24"/>
        </w:rPr>
        <w:t xml:space="preserve"> ao estudo, delimitação do problema, os objectivos da investigação, a caracterização da amostra, os instrumentos utilizados</w:t>
      </w:r>
      <w:r w:rsidR="00706CD6" w:rsidRPr="00D173F3">
        <w:rPr>
          <w:rFonts w:ascii="Arial" w:hAnsi="Arial" w:cs="Arial"/>
          <w:sz w:val="24"/>
          <w:szCs w:val="24"/>
        </w:rPr>
        <w:t xml:space="preserve"> e os procedimentos de recolha de dados.</w:t>
      </w:r>
      <w:r w:rsidR="00D64189" w:rsidRPr="00D173F3">
        <w:rPr>
          <w:rFonts w:ascii="Arial" w:hAnsi="Arial" w:cs="Arial"/>
          <w:sz w:val="24"/>
          <w:szCs w:val="24"/>
        </w:rPr>
        <w:t xml:space="preserve"> </w:t>
      </w:r>
      <w:r w:rsidR="00706CD6" w:rsidRPr="00D173F3">
        <w:rPr>
          <w:rFonts w:ascii="Arial" w:hAnsi="Arial" w:cs="Arial"/>
          <w:sz w:val="24"/>
          <w:szCs w:val="24"/>
        </w:rPr>
        <w:t xml:space="preserve">                                                       </w:t>
      </w:r>
      <w:r w:rsidR="00B732A4" w:rsidRPr="00D173F3">
        <w:rPr>
          <w:rFonts w:ascii="Arial" w:hAnsi="Arial" w:cs="Arial"/>
          <w:sz w:val="24"/>
          <w:szCs w:val="24"/>
        </w:rPr>
        <w:t xml:space="preserve"> </w:t>
      </w:r>
    </w:p>
    <w:p w:rsidR="009407C5" w:rsidRPr="00D64189" w:rsidRDefault="00706CD6" w:rsidP="00D173F3">
      <w:pPr>
        <w:spacing w:before="240" w:line="360" w:lineRule="auto"/>
        <w:jc w:val="both"/>
        <w:rPr>
          <w:rFonts w:ascii="Arial" w:hAnsi="Arial" w:cs="Arial"/>
        </w:rPr>
      </w:pPr>
      <w:r w:rsidRPr="00D173F3">
        <w:rPr>
          <w:rFonts w:ascii="Arial" w:hAnsi="Arial" w:cs="Arial"/>
          <w:bCs/>
          <w:sz w:val="24"/>
          <w:szCs w:val="24"/>
        </w:rPr>
        <w:t>A</w:t>
      </w:r>
      <w:r w:rsidR="00B732A4" w:rsidRPr="00D173F3">
        <w:rPr>
          <w:rFonts w:ascii="Arial" w:hAnsi="Arial" w:cs="Arial"/>
          <w:bCs/>
          <w:sz w:val="24"/>
          <w:szCs w:val="24"/>
        </w:rPr>
        <w:t xml:space="preserve"> terceira parte consiste na </w:t>
      </w:r>
      <w:r w:rsidR="0046208F" w:rsidRPr="00D173F3">
        <w:rPr>
          <w:rFonts w:ascii="Arial" w:hAnsi="Arial" w:cs="Arial"/>
          <w:bCs/>
          <w:sz w:val="24"/>
          <w:szCs w:val="24"/>
        </w:rPr>
        <w:t>apresentação, análise e discussão de dados. Este</w:t>
      </w:r>
      <w:r w:rsidR="00024903" w:rsidRPr="00D173F3">
        <w:rPr>
          <w:rFonts w:ascii="Arial" w:hAnsi="Arial" w:cs="Arial"/>
          <w:bCs/>
          <w:sz w:val="24"/>
          <w:szCs w:val="24"/>
        </w:rPr>
        <w:t xml:space="preserve"> </w:t>
      </w:r>
      <w:r w:rsidR="0046208F" w:rsidRPr="00D173F3">
        <w:rPr>
          <w:rFonts w:ascii="Arial" w:hAnsi="Arial" w:cs="Arial"/>
          <w:sz w:val="24"/>
          <w:szCs w:val="24"/>
        </w:rPr>
        <w:t xml:space="preserve">capítulo apresenta os resultados das análises realizadas, incluindo as estatísticas descritivas, a discussão dos resultados, a conclusão, as considerações finais, em que se reflectem sobre os resultados que mais se destacaram, bem como sobre as limitações com as quais nos deparámos no decurso deste estudo. Por último, na esperança de que esta investigação contribua para a melhoria da trajectória de vida dos jovens, no sentido de lhes proporcionar </w:t>
      </w:r>
      <w:r w:rsidR="00024903" w:rsidRPr="00D173F3">
        <w:rPr>
          <w:rFonts w:ascii="Arial" w:hAnsi="Arial" w:cs="Arial"/>
          <w:sz w:val="24"/>
          <w:szCs w:val="24"/>
        </w:rPr>
        <w:t xml:space="preserve">um bem-estar global e uma atitude positiva perante a vida, </w:t>
      </w:r>
      <w:r w:rsidR="0046208F" w:rsidRPr="00D173F3">
        <w:rPr>
          <w:rFonts w:ascii="Arial" w:hAnsi="Arial" w:cs="Arial"/>
          <w:sz w:val="24"/>
          <w:szCs w:val="24"/>
        </w:rPr>
        <w:t>aproveitamos para sugerir algumas pistas para futuras investigações</w:t>
      </w:r>
      <w:r w:rsidR="0046208F" w:rsidRPr="00024903">
        <w:rPr>
          <w:rFonts w:ascii="Arial" w:hAnsi="Arial" w:cs="Arial"/>
        </w:rPr>
        <w:t>.</w:t>
      </w:r>
      <w:r w:rsidR="0046208F" w:rsidRPr="00024903">
        <w:rPr>
          <w:rFonts w:ascii="Arial" w:hAnsi="Arial" w:cs="Arial"/>
          <w:bCs/>
        </w:rPr>
        <w:t xml:space="preserve">                                                                                                                                             </w:t>
      </w:r>
    </w:p>
    <w:p w:rsidR="009407C5" w:rsidRDefault="009407C5" w:rsidP="00706CD6">
      <w:pPr>
        <w:spacing w:before="240" w:line="360" w:lineRule="auto"/>
        <w:jc w:val="both"/>
        <w:rPr>
          <w:rFonts w:ascii="Arial" w:hAnsi="Arial" w:cs="Arial"/>
          <w:sz w:val="24"/>
          <w:szCs w:val="24"/>
        </w:rPr>
      </w:pPr>
    </w:p>
    <w:p w:rsidR="009B5D0A" w:rsidRPr="00A54DD7" w:rsidRDefault="009B5D0A" w:rsidP="00EB4595">
      <w:pPr>
        <w:autoSpaceDE w:val="0"/>
        <w:autoSpaceDN w:val="0"/>
        <w:adjustRightInd w:val="0"/>
        <w:spacing w:after="0" w:line="240" w:lineRule="auto"/>
        <w:jc w:val="center"/>
        <w:rPr>
          <w:rFonts w:ascii="Times New Roman" w:hAnsi="Times New Roman" w:cs="Times New Roman"/>
          <w:bCs/>
          <w:color w:val="000000"/>
          <w:sz w:val="23"/>
          <w:szCs w:val="23"/>
        </w:rPr>
      </w:pPr>
      <w:r w:rsidRPr="0043188D">
        <w:rPr>
          <w:rFonts w:ascii="Arial" w:hAnsi="Arial" w:cs="Arial"/>
          <w:b/>
          <w:bCs/>
          <w:color w:val="000000"/>
          <w:sz w:val="24"/>
          <w:szCs w:val="24"/>
        </w:rPr>
        <w:lastRenderedPageBreak/>
        <w:t>PARTE I – Enquadramento Teórico</w:t>
      </w:r>
    </w:p>
    <w:p w:rsidR="00B732A4" w:rsidRDefault="00B732A4" w:rsidP="00A54DD7">
      <w:pPr>
        <w:spacing w:before="240" w:line="360" w:lineRule="auto"/>
        <w:jc w:val="center"/>
        <w:rPr>
          <w:rFonts w:ascii="Arial" w:hAnsi="Arial" w:cs="Arial"/>
          <w:b/>
          <w:sz w:val="24"/>
          <w:szCs w:val="24"/>
        </w:rPr>
      </w:pPr>
    </w:p>
    <w:p w:rsidR="00FE5158" w:rsidRPr="009A0F03" w:rsidRDefault="00B732A4" w:rsidP="00277940">
      <w:pPr>
        <w:spacing w:before="240" w:line="360" w:lineRule="auto"/>
        <w:rPr>
          <w:rFonts w:ascii="Arial" w:hAnsi="Arial" w:cs="Arial"/>
          <w:b/>
          <w:sz w:val="24"/>
          <w:szCs w:val="24"/>
        </w:rPr>
      </w:pPr>
      <w:r>
        <w:rPr>
          <w:rFonts w:ascii="Arial" w:hAnsi="Arial" w:cs="Arial"/>
          <w:b/>
          <w:sz w:val="24"/>
          <w:szCs w:val="24"/>
        </w:rPr>
        <w:t xml:space="preserve">     </w:t>
      </w:r>
      <w:r w:rsidR="008926D7" w:rsidRPr="009A0F03">
        <w:rPr>
          <w:rFonts w:ascii="Arial" w:hAnsi="Arial" w:cs="Arial"/>
          <w:b/>
          <w:sz w:val="24"/>
          <w:szCs w:val="24"/>
        </w:rPr>
        <w:t>1</w:t>
      </w:r>
      <w:r w:rsidR="00A94A50" w:rsidRPr="009A0F03">
        <w:rPr>
          <w:rFonts w:ascii="Arial" w:hAnsi="Arial" w:cs="Arial"/>
          <w:b/>
          <w:sz w:val="24"/>
          <w:szCs w:val="24"/>
        </w:rPr>
        <w:t xml:space="preserve">- </w:t>
      </w:r>
      <w:r w:rsidR="002C5161" w:rsidRPr="009A0F03">
        <w:rPr>
          <w:rFonts w:ascii="Arial" w:hAnsi="Arial" w:cs="Arial"/>
          <w:b/>
          <w:sz w:val="24"/>
          <w:szCs w:val="24"/>
        </w:rPr>
        <w:t>Conceito de Bem-E</w:t>
      </w:r>
      <w:r w:rsidR="00FE5158" w:rsidRPr="009A0F03">
        <w:rPr>
          <w:rFonts w:ascii="Arial" w:hAnsi="Arial" w:cs="Arial"/>
          <w:b/>
          <w:sz w:val="24"/>
          <w:szCs w:val="24"/>
        </w:rPr>
        <w:t>star</w:t>
      </w:r>
    </w:p>
    <w:p w:rsidR="00987D49" w:rsidRPr="00F13562" w:rsidRDefault="00987D49" w:rsidP="00F13562">
      <w:pPr>
        <w:spacing w:before="240" w:line="360" w:lineRule="auto"/>
        <w:jc w:val="both"/>
        <w:rPr>
          <w:rFonts w:ascii="Arial" w:hAnsi="Arial" w:cs="Arial"/>
          <w:sz w:val="24"/>
          <w:szCs w:val="24"/>
        </w:rPr>
      </w:pPr>
      <w:r w:rsidRPr="00F13562">
        <w:rPr>
          <w:rFonts w:ascii="Arial" w:hAnsi="Arial" w:cs="Arial"/>
          <w:sz w:val="24"/>
          <w:szCs w:val="24"/>
        </w:rPr>
        <w:t xml:space="preserve">De acordo com Novo (2003), o conceito de bem-estar subjetivo é atualmente definido como um domínio que se refere ao bem-estar global do </w:t>
      </w:r>
      <w:r w:rsidR="009B2914" w:rsidRPr="00F13562">
        <w:rPr>
          <w:rFonts w:ascii="Arial" w:hAnsi="Arial" w:cs="Arial"/>
          <w:sz w:val="24"/>
          <w:szCs w:val="24"/>
        </w:rPr>
        <w:t>indivíduo</w:t>
      </w:r>
      <w:r w:rsidRPr="00F13562">
        <w:rPr>
          <w:rFonts w:ascii="Arial" w:hAnsi="Arial" w:cs="Arial"/>
          <w:sz w:val="24"/>
          <w:szCs w:val="24"/>
        </w:rPr>
        <w:t>, avaliando a partir da satisfação com a vida e da felicidade. Sobre a felicidade é comum combinar a frequência e a intensidade das emoções agradáveis.</w:t>
      </w:r>
    </w:p>
    <w:p w:rsidR="00F13562" w:rsidRDefault="00F13562" w:rsidP="00F13562">
      <w:pPr>
        <w:spacing w:before="240" w:line="360" w:lineRule="auto"/>
        <w:jc w:val="both"/>
        <w:rPr>
          <w:rFonts w:ascii="Arial" w:hAnsi="Arial" w:cs="Arial"/>
          <w:sz w:val="24"/>
          <w:szCs w:val="24"/>
        </w:rPr>
      </w:pPr>
      <w:r w:rsidRPr="00F13562">
        <w:rPr>
          <w:rFonts w:ascii="Arial" w:hAnsi="Arial" w:cs="Arial"/>
          <w:sz w:val="24"/>
          <w:szCs w:val="24"/>
        </w:rPr>
        <w:t>Mas para Albuquerque e Lima (2007) conceito de Bem-estar subjetivo é uma entidade multidimensional que integra uma componente cognitiva, relativa aos juízos sobre a satisfação com a vida, e uma componente afetiva que remete para as reações emocionais, sejam elas positivas ou negativas, de acordo com juízos estabelecidos pelos próprios, dado que as pessoas reagem diferentemente perante conjunturas semelhantes, de acordo com as suas expectativas, valores e experiências de vida.</w:t>
      </w:r>
    </w:p>
    <w:p w:rsidR="00841A7F" w:rsidRDefault="005232AA" w:rsidP="005232AA">
      <w:pPr>
        <w:autoSpaceDE w:val="0"/>
        <w:autoSpaceDN w:val="0"/>
        <w:adjustRightInd w:val="0"/>
        <w:spacing w:before="240" w:after="0" w:line="360" w:lineRule="auto"/>
        <w:jc w:val="both"/>
        <w:rPr>
          <w:rFonts w:ascii="Arial" w:hAnsi="Arial" w:cs="Arial"/>
          <w:sz w:val="24"/>
          <w:szCs w:val="24"/>
          <w:lang w:eastAsia="pt-PT"/>
        </w:rPr>
      </w:pPr>
      <w:r>
        <w:rPr>
          <w:rFonts w:ascii="Arial" w:hAnsi="Arial" w:cs="Arial"/>
          <w:sz w:val="24"/>
          <w:szCs w:val="24"/>
        </w:rPr>
        <w:t>Seguidamente iremos abordar, a evolução do estudo do bem-estar e</w:t>
      </w:r>
      <w:r w:rsidRPr="005232AA">
        <w:rPr>
          <w:rFonts w:ascii="Arial" w:hAnsi="Arial" w:cs="Arial"/>
          <w:sz w:val="24"/>
          <w:szCs w:val="24"/>
          <w:lang w:eastAsia="pt-PT"/>
        </w:rPr>
        <w:t xml:space="preserve"> </w:t>
      </w:r>
      <w:r w:rsidRPr="00B7174D">
        <w:rPr>
          <w:rFonts w:ascii="Arial" w:hAnsi="Arial" w:cs="Arial"/>
          <w:sz w:val="24"/>
          <w:szCs w:val="24"/>
          <w:lang w:eastAsia="pt-PT"/>
        </w:rPr>
        <w:t>o conceito de bem-estar subjetivo e bem-estar psicológico.</w:t>
      </w:r>
    </w:p>
    <w:p w:rsidR="00FE5158" w:rsidRPr="005232AA" w:rsidRDefault="00EB4595" w:rsidP="005232AA">
      <w:pPr>
        <w:autoSpaceDE w:val="0"/>
        <w:autoSpaceDN w:val="0"/>
        <w:adjustRightInd w:val="0"/>
        <w:spacing w:before="240" w:after="0" w:line="360" w:lineRule="auto"/>
        <w:jc w:val="both"/>
        <w:rPr>
          <w:rFonts w:ascii="Arial" w:hAnsi="Arial" w:cs="Arial"/>
          <w:sz w:val="24"/>
          <w:szCs w:val="24"/>
          <w:lang w:eastAsia="pt-PT"/>
        </w:rPr>
      </w:pPr>
      <w:r>
        <w:rPr>
          <w:rFonts w:ascii="Arial" w:hAnsi="Arial" w:cs="Arial"/>
          <w:sz w:val="24"/>
          <w:szCs w:val="24"/>
          <w:lang w:eastAsia="pt-PT"/>
        </w:rPr>
        <w:t xml:space="preserve">     </w:t>
      </w:r>
      <w:r w:rsidR="00036B43" w:rsidRPr="009F791C">
        <w:rPr>
          <w:rFonts w:ascii="Arial" w:hAnsi="Arial" w:cs="Arial"/>
          <w:b/>
          <w:sz w:val="24"/>
          <w:szCs w:val="24"/>
        </w:rPr>
        <w:t>1</w:t>
      </w:r>
      <w:r w:rsidR="008926D7">
        <w:rPr>
          <w:rFonts w:ascii="Arial" w:hAnsi="Arial" w:cs="Arial"/>
          <w:b/>
          <w:sz w:val="24"/>
          <w:szCs w:val="24"/>
        </w:rPr>
        <w:t>.1-</w:t>
      </w:r>
      <w:r w:rsidR="00FE5158" w:rsidRPr="009F791C">
        <w:rPr>
          <w:rFonts w:ascii="Arial" w:hAnsi="Arial" w:cs="Arial"/>
          <w:b/>
          <w:sz w:val="24"/>
          <w:szCs w:val="24"/>
        </w:rPr>
        <w:t xml:space="preserve"> Evolução do estudo </w:t>
      </w:r>
      <w:r w:rsidR="002C5161">
        <w:rPr>
          <w:rFonts w:ascii="Arial" w:hAnsi="Arial" w:cs="Arial"/>
          <w:b/>
          <w:sz w:val="24"/>
          <w:szCs w:val="24"/>
        </w:rPr>
        <w:t>do Bem-E</w:t>
      </w:r>
      <w:r w:rsidR="002C5161" w:rsidRPr="009F791C">
        <w:rPr>
          <w:rFonts w:ascii="Arial" w:hAnsi="Arial" w:cs="Arial"/>
          <w:b/>
          <w:sz w:val="24"/>
          <w:szCs w:val="24"/>
        </w:rPr>
        <w:t>star</w:t>
      </w:r>
      <w:r w:rsidR="00FE5158" w:rsidRPr="009F791C">
        <w:rPr>
          <w:rFonts w:ascii="Arial" w:hAnsi="Arial" w:cs="Arial"/>
          <w:b/>
          <w:sz w:val="24"/>
          <w:szCs w:val="24"/>
        </w:rPr>
        <w:t xml:space="preserve"> </w:t>
      </w:r>
    </w:p>
    <w:p w:rsidR="00FE5158"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Este conceito tem vindo a ser desenvolvido desde a antiga Grécia, essencialmente p</w:t>
      </w:r>
      <w:r w:rsidR="00CF6BD6">
        <w:rPr>
          <w:rFonts w:ascii="Arial" w:hAnsi="Arial" w:cs="Arial"/>
          <w:sz w:val="24"/>
          <w:szCs w:val="24"/>
          <w:lang w:eastAsia="pt-PT"/>
        </w:rPr>
        <w:t>or Aristótel</w:t>
      </w:r>
      <w:r w:rsidR="000336B5">
        <w:rPr>
          <w:rFonts w:ascii="Arial" w:hAnsi="Arial" w:cs="Arial"/>
          <w:sz w:val="24"/>
          <w:szCs w:val="24"/>
          <w:lang w:eastAsia="pt-PT"/>
        </w:rPr>
        <w:t>es até à atualidade, sendo distinguido por duas perspectivas, a</w:t>
      </w:r>
      <w:r w:rsidR="000336B5" w:rsidRPr="000336B5">
        <w:rPr>
          <w:rFonts w:ascii="Arial" w:hAnsi="Arial" w:cs="Arial"/>
          <w:sz w:val="24"/>
          <w:szCs w:val="24"/>
          <w:lang w:eastAsia="pt-PT"/>
        </w:rPr>
        <w:t xml:space="preserve"> </w:t>
      </w:r>
      <w:r w:rsidR="000336B5" w:rsidRPr="00B7174D">
        <w:rPr>
          <w:rFonts w:ascii="Arial" w:hAnsi="Arial" w:cs="Arial"/>
          <w:sz w:val="24"/>
          <w:szCs w:val="24"/>
          <w:lang w:eastAsia="pt-PT"/>
        </w:rPr>
        <w:t>hedónica</w:t>
      </w:r>
      <w:r w:rsidR="000336B5">
        <w:rPr>
          <w:rFonts w:ascii="Arial" w:hAnsi="Arial" w:cs="Arial"/>
          <w:sz w:val="24"/>
          <w:szCs w:val="24"/>
          <w:lang w:eastAsia="pt-PT"/>
        </w:rPr>
        <w:t xml:space="preserve"> e a eudaimónica.</w:t>
      </w:r>
      <w:r w:rsidRPr="00B7174D">
        <w:rPr>
          <w:rFonts w:ascii="Arial" w:hAnsi="Arial" w:cs="Arial"/>
          <w:sz w:val="24"/>
          <w:szCs w:val="24"/>
          <w:lang w:eastAsia="pt-PT"/>
        </w:rPr>
        <w:t xml:space="preserve"> A perspectiva hedónica foi defendida e desenvolvida ao longo de séculos. Vários filósofos gregos, tais como Aristippus e Hobbes, defendiam que o objetivo da vida é a máxima experiência de prazer, e que este é construído através dos próprios interesses (Ryan</w:t>
      </w:r>
      <w:r w:rsidRPr="00B7174D">
        <w:rPr>
          <w:rFonts w:ascii="Arial" w:hAnsi="Arial" w:cs="Arial"/>
          <w:color w:val="FF0000"/>
          <w:sz w:val="24"/>
          <w:szCs w:val="24"/>
          <w:lang w:eastAsia="pt-PT"/>
        </w:rPr>
        <w:t xml:space="preserve"> </w:t>
      </w:r>
      <w:r w:rsidRPr="00B7174D">
        <w:rPr>
          <w:rFonts w:ascii="Arial" w:hAnsi="Arial" w:cs="Arial"/>
          <w:sz w:val="24"/>
          <w:szCs w:val="24"/>
          <w:lang w:eastAsia="pt-PT"/>
        </w:rPr>
        <w:t>&amp; Deci, 2001). A perspec</w:t>
      </w:r>
      <w:r>
        <w:rPr>
          <w:rFonts w:ascii="Arial" w:hAnsi="Arial" w:cs="Arial"/>
          <w:sz w:val="24"/>
          <w:szCs w:val="24"/>
          <w:lang w:eastAsia="pt-PT"/>
        </w:rPr>
        <w:t>tiva eudaimónica foi defendida</w:t>
      </w:r>
      <w:r w:rsidRPr="00B7174D">
        <w:rPr>
          <w:rFonts w:ascii="Arial" w:hAnsi="Arial" w:cs="Arial"/>
          <w:sz w:val="24"/>
          <w:szCs w:val="24"/>
          <w:lang w:eastAsia="pt-PT"/>
        </w:rPr>
        <w:t>, por Aristóteles que considerava a perspectiva hedónica muito limitada e que fazia dos humanos seres “escravos” dos seus desejos (Ryan &amp; Deci, 2001), encarou, então uma perspectiva que abordasse questões sobre como viver bem e determina nas virtudes e potencial humano (Ryan &amp; Deci, 2001).</w:t>
      </w:r>
    </w:p>
    <w:p w:rsidR="00FE5158" w:rsidRDefault="00FE5158" w:rsidP="00FE5158">
      <w:pPr>
        <w:spacing w:before="240" w:line="360" w:lineRule="auto"/>
        <w:jc w:val="both"/>
        <w:rPr>
          <w:rFonts w:ascii="Arial" w:hAnsi="Arial" w:cs="Arial"/>
          <w:sz w:val="24"/>
          <w:szCs w:val="24"/>
        </w:rPr>
      </w:pPr>
      <w:r w:rsidRPr="00B7174D">
        <w:rPr>
          <w:rFonts w:ascii="Arial" w:hAnsi="Arial" w:cs="Arial"/>
          <w:sz w:val="24"/>
          <w:szCs w:val="24"/>
        </w:rPr>
        <w:lastRenderedPageBreak/>
        <w:t>Estes dois conceitos, hedonismo e eudaimonismo são duas correntes filosóficas da natureza humana (Deci &amp; Ryan, 2008) que orientam os modelos atuais de bem-estar. No entanto, pode-se considerar que o termo bem-estar está ligado à época do Iluminismo, no séc. XVIII, onde o Homem passa a estar no centro da própria humanidade como símbolo de vida. Só alguns séculos mais tarde o constructo começou a ser investigado aprofundadamente. A linha de investigação do bem-estar subjetivo remota a finais dos anos 50, nos EUA, ligada à psicologia social e inclui-se no denominado “Movimento dos Indicadores Sociais”. Com esta nova linha de investigação, percebe-se que o bem-estar não pode ser avaliado apenas por fatores externos</w:t>
      </w:r>
      <w:r>
        <w:rPr>
          <w:rFonts w:ascii="Arial" w:hAnsi="Arial" w:cs="Arial"/>
          <w:sz w:val="24"/>
          <w:szCs w:val="24"/>
        </w:rPr>
        <w:t xml:space="preserve"> ao individuo</w:t>
      </w:r>
      <w:r w:rsidRPr="00B7174D">
        <w:rPr>
          <w:rFonts w:ascii="Arial" w:hAnsi="Arial" w:cs="Arial"/>
          <w:sz w:val="24"/>
          <w:szCs w:val="24"/>
        </w:rPr>
        <w:t>, como as condições socioeconómicas, condições de habitação ou nível de educação, passando-se a considerar importante a experiência subjetiva do sujeito relativamente ao seu próprio bem-estar (Campbell, 1976).</w:t>
      </w:r>
    </w:p>
    <w:p w:rsidR="00FE5158" w:rsidRPr="00F45B3A" w:rsidRDefault="00FE5158" w:rsidP="00FE5158">
      <w:pPr>
        <w:autoSpaceDE w:val="0"/>
        <w:autoSpaceDN w:val="0"/>
        <w:adjustRightInd w:val="0"/>
        <w:spacing w:before="240" w:after="0" w:line="360" w:lineRule="auto"/>
        <w:jc w:val="both"/>
        <w:rPr>
          <w:rFonts w:ascii="Arial" w:hAnsi="Arial" w:cs="Arial"/>
          <w:color w:val="FF0000"/>
          <w:sz w:val="24"/>
          <w:szCs w:val="24"/>
          <w:lang w:eastAsia="pt-PT"/>
        </w:rPr>
      </w:pPr>
      <w:r w:rsidRPr="00B7174D">
        <w:rPr>
          <w:rFonts w:ascii="Arial" w:hAnsi="Arial" w:cs="Arial"/>
          <w:sz w:val="24"/>
          <w:szCs w:val="24"/>
        </w:rPr>
        <w:t xml:space="preserve">Até aos anos 50, os Psicólogos interessavam-se principalmente pelos estados emocionais negativos como a depressão e a ansiedade. Só a partir deste período se começaram a interessar por emoções positivas e sentimentos de bem-estar, movimento que ficou conhecido como Psicologia Positiva. Nesta disciplina surgiu um consenso de que autorrelatos de como a vida está a correr podem </w:t>
      </w:r>
      <w:r w:rsidRPr="00A94A50">
        <w:rPr>
          <w:rFonts w:ascii="Arial" w:hAnsi="Arial" w:cs="Arial"/>
          <w:sz w:val="24"/>
          <w:szCs w:val="24"/>
        </w:rPr>
        <w:t>transmitir informação importante sobre estados emocionais subjacentes, levando assim ao avanço da medição do que é hoje melhor conhecido como bem-estar subjetivo (Van Hoorn, 2007).</w:t>
      </w:r>
      <w:r w:rsidRPr="00F45B3A">
        <w:rPr>
          <w:rFonts w:ascii="Arial" w:hAnsi="Arial" w:cs="Arial"/>
          <w:color w:val="FF0000"/>
          <w:sz w:val="24"/>
          <w:szCs w:val="24"/>
          <w:lang w:eastAsia="pt-PT"/>
        </w:rPr>
        <w:t xml:space="preserve"> </w:t>
      </w:r>
    </w:p>
    <w:p w:rsidR="00FE5158" w:rsidRPr="00D0601F"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D0601F">
        <w:rPr>
          <w:rFonts w:ascii="Arial" w:hAnsi="Arial" w:cs="Arial"/>
          <w:sz w:val="24"/>
          <w:szCs w:val="24"/>
          <w:lang w:eastAsia="pt-PT"/>
        </w:rPr>
        <w:t xml:space="preserve">Para a OMS, mais especificamente do Escritório Regional Europeu, considera saúde mental: </w:t>
      </w:r>
      <w:r w:rsidRPr="00D0601F">
        <w:rPr>
          <w:rFonts w:ascii="Arial" w:hAnsi="Arial" w:cs="Arial"/>
          <w:i/>
          <w:iCs/>
          <w:sz w:val="24"/>
          <w:szCs w:val="24"/>
          <w:lang w:eastAsia="pt-PT"/>
        </w:rPr>
        <w:t>“na medida em que um indivíduo ou grupo é capaz, por um lado, de realizar</w:t>
      </w:r>
      <w:r w:rsidRPr="00D0601F">
        <w:rPr>
          <w:rFonts w:ascii="Arial" w:hAnsi="Arial" w:cs="Arial"/>
          <w:sz w:val="24"/>
          <w:szCs w:val="24"/>
          <w:lang w:eastAsia="pt-PT"/>
        </w:rPr>
        <w:t xml:space="preserve"> </w:t>
      </w:r>
      <w:r w:rsidRPr="00D0601F">
        <w:rPr>
          <w:rFonts w:ascii="Arial" w:hAnsi="Arial" w:cs="Arial"/>
          <w:i/>
          <w:iCs/>
          <w:sz w:val="24"/>
          <w:szCs w:val="24"/>
          <w:lang w:eastAsia="pt-PT"/>
        </w:rPr>
        <w:t>aspirações e satisfazer necessidades e, por outro, de lidar com o meio ambiente. A</w:t>
      </w:r>
      <w:r w:rsidRPr="00D0601F">
        <w:rPr>
          <w:rFonts w:ascii="Arial" w:hAnsi="Arial" w:cs="Arial"/>
          <w:sz w:val="24"/>
          <w:szCs w:val="24"/>
          <w:lang w:eastAsia="pt-PT"/>
        </w:rPr>
        <w:t xml:space="preserve"> </w:t>
      </w:r>
      <w:r w:rsidRPr="00D0601F">
        <w:rPr>
          <w:rFonts w:ascii="Arial" w:hAnsi="Arial" w:cs="Arial"/>
          <w:i/>
          <w:iCs/>
          <w:sz w:val="24"/>
          <w:szCs w:val="24"/>
          <w:lang w:eastAsia="pt-PT"/>
        </w:rPr>
        <w:t>saúde é, portanto, vista como um recurso para a vida diária, não o objetivo dela;</w:t>
      </w:r>
      <w:r w:rsidRPr="00D0601F">
        <w:rPr>
          <w:rFonts w:ascii="Arial" w:hAnsi="Arial" w:cs="Arial"/>
          <w:sz w:val="24"/>
          <w:szCs w:val="24"/>
          <w:lang w:eastAsia="pt-PT"/>
        </w:rPr>
        <w:t xml:space="preserve"> </w:t>
      </w:r>
      <w:r w:rsidRPr="00D0601F">
        <w:rPr>
          <w:rFonts w:ascii="Arial" w:hAnsi="Arial" w:cs="Arial"/>
          <w:i/>
          <w:iCs/>
          <w:sz w:val="24"/>
          <w:szCs w:val="24"/>
          <w:lang w:eastAsia="pt-PT"/>
        </w:rPr>
        <w:t>abrange os recursos sociais e pessoais, bem como as capacidades físicas, é um conceito</w:t>
      </w:r>
      <w:r w:rsidRPr="00D0601F">
        <w:rPr>
          <w:rFonts w:ascii="Arial" w:hAnsi="Arial" w:cs="Arial"/>
          <w:sz w:val="24"/>
          <w:szCs w:val="24"/>
          <w:lang w:eastAsia="pt-PT"/>
        </w:rPr>
        <w:t xml:space="preserve"> </w:t>
      </w:r>
      <w:r w:rsidRPr="00D0601F">
        <w:rPr>
          <w:rFonts w:ascii="Arial" w:hAnsi="Arial" w:cs="Arial"/>
          <w:i/>
          <w:iCs/>
          <w:sz w:val="24"/>
          <w:szCs w:val="24"/>
          <w:lang w:eastAsia="pt-PT"/>
        </w:rPr>
        <w:t>positivo”,</w:t>
      </w:r>
      <w:r w:rsidRPr="00D0601F">
        <w:rPr>
          <w:rFonts w:ascii="Arial" w:hAnsi="Arial" w:cs="Arial"/>
          <w:sz w:val="24"/>
          <w:szCs w:val="24"/>
          <w:lang w:eastAsia="pt-PT"/>
        </w:rPr>
        <w:t xml:space="preserve"> (</w:t>
      </w:r>
      <w:r w:rsidR="006B001E" w:rsidRPr="00D0601F">
        <w:rPr>
          <w:rFonts w:ascii="Arial" w:hAnsi="Arial" w:cs="Arial"/>
          <w:sz w:val="24"/>
          <w:szCs w:val="24"/>
          <w:lang w:eastAsia="pt-PT"/>
        </w:rPr>
        <w:t>OMS, 1948</w:t>
      </w:r>
      <w:r w:rsidRPr="00D0601F">
        <w:rPr>
          <w:rFonts w:ascii="Arial" w:hAnsi="Arial" w:cs="Arial"/>
          <w:sz w:val="24"/>
          <w:szCs w:val="24"/>
          <w:lang w:eastAsia="pt-PT"/>
        </w:rPr>
        <w:t>, p. 28 cit in Ryff &amp; Singer, 1998)</w:t>
      </w:r>
      <w:r>
        <w:rPr>
          <w:rFonts w:ascii="Arial" w:hAnsi="Arial" w:cs="Arial"/>
          <w:sz w:val="24"/>
          <w:szCs w:val="24"/>
          <w:lang w:eastAsia="pt-PT"/>
        </w:rPr>
        <w:t>, desta forma podemos dizer que a</w:t>
      </w:r>
      <w:r w:rsidRPr="00D0601F">
        <w:rPr>
          <w:rFonts w:ascii="Arial" w:hAnsi="Arial" w:cs="Arial"/>
          <w:i/>
          <w:iCs/>
          <w:sz w:val="24"/>
          <w:szCs w:val="24"/>
          <w:lang w:eastAsia="pt-PT"/>
        </w:rPr>
        <w:t xml:space="preserve"> </w:t>
      </w:r>
      <w:r w:rsidRPr="00D0601F">
        <w:rPr>
          <w:rFonts w:ascii="Arial" w:hAnsi="Arial" w:cs="Arial"/>
          <w:sz w:val="24"/>
          <w:szCs w:val="24"/>
          <w:lang w:eastAsia="pt-PT"/>
        </w:rPr>
        <w:t>saúde é um estado de completo bem-estar físico, mental e social, não sendo apenas a ausência de doenças, mas também a presença de indicadores positivos</w:t>
      </w:r>
      <w:r>
        <w:rPr>
          <w:rFonts w:ascii="Arial" w:hAnsi="Arial" w:cs="Arial"/>
          <w:sz w:val="24"/>
          <w:szCs w:val="24"/>
          <w:lang w:eastAsia="pt-PT"/>
        </w:rPr>
        <w:t>.</w:t>
      </w:r>
      <w:r w:rsidRPr="00D0601F">
        <w:rPr>
          <w:rFonts w:ascii="Arial" w:hAnsi="Arial" w:cs="Arial"/>
          <w:sz w:val="24"/>
          <w:szCs w:val="24"/>
          <w:lang w:eastAsia="pt-PT"/>
        </w:rPr>
        <w:t xml:space="preserve"> </w:t>
      </w:r>
    </w:p>
    <w:p w:rsidR="00FE5158" w:rsidRPr="00B7174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rPr>
        <w:lastRenderedPageBreak/>
        <w:t xml:space="preserve">Para Novo (2003) </w:t>
      </w:r>
      <w:r w:rsidRPr="00B7174D">
        <w:rPr>
          <w:rFonts w:ascii="Arial" w:hAnsi="Arial" w:cs="Arial"/>
          <w:sz w:val="24"/>
          <w:szCs w:val="24"/>
          <w:lang w:eastAsia="pt-PT"/>
        </w:rPr>
        <w:t>falar dos antecedentes e estudos anteriores do constructo de bem-estar, termina com a divisão dos dois conceitos que vão ser explorados no tópico seguinte. O conceito de bem-estar ao longo dos anos foi sofrendo alguma evolução. Na década de 80 dá-se uma distinção conceptual dos conceitos de bem-estar psicológico e bem-estar subjetivo. A divergência dos vários autores levou a que se subdividissem duas perspetivas de bem-estar.</w:t>
      </w:r>
    </w:p>
    <w:p w:rsidR="00FE5158" w:rsidRPr="00B7174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Bem-estar subjetivo definiu-se assim como um campo de estudo que integra as dimensões de afeto e satisfação com a vida e o bem-estar psicológico constitui um campo de estudo que integra as dimensões do funcionamento psicológico de autoaceitação, autonomia, controlo sobre o meio, relações positivas, propósito de vida e desenvolvimento pessoal.</w:t>
      </w:r>
    </w:p>
    <w:p w:rsidR="00FE5158" w:rsidRPr="007923A3" w:rsidRDefault="00FE5158" w:rsidP="00FE5158">
      <w:pPr>
        <w:spacing w:before="240" w:line="360" w:lineRule="auto"/>
        <w:jc w:val="both"/>
        <w:rPr>
          <w:rFonts w:ascii="Arial" w:hAnsi="Arial" w:cs="Arial"/>
          <w:sz w:val="24"/>
          <w:szCs w:val="24"/>
        </w:rPr>
      </w:pPr>
      <w:r w:rsidRPr="007923A3">
        <w:rPr>
          <w:rFonts w:ascii="Arial" w:hAnsi="Arial" w:cs="Arial"/>
          <w:sz w:val="24"/>
          <w:szCs w:val="24"/>
        </w:rPr>
        <w:t xml:space="preserve">Muita da literatura distingue ainda a abordagem hedónica e eudaimónica do bem-estar. A psicologia hedónica tem sido descrita por Kahneman et al. como o estudo do que torna as experiências e a vida agradável ou desagradável (Newton, 2007). </w:t>
      </w:r>
    </w:p>
    <w:p w:rsidR="00FE5158" w:rsidRPr="00B7174D" w:rsidRDefault="00FE5158" w:rsidP="00FE5158">
      <w:pPr>
        <w:spacing w:before="240" w:line="360" w:lineRule="auto"/>
        <w:jc w:val="both"/>
        <w:rPr>
          <w:rFonts w:ascii="Arial" w:hAnsi="Arial" w:cs="Arial"/>
          <w:sz w:val="24"/>
          <w:szCs w:val="24"/>
        </w:rPr>
      </w:pPr>
      <w:r>
        <w:rPr>
          <w:rFonts w:ascii="Arial" w:hAnsi="Arial" w:cs="Arial"/>
          <w:sz w:val="24"/>
          <w:szCs w:val="24"/>
        </w:rPr>
        <w:t xml:space="preserve">Huppert, (cit in Newton, </w:t>
      </w:r>
      <w:r w:rsidRPr="00B7174D">
        <w:rPr>
          <w:rFonts w:ascii="Arial" w:hAnsi="Arial" w:cs="Arial"/>
          <w:sz w:val="24"/>
          <w:szCs w:val="24"/>
        </w:rPr>
        <w:t>2007), refere que ambas as dimensões do bem-estar são importantes. As abordagens hedónicas podem negligen</w:t>
      </w:r>
      <w:r>
        <w:rPr>
          <w:rFonts w:ascii="Arial" w:hAnsi="Arial" w:cs="Arial"/>
          <w:sz w:val="24"/>
          <w:szCs w:val="24"/>
        </w:rPr>
        <w:t xml:space="preserve">ciar o facto de os sentimentos </w:t>
      </w:r>
      <w:r w:rsidRPr="00B7174D">
        <w:rPr>
          <w:rFonts w:ascii="Arial" w:hAnsi="Arial" w:cs="Arial"/>
          <w:sz w:val="24"/>
          <w:szCs w:val="24"/>
        </w:rPr>
        <w:t>positivos nem sempre levarem à realização e crescimento pessoal, podem ser transitórios e adquiridos de modo insustentável. O estado de bem-estar pode requerer a experiência de um estado emocional negativo prévio. Por outro lado, o estado de bem-estar não pode ser inteiramente atingido através da realização do potencial individual uma vez que estes comportamentos não levam necessariamente à felicidade e contentamento.</w:t>
      </w:r>
    </w:p>
    <w:p w:rsidR="00092F02" w:rsidRDefault="00FE5158" w:rsidP="00092F02">
      <w:pPr>
        <w:autoSpaceDE w:val="0"/>
        <w:autoSpaceDN w:val="0"/>
        <w:adjustRightInd w:val="0"/>
        <w:spacing w:before="240" w:after="0" w:line="360" w:lineRule="auto"/>
        <w:jc w:val="both"/>
        <w:rPr>
          <w:rFonts w:ascii="Arial" w:hAnsi="Arial" w:cs="Arial"/>
          <w:sz w:val="24"/>
          <w:szCs w:val="24"/>
        </w:rPr>
      </w:pPr>
      <w:r w:rsidRPr="007E5FAD">
        <w:rPr>
          <w:rFonts w:ascii="Arial" w:hAnsi="Arial" w:cs="Arial"/>
          <w:sz w:val="24"/>
          <w:szCs w:val="24"/>
        </w:rPr>
        <w:t>Segundo Galinha e Pais Ribeiro (2005),</w:t>
      </w:r>
      <w:r w:rsidRPr="007E5FAD">
        <w:rPr>
          <w:rFonts w:ascii="Arial" w:hAnsi="Arial" w:cs="Arial"/>
          <w:color w:val="FF0000"/>
          <w:sz w:val="24"/>
          <w:szCs w:val="24"/>
        </w:rPr>
        <w:t xml:space="preserve"> </w:t>
      </w:r>
      <w:r w:rsidRPr="007E5FAD">
        <w:rPr>
          <w:rFonts w:ascii="Arial" w:hAnsi="Arial" w:cs="Arial"/>
          <w:sz w:val="24"/>
          <w:szCs w:val="24"/>
        </w:rPr>
        <w:t xml:space="preserve">o termo Bem-estar, surgiu pela primeira vez em 1960 na tese de Wilson. </w:t>
      </w:r>
      <w:r>
        <w:rPr>
          <w:rFonts w:ascii="Arial" w:hAnsi="Arial" w:cs="Arial"/>
          <w:sz w:val="24"/>
          <w:szCs w:val="24"/>
        </w:rPr>
        <w:t xml:space="preserve">Estes autores </w:t>
      </w:r>
      <w:r w:rsidRPr="007E5FAD">
        <w:rPr>
          <w:rFonts w:ascii="Arial" w:hAnsi="Arial" w:cs="Arial"/>
          <w:sz w:val="24"/>
          <w:szCs w:val="24"/>
        </w:rPr>
        <w:t xml:space="preserve">referenciam três marcos importantes que, na sua opinião, podem ser apontados como estado na sua génese: a herança do iluminismo, a segunda revolução da saúde e a emergência da Psicologia positiva, </w:t>
      </w:r>
      <w:proofErr w:type="gramStart"/>
      <w:r w:rsidRPr="007E5FAD">
        <w:rPr>
          <w:rFonts w:ascii="Arial" w:hAnsi="Arial" w:cs="Arial"/>
          <w:sz w:val="24"/>
          <w:szCs w:val="24"/>
        </w:rPr>
        <w:t>passamos</w:t>
      </w:r>
      <w:proofErr w:type="gramEnd"/>
      <w:r w:rsidRPr="007E5FAD">
        <w:rPr>
          <w:rFonts w:ascii="Arial" w:hAnsi="Arial" w:cs="Arial"/>
          <w:sz w:val="24"/>
          <w:szCs w:val="24"/>
        </w:rPr>
        <w:t xml:space="preserve"> a explicar melhor</w:t>
      </w:r>
      <w:r>
        <w:rPr>
          <w:rFonts w:ascii="Arial" w:hAnsi="Arial" w:cs="Arial"/>
          <w:sz w:val="24"/>
          <w:szCs w:val="24"/>
        </w:rPr>
        <w:t>:</w:t>
      </w:r>
    </w:p>
    <w:p w:rsidR="00FE5158" w:rsidRDefault="009B2914" w:rsidP="00FE5158">
      <w:pPr>
        <w:autoSpaceDE w:val="0"/>
        <w:autoSpaceDN w:val="0"/>
        <w:adjustRightInd w:val="0"/>
        <w:spacing w:before="240" w:after="0" w:line="360" w:lineRule="auto"/>
        <w:jc w:val="both"/>
        <w:rPr>
          <w:rFonts w:ascii="Arial" w:hAnsi="Arial" w:cs="Arial"/>
          <w:sz w:val="24"/>
          <w:szCs w:val="24"/>
        </w:rPr>
      </w:pPr>
      <w:proofErr w:type="gramStart"/>
      <w:r w:rsidRPr="006214DC">
        <w:rPr>
          <w:rFonts w:ascii="Arial" w:hAnsi="Arial" w:cs="Arial"/>
          <w:i/>
          <w:sz w:val="24"/>
          <w:szCs w:val="24"/>
        </w:rPr>
        <w:lastRenderedPageBreak/>
        <w:t>Iluminismo</w:t>
      </w:r>
      <w:r>
        <w:rPr>
          <w:rFonts w:ascii="Arial" w:hAnsi="Arial" w:cs="Arial"/>
          <w:sz w:val="24"/>
          <w:szCs w:val="24"/>
        </w:rPr>
        <w:t xml:space="preserve"> - </w:t>
      </w:r>
      <w:r w:rsidRPr="0057442D">
        <w:rPr>
          <w:rFonts w:ascii="Arial" w:hAnsi="Arial" w:cs="Arial"/>
          <w:sz w:val="24"/>
          <w:szCs w:val="24"/>
          <w:lang w:eastAsia="pt-PT"/>
        </w:rPr>
        <w:t>As raízes ideológicas d</w:t>
      </w:r>
      <w:r>
        <w:rPr>
          <w:rFonts w:ascii="Arial" w:hAnsi="Arial" w:cs="Arial"/>
          <w:sz w:val="24"/>
          <w:szCs w:val="24"/>
          <w:lang w:eastAsia="pt-PT"/>
        </w:rPr>
        <w:t>o bem-estar podem ser encontrada</w:t>
      </w:r>
      <w:r w:rsidRPr="0057442D">
        <w:rPr>
          <w:rFonts w:ascii="Arial" w:hAnsi="Arial" w:cs="Arial"/>
          <w:sz w:val="24"/>
          <w:szCs w:val="24"/>
          <w:lang w:eastAsia="pt-PT"/>
        </w:rPr>
        <w:t>s</w:t>
      </w:r>
      <w:proofErr w:type="gramEnd"/>
      <w:r w:rsidR="00FE5158" w:rsidRPr="0057442D">
        <w:rPr>
          <w:rFonts w:ascii="Arial" w:hAnsi="Arial" w:cs="Arial"/>
          <w:sz w:val="24"/>
          <w:szCs w:val="24"/>
          <w:lang w:eastAsia="pt-PT"/>
        </w:rPr>
        <w:t xml:space="preserve"> no Iluminismo. </w:t>
      </w:r>
      <w:r w:rsidR="00FE5158" w:rsidRPr="0057442D">
        <w:rPr>
          <w:rFonts w:ascii="Arial" w:hAnsi="Arial" w:cs="Arial"/>
          <w:sz w:val="24"/>
          <w:szCs w:val="24"/>
        </w:rPr>
        <w:t xml:space="preserve">Esta decore no </w:t>
      </w:r>
      <w:r w:rsidRPr="0057442D">
        <w:rPr>
          <w:rFonts w:ascii="Arial" w:hAnsi="Arial" w:cs="Arial"/>
          <w:sz w:val="24"/>
          <w:szCs w:val="24"/>
        </w:rPr>
        <w:t>século</w:t>
      </w:r>
      <w:r w:rsidR="00FE5158" w:rsidRPr="0057442D">
        <w:rPr>
          <w:rFonts w:ascii="Arial" w:hAnsi="Arial" w:cs="Arial"/>
          <w:sz w:val="24"/>
          <w:szCs w:val="24"/>
        </w:rPr>
        <w:t xml:space="preserve"> XVIII</w:t>
      </w:r>
      <w:r w:rsidR="00FE5158" w:rsidRPr="0057442D">
        <w:rPr>
          <w:rFonts w:ascii="Arial" w:hAnsi="Arial" w:cs="Arial"/>
          <w:sz w:val="24"/>
          <w:szCs w:val="24"/>
          <w:lang w:eastAsia="pt-PT"/>
        </w:rPr>
        <w:t xml:space="preserve">. Preconizava-se então que o propósito da existência da humanidade é a vida em </w:t>
      </w:r>
      <w:proofErr w:type="gramStart"/>
      <w:r w:rsidR="00FE5158" w:rsidRPr="0057442D">
        <w:rPr>
          <w:rFonts w:ascii="Arial" w:hAnsi="Arial" w:cs="Arial"/>
          <w:sz w:val="24"/>
          <w:szCs w:val="24"/>
          <w:lang w:eastAsia="pt-PT"/>
        </w:rPr>
        <w:t>si</w:t>
      </w:r>
      <w:proofErr w:type="gramEnd"/>
      <w:r w:rsidR="00FE5158" w:rsidRPr="0057442D">
        <w:rPr>
          <w:rFonts w:ascii="Arial" w:hAnsi="Arial" w:cs="Arial"/>
          <w:sz w:val="24"/>
          <w:szCs w:val="24"/>
          <w:lang w:eastAsia="pt-PT"/>
        </w:rPr>
        <w:t xml:space="preserve"> </w:t>
      </w:r>
      <w:proofErr w:type="gramStart"/>
      <w:r w:rsidR="00FE5158" w:rsidRPr="0057442D">
        <w:rPr>
          <w:rFonts w:ascii="Arial" w:hAnsi="Arial" w:cs="Arial"/>
          <w:sz w:val="24"/>
          <w:szCs w:val="24"/>
          <w:lang w:eastAsia="pt-PT"/>
        </w:rPr>
        <w:t>mesma</w:t>
      </w:r>
      <w:proofErr w:type="gramEnd"/>
      <w:r w:rsidR="00FE5158" w:rsidRPr="0057442D">
        <w:rPr>
          <w:rFonts w:ascii="Arial" w:hAnsi="Arial" w:cs="Arial"/>
          <w:sz w:val="24"/>
          <w:szCs w:val="24"/>
          <w:lang w:eastAsia="pt-PT"/>
        </w:rPr>
        <w:t>, em vez do serviço a Deus ou ao Rei, pelo que o desenvolvimento pessoal e a felicidade tornaram-se valores centrais nesta época. Esta convicção viria a ser reforçada nos séculos seguintes, nomeadamente através dos princípios do utilitarismo (século XIX)</w:t>
      </w:r>
      <w:r>
        <w:rPr>
          <w:rFonts w:ascii="Arial" w:hAnsi="Arial" w:cs="Arial"/>
          <w:sz w:val="24"/>
          <w:szCs w:val="24"/>
          <w:lang w:eastAsia="pt-PT"/>
        </w:rPr>
        <w:t xml:space="preserve"> e o desenvolvimento </w:t>
      </w:r>
      <w:proofErr w:type="gramStart"/>
      <w:r>
        <w:rPr>
          <w:rFonts w:ascii="Arial" w:hAnsi="Arial" w:cs="Arial"/>
          <w:sz w:val="24"/>
          <w:szCs w:val="24"/>
          <w:lang w:eastAsia="pt-PT"/>
        </w:rPr>
        <w:t>dos estado</w:t>
      </w:r>
      <w:proofErr w:type="gramEnd"/>
      <w:r>
        <w:rPr>
          <w:rFonts w:ascii="Arial" w:hAnsi="Arial" w:cs="Arial"/>
          <w:sz w:val="24"/>
          <w:szCs w:val="24"/>
          <w:lang w:eastAsia="pt-PT"/>
        </w:rPr>
        <w:t>/</w:t>
      </w:r>
      <w:r w:rsidR="00FE5158" w:rsidRPr="0057442D">
        <w:rPr>
          <w:rFonts w:ascii="Arial" w:hAnsi="Arial" w:cs="Arial"/>
          <w:sz w:val="24"/>
          <w:szCs w:val="24"/>
          <w:lang w:eastAsia="pt-PT"/>
        </w:rPr>
        <w:t>providências (século XX). É precisamente em meados do século passado, mais concretamente na década de 60, que surge o conceito de bem-estar e é também neste período que surge a sua primeira distinção conceptual: procura-se estabelecer a destrinça entre bem-estar global e o bem-estar material. O termo bem-estar esteve inicialmente associado aos estudos da economia e tinha um outro significado, o de bem-estar económico ou material, sendo a sua avaliação feita pelo indivíduo através do rendimento auferido, bem como dos bens e serviços que o dinheiro podia comprar.</w:t>
      </w:r>
      <w:r w:rsidR="00FE5158" w:rsidRPr="007D1A94">
        <w:rPr>
          <w:rFonts w:ascii="Arial" w:hAnsi="Arial" w:cs="Arial"/>
          <w:sz w:val="24"/>
          <w:szCs w:val="24"/>
          <w:lang w:eastAsia="pt-PT"/>
        </w:rPr>
        <w:t xml:space="preserve"> </w:t>
      </w:r>
    </w:p>
    <w:p w:rsidR="00FE5158" w:rsidRPr="0057442D" w:rsidRDefault="00FE5158" w:rsidP="00FE5158">
      <w:pPr>
        <w:autoSpaceDE w:val="0"/>
        <w:autoSpaceDN w:val="0"/>
        <w:adjustRightInd w:val="0"/>
        <w:spacing w:before="240" w:line="360" w:lineRule="auto"/>
        <w:jc w:val="both"/>
        <w:rPr>
          <w:rFonts w:ascii="Arial" w:hAnsi="Arial" w:cs="Arial"/>
          <w:sz w:val="24"/>
          <w:szCs w:val="24"/>
          <w:lang w:eastAsia="pt-PT"/>
        </w:rPr>
      </w:pPr>
      <w:r w:rsidRPr="00154B42">
        <w:rPr>
          <w:rFonts w:ascii="Arial" w:hAnsi="Arial" w:cs="Arial"/>
          <w:sz w:val="24"/>
          <w:szCs w:val="24"/>
          <w:lang w:eastAsia="pt-PT"/>
        </w:rPr>
        <w:t xml:space="preserve">Na década de 60 o conceito transcendeu a dimensão do bem-estar económico e assumiu uma dimensão global, referindo-se ao bem-estar na vida como um todo, valorizando uma panóplia considerável de dimensões que não apenas a económica. </w:t>
      </w:r>
    </w:p>
    <w:p w:rsidR="00FE5158" w:rsidRPr="00092F02" w:rsidRDefault="00FE5158" w:rsidP="00092F02">
      <w:pPr>
        <w:autoSpaceDE w:val="0"/>
        <w:autoSpaceDN w:val="0"/>
        <w:adjustRightInd w:val="0"/>
        <w:spacing w:line="360" w:lineRule="auto"/>
        <w:jc w:val="both"/>
        <w:rPr>
          <w:rFonts w:ascii="Arial" w:hAnsi="Arial" w:cs="Arial"/>
          <w:bCs/>
          <w:i/>
          <w:sz w:val="24"/>
          <w:szCs w:val="24"/>
          <w:lang w:eastAsia="pt-PT"/>
        </w:rPr>
      </w:pPr>
      <w:r w:rsidRPr="00092F02">
        <w:rPr>
          <w:rFonts w:ascii="Arial" w:hAnsi="Arial" w:cs="Arial"/>
          <w:bCs/>
          <w:i/>
          <w:sz w:val="24"/>
          <w:szCs w:val="24"/>
          <w:lang w:eastAsia="pt-PT"/>
        </w:rPr>
        <w:t>Segunda revolução da saúde</w:t>
      </w:r>
      <w:r w:rsidR="00092F02">
        <w:rPr>
          <w:rFonts w:ascii="Arial" w:hAnsi="Arial" w:cs="Arial"/>
          <w:bCs/>
          <w:i/>
          <w:sz w:val="24"/>
          <w:szCs w:val="24"/>
          <w:lang w:eastAsia="pt-PT"/>
        </w:rPr>
        <w:t xml:space="preserve"> - </w:t>
      </w:r>
      <w:r>
        <w:rPr>
          <w:rFonts w:ascii="Arial" w:hAnsi="Arial" w:cs="Arial"/>
          <w:sz w:val="24"/>
          <w:szCs w:val="24"/>
          <w:lang w:eastAsia="pt-PT"/>
        </w:rPr>
        <w:t xml:space="preserve">Século XX (década de 70). </w:t>
      </w:r>
      <w:r w:rsidRPr="00154B42">
        <w:rPr>
          <w:rFonts w:ascii="Arial" w:hAnsi="Arial" w:cs="Arial"/>
          <w:sz w:val="24"/>
          <w:szCs w:val="24"/>
          <w:lang w:eastAsia="pt-PT"/>
        </w:rPr>
        <w:t>Neste período, e sob influência do modelo bio psicossociológico da saúde que preconiza a</w:t>
      </w:r>
      <w:r>
        <w:rPr>
          <w:rFonts w:ascii="Arial" w:hAnsi="Arial" w:cs="Arial"/>
          <w:sz w:val="24"/>
          <w:szCs w:val="24"/>
          <w:lang w:eastAsia="pt-PT"/>
        </w:rPr>
        <w:t>s</w:t>
      </w:r>
      <w:r w:rsidRPr="00154B42">
        <w:rPr>
          <w:rFonts w:ascii="Arial" w:hAnsi="Arial" w:cs="Arial"/>
          <w:sz w:val="24"/>
          <w:szCs w:val="24"/>
          <w:lang w:eastAsia="pt-PT"/>
        </w:rPr>
        <w:t xml:space="preserve"> multicausalidades de fatores associados à doença, o conceito de bem-estar emerge com múltiplas significações, em parte devidas ao acentuado enfoque na saúde. Por um lado, a avaliação subjetiva que um indivíduo faz da sua vida em geral, por outro, os aspetos relacionados com a sua saúde.</w:t>
      </w:r>
    </w:p>
    <w:p w:rsidR="00092F02" w:rsidRDefault="00FE5158" w:rsidP="00092F02">
      <w:pPr>
        <w:spacing w:before="240" w:line="360" w:lineRule="auto"/>
        <w:jc w:val="both"/>
        <w:rPr>
          <w:rFonts w:ascii="Arial" w:hAnsi="Arial" w:cs="Arial"/>
          <w:sz w:val="24"/>
          <w:szCs w:val="24"/>
          <w:lang w:eastAsia="pt-PT"/>
        </w:rPr>
      </w:pPr>
      <w:r w:rsidRPr="00154B42">
        <w:rPr>
          <w:rFonts w:ascii="Arial" w:hAnsi="Arial" w:cs="Arial"/>
          <w:sz w:val="24"/>
          <w:szCs w:val="24"/>
          <w:lang w:eastAsia="pt-PT"/>
        </w:rPr>
        <w:t>Neste período ocorre a segunda distinção conceptual em que o bem-estar é visto segundo duas perspetivas: o bem-estar subjetivo (associado a aspetos positivos da vida e aos afetos vivenciados) e o bem-estar psicológico (proposto por Ryff nos anos 80).</w:t>
      </w:r>
    </w:p>
    <w:p w:rsidR="00FE5158" w:rsidRDefault="00FE5158" w:rsidP="00FE5158">
      <w:pPr>
        <w:spacing w:before="240" w:line="360" w:lineRule="auto"/>
        <w:jc w:val="both"/>
        <w:rPr>
          <w:rFonts w:ascii="Arial" w:hAnsi="Arial" w:cs="Arial"/>
          <w:sz w:val="24"/>
          <w:szCs w:val="24"/>
          <w:lang w:eastAsia="pt-PT"/>
        </w:rPr>
      </w:pPr>
      <w:proofErr w:type="gramStart"/>
      <w:r w:rsidRPr="00092F02">
        <w:rPr>
          <w:rFonts w:ascii="Arial" w:hAnsi="Arial" w:cs="Arial"/>
          <w:i/>
          <w:sz w:val="24"/>
          <w:szCs w:val="24"/>
        </w:rPr>
        <w:t>Emergência da Psicologia Positiva</w:t>
      </w:r>
      <w:r w:rsidR="00092F02">
        <w:rPr>
          <w:rFonts w:ascii="Arial" w:hAnsi="Arial" w:cs="Arial"/>
          <w:sz w:val="24"/>
          <w:szCs w:val="24"/>
          <w:lang w:eastAsia="pt-PT"/>
        </w:rPr>
        <w:t xml:space="preserve"> - </w:t>
      </w:r>
      <w:r w:rsidRPr="00242859">
        <w:rPr>
          <w:rFonts w:ascii="Arial" w:hAnsi="Arial" w:cs="Arial"/>
          <w:sz w:val="24"/>
          <w:szCs w:val="24"/>
          <w:lang w:eastAsia="pt-PT"/>
        </w:rPr>
        <w:t>De seguida temos</w:t>
      </w:r>
      <w:proofErr w:type="gramEnd"/>
      <w:r>
        <w:rPr>
          <w:rFonts w:ascii="Arial" w:hAnsi="Arial" w:cs="Arial"/>
          <w:sz w:val="24"/>
          <w:szCs w:val="24"/>
          <w:lang w:eastAsia="pt-PT"/>
        </w:rPr>
        <w:t>,</w:t>
      </w:r>
      <w:r w:rsidRPr="00242859">
        <w:rPr>
          <w:rFonts w:ascii="Arial" w:hAnsi="Arial" w:cs="Arial"/>
          <w:sz w:val="24"/>
          <w:szCs w:val="24"/>
          <w:lang w:eastAsia="pt-PT"/>
        </w:rPr>
        <w:t xml:space="preserve"> </w:t>
      </w:r>
      <w:r w:rsidRPr="00242859">
        <w:rPr>
          <w:rFonts w:ascii="Arial" w:hAnsi="Arial" w:cs="Arial"/>
          <w:sz w:val="24"/>
          <w:szCs w:val="24"/>
        </w:rPr>
        <w:t xml:space="preserve">década de 90, com o </w:t>
      </w:r>
      <w:r w:rsidRPr="00242859">
        <w:rPr>
          <w:rFonts w:ascii="Arial" w:hAnsi="Arial" w:cs="Arial"/>
          <w:bCs/>
          <w:sz w:val="24"/>
          <w:szCs w:val="24"/>
          <w:lang w:eastAsia="pt-PT"/>
        </w:rPr>
        <w:t>nascimento da Psicologia positiva</w:t>
      </w:r>
      <w:r>
        <w:rPr>
          <w:rFonts w:ascii="Arial" w:hAnsi="Arial" w:cs="Arial"/>
          <w:bCs/>
          <w:sz w:val="24"/>
          <w:szCs w:val="24"/>
          <w:lang w:eastAsia="pt-PT"/>
        </w:rPr>
        <w:t>.</w:t>
      </w:r>
      <w:r w:rsidRPr="00242859">
        <w:rPr>
          <w:rFonts w:ascii="Arial" w:hAnsi="Arial" w:cs="Arial"/>
          <w:b/>
          <w:bCs/>
          <w:sz w:val="24"/>
          <w:szCs w:val="24"/>
          <w:lang w:eastAsia="pt-PT"/>
        </w:rPr>
        <w:t xml:space="preserve"> </w:t>
      </w:r>
      <w:r w:rsidRPr="00242859">
        <w:rPr>
          <w:rFonts w:ascii="Arial" w:hAnsi="Arial" w:cs="Arial"/>
          <w:sz w:val="24"/>
          <w:szCs w:val="24"/>
          <w:lang w:eastAsia="pt-PT"/>
        </w:rPr>
        <w:t xml:space="preserve">Consequência do período anterior e da </w:t>
      </w:r>
      <w:r w:rsidRPr="00242859">
        <w:rPr>
          <w:rFonts w:ascii="Arial" w:hAnsi="Arial" w:cs="Arial"/>
          <w:sz w:val="24"/>
          <w:szCs w:val="24"/>
          <w:lang w:eastAsia="pt-PT"/>
        </w:rPr>
        <w:lastRenderedPageBreak/>
        <w:t xml:space="preserve">preocupação então vigente, em que se procurava promover a dimensão positiva da saúde, nesta década ocorreu um </w:t>
      </w:r>
      <w:r w:rsidRPr="00242859">
        <w:rPr>
          <w:rFonts w:ascii="Arial" w:hAnsi="Arial" w:cs="Arial"/>
          <w:i/>
          <w:iCs/>
          <w:sz w:val="24"/>
          <w:szCs w:val="24"/>
          <w:lang w:eastAsia="pt-PT"/>
        </w:rPr>
        <w:t xml:space="preserve">boom </w:t>
      </w:r>
      <w:r w:rsidRPr="00242859">
        <w:rPr>
          <w:rFonts w:ascii="Arial" w:hAnsi="Arial" w:cs="Arial"/>
          <w:sz w:val="24"/>
          <w:szCs w:val="24"/>
          <w:lang w:eastAsia="pt-PT"/>
        </w:rPr>
        <w:t>de investigação centrada em temáticas tais como a felicidade, o otimismo, as emoções positivas e os traços de personalidade mais saudáveis. O conceito central que norteou todos estes estudos foi o do bem-estar subjetivo que, assim, parece ter mobilizado toda a comunidade científica em detrimento do conceito de bem-estar psicológico.</w:t>
      </w:r>
    </w:p>
    <w:p w:rsidR="00FE5158" w:rsidRPr="00B7174D" w:rsidRDefault="00FE5158" w:rsidP="00FE5158">
      <w:pPr>
        <w:spacing w:before="240" w:line="360" w:lineRule="auto"/>
        <w:jc w:val="both"/>
        <w:rPr>
          <w:rFonts w:ascii="Arial" w:hAnsi="Arial" w:cs="Arial"/>
          <w:sz w:val="24"/>
          <w:szCs w:val="24"/>
          <w:lang w:eastAsia="pt-PT"/>
        </w:rPr>
      </w:pPr>
      <w:r w:rsidRPr="00B7174D">
        <w:rPr>
          <w:rFonts w:ascii="Arial" w:hAnsi="Arial" w:cs="Arial"/>
          <w:sz w:val="24"/>
          <w:szCs w:val="24"/>
        </w:rPr>
        <w:t>Bem-estar é um conceito mais lato e abrangente, considerado a pessoa na sua globalidade, incluindo a saúde física e mental, o bem-estar físico e psicológico, manifestando-se ao nível da satisfação e da felicidade. Para Ryff (1989)</w:t>
      </w:r>
      <w:r>
        <w:rPr>
          <w:rFonts w:ascii="Arial" w:hAnsi="Arial" w:cs="Arial"/>
          <w:sz w:val="24"/>
          <w:szCs w:val="24"/>
        </w:rPr>
        <w:t>,</w:t>
      </w:r>
      <w:r w:rsidRPr="00B7174D">
        <w:rPr>
          <w:rFonts w:ascii="Arial" w:hAnsi="Arial" w:cs="Arial"/>
          <w:sz w:val="24"/>
          <w:szCs w:val="24"/>
        </w:rPr>
        <w:t xml:space="preserve"> o bem-estar deve ser entendido como funcionamento positivo global do </w:t>
      </w:r>
      <w:r w:rsidR="007923A3" w:rsidRPr="00B7174D">
        <w:rPr>
          <w:rFonts w:ascii="Arial" w:hAnsi="Arial" w:cs="Arial"/>
          <w:sz w:val="24"/>
          <w:szCs w:val="24"/>
        </w:rPr>
        <w:t>indivíduo</w:t>
      </w:r>
      <w:r w:rsidRPr="00B7174D">
        <w:rPr>
          <w:rFonts w:ascii="Arial" w:hAnsi="Arial" w:cs="Arial"/>
          <w:sz w:val="24"/>
          <w:szCs w:val="24"/>
        </w:rPr>
        <w:t xml:space="preserve">. </w:t>
      </w:r>
    </w:p>
    <w:p w:rsidR="00EB4595" w:rsidRDefault="00FE5158" w:rsidP="00EB4595">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Seguidamente iremos abordar mais especificamente o conceito de bem-estar subjetivo e bem-estar psicológico.</w:t>
      </w:r>
    </w:p>
    <w:p w:rsidR="00FE5158" w:rsidRPr="00024903" w:rsidRDefault="00EB4595" w:rsidP="00EB4595">
      <w:pPr>
        <w:autoSpaceDE w:val="0"/>
        <w:autoSpaceDN w:val="0"/>
        <w:adjustRightInd w:val="0"/>
        <w:spacing w:before="240" w:after="0" w:line="360" w:lineRule="auto"/>
        <w:jc w:val="both"/>
        <w:rPr>
          <w:rFonts w:ascii="Arial" w:hAnsi="Arial" w:cs="Arial"/>
          <w:sz w:val="24"/>
          <w:szCs w:val="24"/>
          <w:lang w:eastAsia="pt-PT"/>
        </w:rPr>
      </w:pPr>
      <w:r>
        <w:rPr>
          <w:rFonts w:ascii="Arial" w:hAnsi="Arial" w:cs="Arial"/>
          <w:sz w:val="24"/>
          <w:szCs w:val="24"/>
          <w:lang w:eastAsia="pt-PT"/>
        </w:rPr>
        <w:t xml:space="preserve">     </w:t>
      </w:r>
      <w:r w:rsidR="007923A3" w:rsidRPr="009A0F03">
        <w:rPr>
          <w:rFonts w:ascii="Arial" w:hAnsi="Arial" w:cs="Arial"/>
          <w:b/>
          <w:szCs w:val="24"/>
        </w:rPr>
        <w:t xml:space="preserve">1.1.2 </w:t>
      </w:r>
      <w:r w:rsidR="00F31AC7" w:rsidRPr="009A0F03">
        <w:rPr>
          <w:rFonts w:ascii="Arial" w:hAnsi="Arial" w:cs="Arial"/>
          <w:b/>
          <w:szCs w:val="24"/>
        </w:rPr>
        <w:t>- Bem-Estar</w:t>
      </w:r>
      <w:r w:rsidR="00FE5158" w:rsidRPr="009A0F03">
        <w:rPr>
          <w:rFonts w:ascii="Arial" w:hAnsi="Arial" w:cs="Arial"/>
          <w:b/>
          <w:szCs w:val="24"/>
        </w:rPr>
        <w:t xml:space="preserve"> Subjetivo e o Bem-Estar Psicológico</w:t>
      </w:r>
    </w:p>
    <w:p w:rsidR="00EB4595"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Segundo a generalidade dos autores (Blanco &amp; Díaz, 2005</w:t>
      </w:r>
      <w:r>
        <w:rPr>
          <w:rFonts w:ascii="Arial" w:hAnsi="Arial" w:cs="Arial"/>
          <w:sz w:val="24"/>
          <w:szCs w:val="24"/>
          <w:lang w:eastAsia="pt-PT"/>
        </w:rPr>
        <w:t xml:space="preserve">; </w:t>
      </w:r>
      <w:r w:rsidRPr="00B7174D">
        <w:rPr>
          <w:rFonts w:ascii="Arial" w:hAnsi="Arial" w:cs="Arial"/>
          <w:sz w:val="24"/>
          <w:szCs w:val="24"/>
          <w:lang w:eastAsia="pt-PT"/>
        </w:rPr>
        <w:t>Keyes, Shmotkin &amp; Ryff, 2002; Novo, 2003; entre outros), o bem-estar pode ser conceptualizado de duas formas distintas: a hedónica e a eudaimónica. A primeira refere-se ao constructo como um agregado de diferentes conceitos e que se designa por bem-estar subje</w:t>
      </w:r>
      <w:r>
        <w:rPr>
          <w:rFonts w:ascii="Arial" w:hAnsi="Arial" w:cs="Arial"/>
          <w:sz w:val="24"/>
          <w:szCs w:val="24"/>
          <w:lang w:eastAsia="pt-PT"/>
        </w:rPr>
        <w:t>tivo (ou bem-</w:t>
      </w:r>
      <w:r w:rsidRPr="00B7174D">
        <w:rPr>
          <w:rFonts w:ascii="Arial" w:hAnsi="Arial" w:cs="Arial"/>
          <w:sz w:val="24"/>
          <w:szCs w:val="24"/>
          <w:lang w:eastAsia="pt-PT"/>
        </w:rPr>
        <w:t>estar hedónico), associado ao conceito de felicidade. A segunda, denominada de bem-estar psicológico (ou bem-estar eudaimónico), parte das dimensões básicas do funcionamento positivo, associadas ao estudo do desenvolvimento do potencial humano e de crescimento pessoal, dimensões básicas essas que advêm de modelos existentes na área da psicologia do desenvolvimento, da saúde mental e da psicologia clínica.</w:t>
      </w:r>
    </w:p>
    <w:p w:rsidR="00FE5158" w:rsidRPr="0083149C" w:rsidRDefault="00EB4595" w:rsidP="00FE5158">
      <w:pPr>
        <w:autoSpaceDE w:val="0"/>
        <w:autoSpaceDN w:val="0"/>
        <w:adjustRightInd w:val="0"/>
        <w:spacing w:before="240" w:after="0" w:line="360" w:lineRule="auto"/>
        <w:jc w:val="both"/>
        <w:rPr>
          <w:rFonts w:ascii="Arial" w:hAnsi="Arial" w:cs="Arial"/>
          <w:sz w:val="24"/>
          <w:szCs w:val="24"/>
          <w:lang w:eastAsia="pt-PT"/>
        </w:rPr>
      </w:pPr>
      <w:r>
        <w:rPr>
          <w:rFonts w:ascii="Arial" w:hAnsi="Arial" w:cs="Arial"/>
          <w:sz w:val="24"/>
          <w:szCs w:val="24"/>
          <w:lang w:eastAsia="pt-PT"/>
        </w:rPr>
        <w:t xml:space="preserve">      </w:t>
      </w:r>
      <w:r w:rsidR="007923A3">
        <w:rPr>
          <w:rFonts w:ascii="Arial" w:hAnsi="Arial" w:cs="Arial"/>
          <w:b/>
          <w:bCs/>
          <w:i/>
          <w:iCs/>
          <w:sz w:val="24"/>
          <w:szCs w:val="24"/>
          <w:lang w:eastAsia="pt-PT"/>
        </w:rPr>
        <w:t xml:space="preserve">1.1.3 </w:t>
      </w:r>
      <w:r w:rsidR="00F31AC7">
        <w:rPr>
          <w:rFonts w:ascii="Arial" w:hAnsi="Arial" w:cs="Arial"/>
          <w:b/>
          <w:bCs/>
          <w:i/>
          <w:iCs/>
          <w:sz w:val="24"/>
          <w:szCs w:val="24"/>
          <w:lang w:eastAsia="pt-PT"/>
        </w:rPr>
        <w:t>- O</w:t>
      </w:r>
      <w:r w:rsidR="00FE5158" w:rsidRPr="00B7174D">
        <w:rPr>
          <w:rFonts w:ascii="Arial" w:hAnsi="Arial" w:cs="Arial"/>
          <w:b/>
          <w:bCs/>
          <w:i/>
          <w:iCs/>
          <w:sz w:val="24"/>
          <w:szCs w:val="24"/>
          <w:lang w:eastAsia="pt-PT"/>
        </w:rPr>
        <w:t xml:space="preserve"> </w:t>
      </w:r>
      <w:r w:rsidR="00FE5158">
        <w:rPr>
          <w:rFonts w:ascii="Arial" w:hAnsi="Arial" w:cs="Arial"/>
          <w:b/>
          <w:bCs/>
          <w:i/>
          <w:iCs/>
          <w:sz w:val="24"/>
          <w:szCs w:val="24"/>
          <w:lang w:eastAsia="pt-PT"/>
        </w:rPr>
        <w:t>Bem-E</w:t>
      </w:r>
      <w:r w:rsidR="00FE5158" w:rsidRPr="00B7174D">
        <w:rPr>
          <w:rFonts w:ascii="Arial" w:hAnsi="Arial" w:cs="Arial"/>
          <w:b/>
          <w:bCs/>
          <w:i/>
          <w:iCs/>
          <w:sz w:val="24"/>
          <w:szCs w:val="24"/>
          <w:lang w:eastAsia="pt-PT"/>
        </w:rPr>
        <w:t>star</w:t>
      </w:r>
      <w:r w:rsidR="00FE5158">
        <w:rPr>
          <w:rFonts w:ascii="Arial" w:hAnsi="Arial" w:cs="Arial"/>
          <w:b/>
          <w:bCs/>
          <w:i/>
          <w:iCs/>
          <w:sz w:val="24"/>
          <w:szCs w:val="24"/>
          <w:lang w:eastAsia="pt-PT"/>
        </w:rPr>
        <w:t xml:space="preserve"> S</w:t>
      </w:r>
      <w:r w:rsidR="00FE5158" w:rsidRPr="00B7174D">
        <w:rPr>
          <w:rFonts w:ascii="Arial" w:hAnsi="Arial" w:cs="Arial"/>
          <w:b/>
          <w:bCs/>
          <w:i/>
          <w:iCs/>
          <w:sz w:val="24"/>
          <w:szCs w:val="24"/>
          <w:lang w:eastAsia="pt-PT"/>
        </w:rPr>
        <w:t>ubjetivo</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 xml:space="preserve">O Bem-estar subjetivo constitui um campo de estudo recente na área da psicologia positiva, que tem crescido manifestamente nos últimos tempos, incluindo a dimensão cognitiva e a afetiva. Esta área arrecada estudos de </w:t>
      </w:r>
      <w:r w:rsidRPr="00B7174D">
        <w:rPr>
          <w:rFonts w:ascii="Arial" w:hAnsi="Arial" w:cs="Arial"/>
          <w:sz w:val="24"/>
          <w:szCs w:val="24"/>
        </w:rPr>
        <w:lastRenderedPageBreak/>
        <w:t xml:space="preserve">diversas designações, tais como: felicidade satisfação, estado de espírito e afeto </w:t>
      </w:r>
      <w:proofErr w:type="gramStart"/>
      <w:r>
        <w:rPr>
          <w:rFonts w:ascii="Arial" w:hAnsi="Arial" w:cs="Arial"/>
          <w:sz w:val="24"/>
          <w:szCs w:val="24"/>
        </w:rPr>
        <w:t>positivo</w:t>
      </w:r>
      <w:proofErr w:type="gramEnd"/>
      <w:r w:rsidRPr="00B7174D">
        <w:rPr>
          <w:rFonts w:ascii="Arial" w:hAnsi="Arial" w:cs="Arial"/>
          <w:sz w:val="24"/>
          <w:szCs w:val="24"/>
        </w:rPr>
        <w:t xml:space="preserve">, para além de ser considerada a avaliação subjetiva da qualidade de vida. Ou seja, refere-se ao que as pessoas pensam e como elas se sentem sobre as suas vidas. </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A Perspectiva atual define o bem-estar subjetivo como uma ampla categoria de fenómenos que inclui as respostas emocionais das pessoas, domínios de satisfação e os julgamentos globais de satisfação de vida.</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 xml:space="preserve">Embora vários autores recorram a diferentes terminologias e delimitações teórico-conceptuais (bem estar, felicidade, afetos, emoções, satisfação com a vida…), podemos, facilmente remeter a sua génese de investigação para o período da Grécia Antiga, onde filósofos como Sócrates, Platão e Aristóteles, procuravam definir os elementos essenciais à experiência humana positiva enquadrados na promoção do prazer e da felicidade. </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 xml:space="preserve">Diener (1984), usa o termo </w:t>
      </w:r>
      <w:r>
        <w:rPr>
          <w:rFonts w:ascii="Arial" w:hAnsi="Arial" w:cs="Arial"/>
          <w:sz w:val="24"/>
          <w:szCs w:val="24"/>
        </w:rPr>
        <w:t>b</w:t>
      </w:r>
      <w:r w:rsidRPr="00B7174D">
        <w:rPr>
          <w:rFonts w:ascii="Arial" w:hAnsi="Arial" w:cs="Arial"/>
          <w:sz w:val="24"/>
          <w:szCs w:val="24"/>
        </w:rPr>
        <w:t>em-estar subjetivo, como a experiencia total da pessoa, refletindo a felicidade, a satisfação, a qualidade e uma avaliação positiva da vida.</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 xml:space="preserve">Enquanto para Galinha e Ribeiro (2005) o conceito de </w:t>
      </w:r>
      <w:r>
        <w:rPr>
          <w:rFonts w:ascii="Arial" w:hAnsi="Arial" w:cs="Arial"/>
          <w:sz w:val="24"/>
          <w:szCs w:val="24"/>
        </w:rPr>
        <w:t>b</w:t>
      </w:r>
      <w:r w:rsidRPr="00B7174D">
        <w:rPr>
          <w:rFonts w:ascii="Arial" w:hAnsi="Arial" w:cs="Arial"/>
          <w:sz w:val="24"/>
          <w:szCs w:val="24"/>
        </w:rPr>
        <w:t>em-estar subjetivo é composto por uma dimensão cognitiva em que existe um juízo avaliativo, traduzindo-se em satisfação com a vida e uma dimensão emocional, positiva ou negativa a que corresponde a felicidade, quando as experiências vividas fora avaliadas mais por emoções de prazer do que de sofrimento. O afeto positivo pode ser concebido como um sentimento hedónico puro, vivido num determinado momento. O afeto negativo consiste na experiência de emoções como a ansiedade, a depressão, a agitação, o aborrecimento, o pessimismo e outros sintomas psicológicos desagradáveis.</w:t>
      </w:r>
    </w:p>
    <w:p w:rsidR="00FE5158" w:rsidRPr="00B7174D" w:rsidRDefault="00FE5158" w:rsidP="00FE5158">
      <w:pPr>
        <w:autoSpaceDE w:val="0"/>
        <w:autoSpaceDN w:val="0"/>
        <w:adjustRightInd w:val="0"/>
        <w:spacing w:before="240" w:after="0" w:line="360" w:lineRule="auto"/>
        <w:jc w:val="both"/>
        <w:rPr>
          <w:rFonts w:ascii="Arial" w:hAnsi="Arial" w:cs="Arial"/>
          <w:color w:val="FF0000"/>
          <w:sz w:val="24"/>
          <w:szCs w:val="24"/>
          <w:lang w:eastAsia="pt-PT"/>
        </w:rPr>
      </w:pPr>
      <w:r w:rsidRPr="00B7174D">
        <w:rPr>
          <w:rFonts w:ascii="Arial" w:hAnsi="Arial" w:cs="Arial"/>
          <w:sz w:val="24"/>
          <w:szCs w:val="24"/>
          <w:lang w:eastAsia="pt-PT"/>
        </w:rPr>
        <w:t xml:space="preserve">O bem-estar subjetivo é um constructo que assenta na identificação das características ligadas à qualidade de vida, à satisfação e, por isso, ao conceito de felicidade. O bem-estar subjetivo possui, assim, dois componentes básicos relacionados entre si, mas que se diferenciam pela especificidade dos </w:t>
      </w:r>
      <w:r w:rsidRPr="00B7174D">
        <w:rPr>
          <w:rFonts w:ascii="Arial" w:hAnsi="Arial" w:cs="Arial"/>
          <w:sz w:val="24"/>
          <w:szCs w:val="24"/>
          <w:lang w:eastAsia="pt-PT"/>
        </w:rPr>
        <w:lastRenderedPageBreak/>
        <w:t xml:space="preserve">processos psicológicos que envolvem, a saber, </w:t>
      </w:r>
      <w:r w:rsidRPr="00F45B3A">
        <w:rPr>
          <w:rFonts w:ascii="Arial" w:hAnsi="Arial" w:cs="Arial"/>
          <w:bCs/>
          <w:sz w:val="24"/>
          <w:szCs w:val="24"/>
          <w:lang w:eastAsia="pt-PT"/>
        </w:rPr>
        <w:t>as reações afetivas</w:t>
      </w:r>
      <w:r w:rsidRPr="00B7174D">
        <w:rPr>
          <w:rFonts w:ascii="Arial" w:hAnsi="Arial" w:cs="Arial"/>
          <w:b/>
          <w:bCs/>
          <w:sz w:val="24"/>
          <w:szCs w:val="24"/>
          <w:lang w:eastAsia="pt-PT"/>
        </w:rPr>
        <w:t xml:space="preserve"> </w:t>
      </w:r>
      <w:r w:rsidRPr="00B7174D">
        <w:rPr>
          <w:rFonts w:ascii="Arial" w:hAnsi="Arial" w:cs="Arial"/>
          <w:bCs/>
          <w:sz w:val="24"/>
          <w:szCs w:val="24"/>
          <w:lang w:eastAsia="pt-PT"/>
        </w:rPr>
        <w:t>(afetos positivos e negativos)</w:t>
      </w:r>
      <w:r w:rsidRPr="00B7174D">
        <w:rPr>
          <w:rFonts w:ascii="Arial" w:hAnsi="Arial" w:cs="Arial"/>
          <w:b/>
          <w:bCs/>
          <w:sz w:val="24"/>
          <w:szCs w:val="24"/>
          <w:lang w:eastAsia="pt-PT"/>
        </w:rPr>
        <w:t xml:space="preserve"> </w:t>
      </w:r>
      <w:r w:rsidRPr="00B7174D">
        <w:rPr>
          <w:rFonts w:ascii="Arial" w:hAnsi="Arial" w:cs="Arial"/>
          <w:sz w:val="24"/>
          <w:szCs w:val="24"/>
          <w:lang w:eastAsia="pt-PT"/>
        </w:rPr>
        <w:t xml:space="preserve">e </w:t>
      </w:r>
      <w:r w:rsidRPr="00F45B3A">
        <w:rPr>
          <w:rFonts w:ascii="Arial" w:hAnsi="Arial" w:cs="Arial"/>
          <w:bCs/>
          <w:sz w:val="24"/>
          <w:szCs w:val="24"/>
          <w:lang w:eastAsia="pt-PT"/>
        </w:rPr>
        <w:t>a avaliação cognitiva</w:t>
      </w:r>
      <w:r w:rsidRPr="00B7174D">
        <w:rPr>
          <w:rFonts w:ascii="Arial" w:hAnsi="Arial" w:cs="Arial"/>
          <w:b/>
          <w:bCs/>
          <w:sz w:val="24"/>
          <w:szCs w:val="24"/>
          <w:lang w:eastAsia="pt-PT"/>
        </w:rPr>
        <w:t xml:space="preserve"> </w:t>
      </w:r>
      <w:r w:rsidRPr="00B7174D">
        <w:rPr>
          <w:rFonts w:ascii="Arial" w:hAnsi="Arial" w:cs="Arial"/>
          <w:sz w:val="24"/>
          <w:szCs w:val="24"/>
          <w:lang w:eastAsia="pt-PT"/>
        </w:rPr>
        <w:t>(avaliação que se tem sobre a própria vida – satisfação com a vida). Outros autores (Diener &amp; Emmons, 1984;</w:t>
      </w:r>
      <w:r w:rsidRPr="00B7174D">
        <w:rPr>
          <w:rFonts w:ascii="Arial" w:hAnsi="Arial" w:cs="Arial"/>
          <w:color w:val="FF0000"/>
          <w:sz w:val="24"/>
          <w:szCs w:val="24"/>
          <w:lang w:eastAsia="pt-PT"/>
        </w:rPr>
        <w:t xml:space="preserve"> </w:t>
      </w:r>
      <w:r w:rsidRPr="00B7174D">
        <w:rPr>
          <w:rFonts w:ascii="Arial" w:hAnsi="Arial" w:cs="Arial"/>
          <w:sz w:val="24"/>
          <w:szCs w:val="24"/>
          <w:lang w:eastAsia="pt-PT"/>
        </w:rPr>
        <w:t xml:space="preserve">Diener, Smith &amp; Fujita, 1995) acentuam a existência de </w:t>
      </w:r>
      <w:r w:rsidRPr="00B7174D">
        <w:rPr>
          <w:rFonts w:ascii="Arial" w:hAnsi="Arial" w:cs="Arial"/>
          <w:i/>
          <w:sz w:val="24"/>
          <w:szCs w:val="24"/>
          <w:lang w:eastAsia="pt-PT"/>
        </w:rPr>
        <w:t>três componentes</w:t>
      </w:r>
      <w:r w:rsidRPr="00B7174D">
        <w:rPr>
          <w:rFonts w:ascii="Arial" w:hAnsi="Arial" w:cs="Arial"/>
          <w:sz w:val="24"/>
          <w:szCs w:val="24"/>
          <w:lang w:eastAsia="pt-PT"/>
        </w:rPr>
        <w:t xml:space="preserve">, defendendo que as reações afetivas se organizam a partir de duas dimensões distintas (afetos positivos e afetos negativos) e não de apenas uma única dimensão bipolar. </w:t>
      </w:r>
    </w:p>
    <w:p w:rsidR="00092F02" w:rsidRDefault="00FE5158" w:rsidP="00092F02">
      <w:pPr>
        <w:spacing w:before="240" w:line="360" w:lineRule="auto"/>
        <w:jc w:val="both"/>
        <w:rPr>
          <w:rFonts w:ascii="Arial" w:hAnsi="Arial" w:cs="Arial"/>
          <w:sz w:val="24"/>
          <w:szCs w:val="24"/>
          <w:lang w:eastAsia="pt-PT"/>
        </w:rPr>
      </w:pPr>
      <w:r w:rsidRPr="00B7174D">
        <w:rPr>
          <w:rFonts w:ascii="Arial" w:hAnsi="Arial" w:cs="Arial"/>
          <w:sz w:val="24"/>
          <w:szCs w:val="24"/>
          <w:lang w:eastAsia="pt-PT"/>
        </w:rPr>
        <w:t>Para Diener (1984)</w:t>
      </w:r>
      <w:r w:rsidRPr="00B7174D">
        <w:rPr>
          <w:rFonts w:ascii="Arial" w:hAnsi="Arial" w:cs="Arial"/>
          <w:sz w:val="24"/>
          <w:szCs w:val="24"/>
        </w:rPr>
        <w:t xml:space="preserve"> </w:t>
      </w:r>
      <w:r w:rsidRPr="00B7174D">
        <w:rPr>
          <w:rFonts w:ascii="Arial" w:hAnsi="Arial" w:cs="Arial"/>
          <w:sz w:val="24"/>
          <w:szCs w:val="24"/>
          <w:lang w:eastAsia="pt-PT"/>
        </w:rPr>
        <w:t xml:space="preserve">o bem-estar subjetivo apresenta três características fundamentais que permitem distingui-lo dos outros conceitos: </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i/>
          <w:sz w:val="24"/>
          <w:szCs w:val="24"/>
          <w:lang w:eastAsia="pt-PT"/>
        </w:rPr>
        <w:t>S</w:t>
      </w:r>
      <w:r w:rsidR="00FE5158" w:rsidRPr="006214DC">
        <w:rPr>
          <w:rFonts w:ascii="Arial" w:hAnsi="Arial" w:cs="Arial"/>
          <w:i/>
          <w:sz w:val="24"/>
          <w:szCs w:val="24"/>
          <w:lang w:eastAsia="pt-PT"/>
        </w:rPr>
        <w:t>ubjetividade</w:t>
      </w:r>
      <w:r w:rsidR="00FE5158" w:rsidRPr="00B7174D">
        <w:rPr>
          <w:rFonts w:ascii="Arial" w:hAnsi="Arial" w:cs="Arial"/>
          <w:sz w:val="24"/>
          <w:szCs w:val="24"/>
          <w:lang w:eastAsia="pt-PT"/>
        </w:rPr>
        <w:t xml:space="preserve"> (que é um conceito resultante da experiência interna de cada indivíduo;</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i/>
          <w:sz w:val="24"/>
          <w:szCs w:val="24"/>
          <w:lang w:eastAsia="pt-PT"/>
        </w:rPr>
        <w:t>M</w:t>
      </w:r>
      <w:r w:rsidR="00FE5158" w:rsidRPr="006214DC">
        <w:rPr>
          <w:rFonts w:ascii="Arial" w:hAnsi="Arial" w:cs="Arial"/>
          <w:i/>
          <w:sz w:val="24"/>
          <w:szCs w:val="24"/>
          <w:lang w:eastAsia="pt-PT"/>
        </w:rPr>
        <w:t>edidas positivas</w:t>
      </w:r>
      <w:r w:rsidR="00FE5158" w:rsidRPr="00B7174D">
        <w:rPr>
          <w:rFonts w:ascii="Arial" w:hAnsi="Arial" w:cs="Arial"/>
          <w:sz w:val="24"/>
          <w:szCs w:val="24"/>
          <w:lang w:eastAsia="pt-PT"/>
        </w:rPr>
        <w:t xml:space="preserve"> (consiste no entendimento de que bem-estar não é apenas a ausência de fatores negativos, mas também a presença de fatores positivos);</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sz w:val="24"/>
          <w:szCs w:val="24"/>
          <w:lang w:eastAsia="pt-PT"/>
        </w:rPr>
        <w:t>O</w:t>
      </w:r>
      <w:r w:rsidR="00FE5158" w:rsidRPr="00B7174D">
        <w:rPr>
          <w:rFonts w:ascii="Arial" w:hAnsi="Arial" w:cs="Arial"/>
          <w:sz w:val="24"/>
          <w:szCs w:val="24"/>
          <w:lang w:eastAsia="pt-PT"/>
        </w:rPr>
        <w:t xml:space="preserve"> facto de ser </w:t>
      </w:r>
      <w:r w:rsidR="00FE5158" w:rsidRPr="006214DC">
        <w:rPr>
          <w:rFonts w:ascii="Arial" w:hAnsi="Arial" w:cs="Arial"/>
          <w:i/>
          <w:sz w:val="24"/>
          <w:szCs w:val="24"/>
          <w:lang w:eastAsia="pt-PT"/>
        </w:rPr>
        <w:t>uma avaliação global</w:t>
      </w:r>
      <w:r w:rsidR="00FE5158" w:rsidRPr="00B7174D">
        <w:rPr>
          <w:rFonts w:ascii="Arial" w:hAnsi="Arial" w:cs="Arial"/>
          <w:sz w:val="24"/>
          <w:szCs w:val="24"/>
          <w:lang w:eastAsia="pt-PT"/>
        </w:rPr>
        <w:t xml:space="preserve"> (dos diversos aspetos da vida de uma pessoa e não uma medida limitada a um aspeto da vida).</w:t>
      </w:r>
    </w:p>
    <w:p w:rsidR="00092F02" w:rsidRDefault="00FE5158" w:rsidP="00092F02">
      <w:pPr>
        <w:spacing w:before="240" w:line="360" w:lineRule="auto"/>
        <w:jc w:val="both"/>
        <w:rPr>
          <w:rFonts w:ascii="Arial" w:hAnsi="Arial" w:cs="Arial"/>
          <w:sz w:val="24"/>
          <w:szCs w:val="24"/>
          <w:lang w:eastAsia="pt-PT"/>
        </w:rPr>
      </w:pPr>
      <w:r w:rsidRPr="00B7174D">
        <w:rPr>
          <w:rFonts w:ascii="Arial" w:hAnsi="Arial" w:cs="Arial"/>
          <w:sz w:val="24"/>
          <w:szCs w:val="24"/>
          <w:lang w:eastAsia="pt-PT"/>
        </w:rPr>
        <w:t>Longe de ser um conceito que tem pautado pela consensualidade, o bem-estar subjetivo tem sido explicado por diversas abordagens. Novo (2003) nota que, nos estudos sobre o bem-estar subjetivo, podem ser encontradas três abordagens diferentes adequadas com as três características fundamentais referidas por Diener:</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sz w:val="24"/>
          <w:szCs w:val="24"/>
          <w:lang w:eastAsia="pt-PT"/>
        </w:rPr>
        <w:t>A</w:t>
      </w:r>
      <w:r w:rsidR="00FE5158" w:rsidRPr="00B7174D">
        <w:rPr>
          <w:rFonts w:ascii="Arial" w:hAnsi="Arial" w:cs="Arial"/>
          <w:sz w:val="24"/>
          <w:szCs w:val="24"/>
          <w:lang w:eastAsia="pt-PT"/>
        </w:rPr>
        <w:t xml:space="preserve"> primeira conceptualiza o bem-estar subjetivo como uma experiência cognitiva (grau de satisfação/insatisfação) e interpreta-a como dependente da perceção que as pessoas têm das suas condições de vida;</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sz w:val="24"/>
          <w:szCs w:val="24"/>
          <w:lang w:eastAsia="pt-PT"/>
        </w:rPr>
        <w:t>A</w:t>
      </w:r>
      <w:r w:rsidR="00FE5158" w:rsidRPr="00B7174D">
        <w:rPr>
          <w:rFonts w:ascii="Arial" w:hAnsi="Arial" w:cs="Arial"/>
          <w:sz w:val="24"/>
          <w:szCs w:val="24"/>
          <w:lang w:eastAsia="pt-PT"/>
        </w:rPr>
        <w:t xml:space="preserve"> segunda centra-se na qualidade das experiências afetivas, a qual vem dar origem ao conceito de equilíbrio afetivo. Ainda de acordo com Novo (2003), os estudos efetuados no âmbito desta abordagem vieram dar origem à identificação de duas dimensões, de afetos positivos e de afetos negativos;</w:t>
      </w:r>
    </w:p>
    <w:p w:rsidR="00FE5158" w:rsidRPr="00B7174D" w:rsidRDefault="00092F02" w:rsidP="00092F02">
      <w:pPr>
        <w:spacing w:before="240" w:line="360" w:lineRule="auto"/>
        <w:jc w:val="both"/>
        <w:rPr>
          <w:rFonts w:ascii="Arial" w:hAnsi="Arial" w:cs="Arial"/>
          <w:sz w:val="24"/>
          <w:szCs w:val="24"/>
          <w:lang w:eastAsia="pt-PT"/>
        </w:rPr>
      </w:pPr>
      <w:r>
        <w:rPr>
          <w:rFonts w:ascii="Arial" w:hAnsi="Arial" w:cs="Arial"/>
          <w:sz w:val="24"/>
          <w:szCs w:val="24"/>
          <w:lang w:eastAsia="pt-PT"/>
        </w:rPr>
        <w:lastRenderedPageBreak/>
        <w:t>A</w:t>
      </w:r>
      <w:r w:rsidR="00FE5158" w:rsidRPr="00B7174D">
        <w:rPr>
          <w:rFonts w:ascii="Arial" w:hAnsi="Arial" w:cs="Arial"/>
          <w:sz w:val="24"/>
          <w:szCs w:val="24"/>
          <w:lang w:eastAsia="pt-PT"/>
        </w:rPr>
        <w:t xml:space="preserve"> terceira abordagem consiste no estudo descritivo dos aspetos relativos à qualidade de vida, interpretados num contexto de saúde mental. </w:t>
      </w:r>
    </w:p>
    <w:p w:rsidR="00FE5158" w:rsidRPr="00B7174D" w:rsidRDefault="00FE5158" w:rsidP="00FE5158">
      <w:pPr>
        <w:spacing w:before="240" w:line="360" w:lineRule="auto"/>
        <w:jc w:val="both"/>
        <w:rPr>
          <w:rFonts w:ascii="Arial" w:hAnsi="Arial" w:cs="Arial"/>
          <w:sz w:val="24"/>
          <w:szCs w:val="24"/>
          <w:lang w:eastAsia="pt-PT"/>
        </w:rPr>
      </w:pPr>
      <w:r w:rsidRPr="00B7174D">
        <w:rPr>
          <w:rFonts w:ascii="Arial" w:hAnsi="Arial" w:cs="Arial"/>
          <w:sz w:val="24"/>
          <w:szCs w:val="24"/>
          <w:lang w:eastAsia="pt-PT"/>
        </w:rPr>
        <w:t>Todas estas abordagens parecem comp</w:t>
      </w:r>
      <w:r>
        <w:rPr>
          <w:rFonts w:ascii="Arial" w:hAnsi="Arial" w:cs="Arial"/>
          <w:sz w:val="24"/>
          <w:szCs w:val="24"/>
          <w:lang w:eastAsia="pt-PT"/>
        </w:rPr>
        <w:t>lementar-se, conduzindo Diener e</w:t>
      </w:r>
      <w:r w:rsidRPr="00B7174D">
        <w:rPr>
          <w:rFonts w:ascii="Arial" w:hAnsi="Arial" w:cs="Arial"/>
          <w:sz w:val="24"/>
          <w:szCs w:val="24"/>
          <w:lang w:eastAsia="pt-PT"/>
        </w:rPr>
        <w:t xml:space="preserve"> Fujita</w:t>
      </w:r>
      <w:r w:rsidRPr="00B7174D">
        <w:rPr>
          <w:rFonts w:ascii="Arial" w:hAnsi="Arial" w:cs="Arial"/>
          <w:color w:val="FF0000"/>
          <w:sz w:val="24"/>
          <w:szCs w:val="24"/>
          <w:lang w:eastAsia="pt-PT"/>
        </w:rPr>
        <w:t xml:space="preserve"> </w:t>
      </w:r>
      <w:r>
        <w:rPr>
          <w:rFonts w:ascii="Arial" w:hAnsi="Arial" w:cs="Arial"/>
          <w:sz w:val="24"/>
          <w:szCs w:val="24"/>
          <w:lang w:eastAsia="pt-PT"/>
        </w:rPr>
        <w:t xml:space="preserve">(1995) e Lucas et. </w:t>
      </w:r>
      <w:proofErr w:type="gramStart"/>
      <w:r>
        <w:rPr>
          <w:rFonts w:ascii="Arial" w:hAnsi="Arial" w:cs="Arial"/>
          <w:sz w:val="24"/>
          <w:szCs w:val="24"/>
          <w:lang w:eastAsia="pt-PT"/>
        </w:rPr>
        <w:t>al</w:t>
      </w:r>
      <w:proofErr w:type="gramEnd"/>
      <w:r>
        <w:rPr>
          <w:rFonts w:ascii="Arial" w:hAnsi="Arial" w:cs="Arial"/>
          <w:sz w:val="24"/>
          <w:szCs w:val="24"/>
          <w:lang w:eastAsia="pt-PT"/>
        </w:rPr>
        <w:t>.</w:t>
      </w:r>
      <w:r w:rsidRPr="00B7174D">
        <w:rPr>
          <w:rFonts w:ascii="Arial" w:hAnsi="Arial" w:cs="Arial"/>
          <w:sz w:val="24"/>
          <w:szCs w:val="24"/>
          <w:lang w:eastAsia="pt-PT"/>
        </w:rPr>
        <w:t xml:space="preserve"> (1996) a definir o bem-estar subjetivo não como uma entidade monolítica, mas antes como entidade multidimensional que integra diferentes componentes que exibem padrões únicos de relação, com diferentes variáveis internas e externas.</w:t>
      </w:r>
    </w:p>
    <w:p w:rsidR="00FE5158" w:rsidRPr="00B7174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 xml:space="preserve">Dependendo dos objetivos da investigação, a avaliação do bem-estar pode ocorrer a um nível mais global ou a níveis mais específicos. Exemplo são as medidas de emoções e humor, que refletem as reações dos indivíduos aos eventos que lhes ocorrem, e medidas de satisfação, por exemplo, que permitem aceder aos julgamentos do indivíduo acerca da sua vida global e ao nível de domínios específicos (Galinha, 2008). O estudo de aspetos globais do conceito de bem-estar subjetivo resulta de uma tendência de os indivíduos para manifestarem níveis semelhantes no decorrer do tempo nos vários aspetos de vida. </w:t>
      </w:r>
    </w:p>
    <w:p w:rsidR="00FE5158" w:rsidRPr="00B7174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Existem várias teorias relacionadas com o bem-estar, sendo que todas elas têm contribuído de forma decisiva para a compreensão deste constructo. A natureza deste</w:t>
      </w:r>
      <w:r>
        <w:rPr>
          <w:rFonts w:ascii="Arial" w:hAnsi="Arial" w:cs="Arial"/>
          <w:sz w:val="24"/>
          <w:szCs w:val="24"/>
          <w:lang w:eastAsia="pt-PT"/>
        </w:rPr>
        <w:t xml:space="preserve"> </w:t>
      </w:r>
      <w:r w:rsidRPr="00B7174D">
        <w:rPr>
          <w:rFonts w:ascii="Arial" w:hAnsi="Arial" w:cs="Arial"/>
          <w:sz w:val="24"/>
          <w:szCs w:val="24"/>
          <w:lang w:eastAsia="pt-PT"/>
        </w:rPr>
        <w:t>constructo é constituída por múltiplos níveis, sendo que este é determinado por fatores</w:t>
      </w:r>
      <w:r>
        <w:rPr>
          <w:rFonts w:ascii="Arial" w:hAnsi="Arial" w:cs="Arial"/>
          <w:sz w:val="24"/>
          <w:szCs w:val="24"/>
          <w:lang w:eastAsia="pt-PT"/>
        </w:rPr>
        <w:t xml:space="preserve"> </w:t>
      </w:r>
      <w:r w:rsidRPr="00B7174D">
        <w:rPr>
          <w:rFonts w:ascii="Arial" w:hAnsi="Arial" w:cs="Arial"/>
          <w:sz w:val="24"/>
          <w:szCs w:val="24"/>
          <w:lang w:eastAsia="pt-PT"/>
        </w:rPr>
        <w:t xml:space="preserve">biológicos, cognitivos, de personalidade e sociais. </w:t>
      </w:r>
    </w:p>
    <w:p w:rsidR="00FE5158" w:rsidRPr="00B7174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t xml:space="preserve">Relativamente ao bem-estar subjetivo existem alguns modelos explicativos, nomeadamente a teoria de </w:t>
      </w:r>
      <w:r w:rsidRPr="00B7174D">
        <w:rPr>
          <w:rFonts w:ascii="Arial" w:hAnsi="Arial" w:cs="Arial"/>
          <w:i/>
          <w:iCs/>
          <w:sz w:val="24"/>
          <w:szCs w:val="24"/>
          <w:lang w:eastAsia="pt-PT"/>
        </w:rPr>
        <w:t xml:space="preserve">Top-Down </w:t>
      </w:r>
      <w:r w:rsidRPr="00B7174D">
        <w:rPr>
          <w:rFonts w:ascii="Arial" w:hAnsi="Arial" w:cs="Arial"/>
          <w:i/>
          <w:sz w:val="24"/>
          <w:szCs w:val="24"/>
          <w:lang w:eastAsia="pt-PT"/>
        </w:rPr>
        <w:t xml:space="preserve">vs teoria de </w:t>
      </w:r>
      <w:r w:rsidRPr="00B7174D">
        <w:rPr>
          <w:rFonts w:ascii="Arial" w:hAnsi="Arial" w:cs="Arial"/>
          <w:i/>
          <w:iCs/>
          <w:sz w:val="24"/>
          <w:szCs w:val="24"/>
          <w:lang w:eastAsia="pt-PT"/>
        </w:rPr>
        <w:t>Bottom-Up</w:t>
      </w:r>
      <w:r w:rsidRPr="00B7174D">
        <w:rPr>
          <w:rFonts w:ascii="Arial" w:hAnsi="Arial" w:cs="Arial"/>
          <w:sz w:val="24"/>
          <w:szCs w:val="24"/>
          <w:lang w:eastAsia="pt-PT"/>
        </w:rPr>
        <w:t xml:space="preserve">. Vários autores são consensuais face a estes dois modelos explicativos do </w:t>
      </w:r>
      <w:proofErr w:type="gramStart"/>
      <w:r w:rsidRPr="00B7174D">
        <w:rPr>
          <w:rFonts w:ascii="Arial" w:hAnsi="Arial" w:cs="Arial"/>
          <w:sz w:val="24"/>
          <w:szCs w:val="24"/>
          <w:lang w:eastAsia="pt-PT"/>
        </w:rPr>
        <w:t>bem estar</w:t>
      </w:r>
      <w:proofErr w:type="gramEnd"/>
      <w:r w:rsidRPr="00B7174D">
        <w:rPr>
          <w:rFonts w:ascii="Arial" w:hAnsi="Arial" w:cs="Arial"/>
          <w:sz w:val="24"/>
          <w:szCs w:val="24"/>
          <w:lang w:eastAsia="pt-PT"/>
        </w:rPr>
        <w:t xml:space="preserve"> subjetivo. O modelo </w:t>
      </w:r>
      <w:r w:rsidRPr="00B7174D">
        <w:rPr>
          <w:rFonts w:ascii="Arial" w:hAnsi="Arial" w:cs="Arial"/>
          <w:i/>
          <w:iCs/>
          <w:sz w:val="24"/>
          <w:szCs w:val="24"/>
          <w:lang w:eastAsia="pt-PT"/>
        </w:rPr>
        <w:t xml:space="preserve">Top-Down </w:t>
      </w:r>
      <w:r w:rsidRPr="00B7174D">
        <w:rPr>
          <w:rFonts w:ascii="Arial" w:hAnsi="Arial" w:cs="Arial"/>
          <w:sz w:val="24"/>
          <w:szCs w:val="24"/>
          <w:lang w:eastAsia="pt-PT"/>
        </w:rPr>
        <w:t>vem referir que a propensão interna para experienciar o mundo de determinada forma irá afetar a forma como o indivíduo interage e perceciona o mundo. Desta forma se uma pessoa tiver uma perspectiva positiva, mais facilmente poderá experienciar ou interpretar um determinado evento como positivo, do que uma pessoa com uma perspectiva mais negativa, concluindo-se assim que a atitude positiva perante objetivos e eventos seja um fator causal do bem-estar (Diener &amp; Ryan, 2009).</w:t>
      </w:r>
    </w:p>
    <w:p w:rsidR="00FE5158" w:rsidRPr="00CF3BFD" w:rsidRDefault="00FE5158" w:rsidP="00FE5158">
      <w:pPr>
        <w:autoSpaceDE w:val="0"/>
        <w:autoSpaceDN w:val="0"/>
        <w:adjustRightInd w:val="0"/>
        <w:spacing w:before="240" w:after="0" w:line="360" w:lineRule="auto"/>
        <w:jc w:val="both"/>
        <w:rPr>
          <w:rFonts w:ascii="Arial" w:hAnsi="Arial" w:cs="Arial"/>
          <w:sz w:val="24"/>
          <w:szCs w:val="24"/>
          <w:lang w:eastAsia="pt-PT"/>
        </w:rPr>
      </w:pPr>
      <w:r w:rsidRPr="00B7174D">
        <w:rPr>
          <w:rFonts w:ascii="Arial" w:hAnsi="Arial" w:cs="Arial"/>
          <w:sz w:val="24"/>
          <w:szCs w:val="24"/>
          <w:lang w:eastAsia="pt-PT"/>
        </w:rPr>
        <w:lastRenderedPageBreak/>
        <w:t xml:space="preserve">Neste modelo são englobadas as dimensões globais da personalidade que vão influenciar a forma como as pessoas vão reagir aos problemas. Por outro lado, existe o modelo de </w:t>
      </w:r>
      <w:r w:rsidRPr="00B7174D">
        <w:rPr>
          <w:rFonts w:ascii="Arial" w:hAnsi="Arial" w:cs="Arial"/>
          <w:i/>
          <w:iCs/>
          <w:sz w:val="24"/>
          <w:szCs w:val="24"/>
          <w:lang w:eastAsia="pt-PT"/>
        </w:rPr>
        <w:t xml:space="preserve">Bottom-Up </w:t>
      </w:r>
      <w:r w:rsidRPr="00B7174D">
        <w:rPr>
          <w:rFonts w:ascii="Arial" w:hAnsi="Arial" w:cs="Arial"/>
          <w:sz w:val="24"/>
          <w:szCs w:val="24"/>
          <w:lang w:eastAsia="pt-PT"/>
        </w:rPr>
        <w:t>que refere que a vivência de momentos positivos e negativos irá influenciar a perceção do bem-estar subjetivo. Nesta perspectiva, um momento positivo irá fazer com que a pessoa experiencie um maior bem-estar (Diener &amp; Ryan,</w:t>
      </w:r>
      <w:r>
        <w:rPr>
          <w:rFonts w:ascii="Arial" w:hAnsi="Arial" w:cs="Arial"/>
          <w:sz w:val="24"/>
          <w:szCs w:val="24"/>
          <w:lang w:eastAsia="pt-PT"/>
        </w:rPr>
        <w:t xml:space="preserve"> </w:t>
      </w:r>
      <w:r w:rsidRPr="00B7174D">
        <w:rPr>
          <w:rFonts w:ascii="Arial" w:hAnsi="Arial" w:cs="Arial"/>
          <w:sz w:val="24"/>
          <w:szCs w:val="24"/>
          <w:lang w:eastAsia="pt-PT"/>
        </w:rPr>
        <w:t>2009)</w:t>
      </w:r>
      <w:r w:rsidRPr="00B7174D">
        <w:rPr>
          <w:rFonts w:ascii="Arial" w:hAnsi="Arial" w:cs="Arial"/>
          <w:color w:val="FF0000"/>
          <w:sz w:val="24"/>
          <w:szCs w:val="24"/>
          <w:lang w:eastAsia="pt-PT"/>
        </w:rPr>
        <w:t>.</w:t>
      </w:r>
      <w:r w:rsidRPr="00B7174D">
        <w:rPr>
          <w:rFonts w:ascii="Arial" w:hAnsi="Arial" w:cs="Arial"/>
          <w:sz w:val="24"/>
          <w:szCs w:val="24"/>
          <w:lang w:eastAsia="pt-PT"/>
        </w:rPr>
        <w:t xml:space="preserve"> De forma resumida, pode-se concluir que na perspectiva </w:t>
      </w:r>
      <w:r w:rsidRPr="00B7174D">
        <w:rPr>
          <w:rFonts w:ascii="Arial" w:hAnsi="Arial" w:cs="Arial"/>
          <w:i/>
          <w:iCs/>
          <w:sz w:val="24"/>
          <w:szCs w:val="24"/>
          <w:lang w:eastAsia="pt-PT"/>
        </w:rPr>
        <w:t>Top-Down</w:t>
      </w:r>
      <w:r w:rsidRPr="00B7174D">
        <w:rPr>
          <w:rFonts w:ascii="Arial" w:hAnsi="Arial" w:cs="Arial"/>
          <w:sz w:val="24"/>
          <w:szCs w:val="24"/>
          <w:lang w:eastAsia="pt-PT"/>
        </w:rPr>
        <w:t xml:space="preserve">, o bem-estar subjetivo é uma causa, enquanto na perspectiva </w:t>
      </w:r>
      <w:r w:rsidRPr="00B7174D">
        <w:rPr>
          <w:rFonts w:ascii="Arial" w:hAnsi="Arial" w:cs="Arial"/>
          <w:i/>
          <w:iCs/>
          <w:sz w:val="24"/>
          <w:szCs w:val="24"/>
          <w:lang w:eastAsia="pt-PT"/>
        </w:rPr>
        <w:t xml:space="preserve">Bottom-Up </w:t>
      </w:r>
      <w:r w:rsidRPr="00B7174D">
        <w:rPr>
          <w:rFonts w:ascii="Arial" w:hAnsi="Arial" w:cs="Arial"/>
          <w:sz w:val="24"/>
          <w:szCs w:val="24"/>
          <w:lang w:eastAsia="pt-PT"/>
        </w:rPr>
        <w:t>é um efeito (Galinha, 2008). Apesar de durante muito tempo, estas teorias se apresentarem de forma separada, o desafio atual é integrar ambas num modelo que explique a dinâmica do bem-estar.</w:t>
      </w:r>
    </w:p>
    <w:p w:rsidR="00EB4595" w:rsidRDefault="00FE5158" w:rsidP="00EB4595">
      <w:pPr>
        <w:spacing w:before="240" w:line="360" w:lineRule="auto"/>
        <w:jc w:val="both"/>
        <w:rPr>
          <w:rFonts w:ascii="Arial" w:hAnsi="Arial" w:cs="Arial"/>
          <w:sz w:val="24"/>
          <w:szCs w:val="24"/>
        </w:rPr>
      </w:pPr>
      <w:r w:rsidRPr="00B7174D">
        <w:rPr>
          <w:rFonts w:ascii="Arial" w:hAnsi="Arial" w:cs="Arial"/>
          <w:sz w:val="24"/>
          <w:szCs w:val="24"/>
        </w:rPr>
        <w:t>Segundo Novo (</w:t>
      </w:r>
      <w:r>
        <w:rPr>
          <w:rFonts w:ascii="Arial" w:hAnsi="Arial" w:cs="Arial"/>
          <w:sz w:val="24"/>
          <w:szCs w:val="24"/>
        </w:rPr>
        <w:t xml:space="preserve">2003) </w:t>
      </w:r>
      <w:r w:rsidRPr="00B7174D">
        <w:rPr>
          <w:rFonts w:ascii="Arial" w:hAnsi="Arial" w:cs="Arial"/>
          <w:sz w:val="24"/>
          <w:szCs w:val="24"/>
        </w:rPr>
        <w:t xml:space="preserve">o bem-estar tem sido observado em duas áreas importantes, uma no âmbito do desenvolvimento do adulto e outra mais ligada aos aspetos psicossociais, à qualidade e à satisfação </w:t>
      </w:r>
      <w:r>
        <w:rPr>
          <w:rFonts w:ascii="Arial" w:hAnsi="Arial" w:cs="Arial"/>
          <w:sz w:val="24"/>
          <w:szCs w:val="24"/>
        </w:rPr>
        <w:t xml:space="preserve">com as circunstâncias da vida. </w:t>
      </w:r>
      <w:r w:rsidRPr="00B7174D">
        <w:rPr>
          <w:rFonts w:ascii="Arial" w:hAnsi="Arial" w:cs="Arial"/>
          <w:sz w:val="24"/>
          <w:szCs w:val="24"/>
        </w:rPr>
        <w:t>A mesma autora considera duas formas de conceptualização de bem-estar, uma dos anos 60 que concebe este constructo como um agregado de conceitos diversos, de felicidade, de satisfação e de experiências subjetivas e designa-o de bem-estar subjetivo, a outra forma é proposta nos anos 80, com a designação por bem estar psicológico com o objetivo de caracterizar este domínio a partir das dimensões básicas do funcionamento positivo que emergem de diferentes modelos teóricos da psicologia do desenvolvimento, da psicologia clínica e da saúde mental.</w:t>
      </w:r>
    </w:p>
    <w:p w:rsidR="00FE5158" w:rsidRPr="00EB4595" w:rsidRDefault="00EB4595" w:rsidP="00EB4595">
      <w:pPr>
        <w:spacing w:before="240" w:line="360" w:lineRule="auto"/>
        <w:jc w:val="both"/>
        <w:rPr>
          <w:rFonts w:ascii="Arial" w:hAnsi="Arial" w:cs="Arial"/>
          <w:sz w:val="24"/>
          <w:szCs w:val="24"/>
        </w:rPr>
      </w:pPr>
      <w:r>
        <w:rPr>
          <w:rFonts w:ascii="Arial" w:hAnsi="Arial" w:cs="Arial"/>
          <w:sz w:val="24"/>
          <w:szCs w:val="24"/>
        </w:rPr>
        <w:t xml:space="preserve">     </w:t>
      </w:r>
      <w:r w:rsidR="00FE5158">
        <w:rPr>
          <w:rFonts w:ascii="Arial" w:hAnsi="Arial" w:cs="Arial"/>
          <w:b/>
          <w:bCs/>
          <w:i/>
          <w:iCs/>
          <w:sz w:val="24"/>
          <w:szCs w:val="24"/>
          <w:lang w:eastAsia="pt-PT"/>
        </w:rPr>
        <w:t>1.</w:t>
      </w:r>
      <w:r w:rsidR="007923A3">
        <w:rPr>
          <w:rFonts w:ascii="Arial" w:hAnsi="Arial" w:cs="Arial"/>
          <w:b/>
          <w:bCs/>
          <w:i/>
          <w:iCs/>
          <w:sz w:val="24"/>
          <w:szCs w:val="24"/>
          <w:lang w:eastAsia="pt-PT"/>
        </w:rPr>
        <w:t xml:space="preserve">1.4 </w:t>
      </w:r>
      <w:r w:rsidR="00DF7364">
        <w:rPr>
          <w:rFonts w:ascii="Arial" w:hAnsi="Arial" w:cs="Arial"/>
          <w:b/>
          <w:bCs/>
          <w:i/>
          <w:iCs/>
          <w:sz w:val="24"/>
          <w:szCs w:val="24"/>
          <w:lang w:eastAsia="pt-PT"/>
        </w:rPr>
        <w:t>- Bem-Estar</w:t>
      </w:r>
      <w:r w:rsidR="00FE5158">
        <w:rPr>
          <w:rFonts w:ascii="Arial" w:hAnsi="Arial" w:cs="Arial"/>
          <w:b/>
          <w:bCs/>
          <w:i/>
          <w:iCs/>
          <w:sz w:val="24"/>
          <w:szCs w:val="24"/>
          <w:lang w:eastAsia="pt-PT"/>
        </w:rPr>
        <w:t xml:space="preserve"> P</w:t>
      </w:r>
      <w:r w:rsidR="00FE5158" w:rsidRPr="00B7174D">
        <w:rPr>
          <w:rFonts w:ascii="Arial" w:hAnsi="Arial" w:cs="Arial"/>
          <w:b/>
          <w:bCs/>
          <w:i/>
          <w:iCs/>
          <w:sz w:val="24"/>
          <w:szCs w:val="24"/>
          <w:lang w:eastAsia="pt-PT"/>
        </w:rPr>
        <w:t>sicológico</w:t>
      </w:r>
    </w:p>
    <w:p w:rsidR="00FE5158" w:rsidRPr="00B7174D" w:rsidRDefault="00FE5158" w:rsidP="00FE5158">
      <w:pPr>
        <w:spacing w:before="240" w:line="360" w:lineRule="auto"/>
        <w:jc w:val="both"/>
        <w:rPr>
          <w:rFonts w:ascii="Arial" w:hAnsi="Arial" w:cs="Arial"/>
          <w:sz w:val="24"/>
          <w:szCs w:val="24"/>
        </w:rPr>
      </w:pPr>
      <w:r>
        <w:rPr>
          <w:rFonts w:ascii="Arial" w:hAnsi="Arial" w:cs="Arial"/>
          <w:sz w:val="24"/>
          <w:szCs w:val="24"/>
        </w:rPr>
        <w:t>A abordagem do bem-</w:t>
      </w:r>
      <w:r w:rsidRPr="00B7174D">
        <w:rPr>
          <w:rFonts w:ascii="Arial" w:hAnsi="Arial" w:cs="Arial"/>
          <w:sz w:val="24"/>
          <w:szCs w:val="24"/>
        </w:rPr>
        <w:t>estar psicológico adota a visão eudaimónica da felicidade, que se refere não só à felicidade hedónica, mas também á realização do potencial pessoal, das metas fundamentais de vida, descrevendo o funcionamento positivo global do individuo.</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O bem-estar psicológico tem como principal objetivo a operacionalização de dimensões do funcionamento psicológico positivo. Assim, é um conceito que nasce de um contexto teórico de orientação humanista, em torno da psicologia clínica e, por isso, mais associado à saúde mental.</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lastRenderedPageBreak/>
        <w:t xml:space="preserve">Ryff e Keyes (1995) concebem o bem-estar psicológico tanto teoricamente como operacionalmente, como um conceito multidimensional organizado de acordo com </w:t>
      </w:r>
      <w:r w:rsidRPr="00B7174D">
        <w:rPr>
          <w:rFonts w:ascii="Arial" w:hAnsi="Arial" w:cs="Arial"/>
          <w:i/>
          <w:sz w:val="24"/>
          <w:szCs w:val="24"/>
        </w:rPr>
        <w:t>seis elementos:</w:t>
      </w:r>
      <w:r w:rsidRPr="00B7174D">
        <w:rPr>
          <w:rFonts w:ascii="Arial" w:hAnsi="Arial" w:cs="Arial"/>
          <w:sz w:val="24"/>
          <w:szCs w:val="24"/>
        </w:rPr>
        <w:t xml:space="preserve"> </w:t>
      </w:r>
    </w:p>
    <w:p w:rsidR="00FE5158" w:rsidRPr="00B7174D" w:rsidRDefault="00092F02" w:rsidP="00092F02">
      <w:pPr>
        <w:spacing w:before="240" w:line="360" w:lineRule="auto"/>
        <w:jc w:val="both"/>
        <w:rPr>
          <w:rFonts w:ascii="Arial" w:hAnsi="Arial" w:cs="Arial"/>
          <w:sz w:val="24"/>
          <w:szCs w:val="24"/>
        </w:rPr>
      </w:pPr>
      <w:r>
        <w:rPr>
          <w:rFonts w:ascii="Arial" w:hAnsi="Arial" w:cs="Arial"/>
          <w:i/>
          <w:sz w:val="24"/>
          <w:szCs w:val="24"/>
        </w:rPr>
        <w:t>A</w:t>
      </w:r>
      <w:r w:rsidR="00FE5158" w:rsidRPr="00E413B0">
        <w:rPr>
          <w:rFonts w:ascii="Arial" w:hAnsi="Arial" w:cs="Arial"/>
          <w:i/>
          <w:sz w:val="24"/>
          <w:szCs w:val="24"/>
        </w:rPr>
        <w:t>utonomia</w:t>
      </w:r>
      <w:r w:rsidR="00FE5158" w:rsidRPr="00B7174D">
        <w:rPr>
          <w:rFonts w:ascii="Arial" w:hAnsi="Arial" w:cs="Arial"/>
          <w:sz w:val="24"/>
          <w:szCs w:val="24"/>
        </w:rPr>
        <w:t xml:space="preserve"> - entendida como autodeterminação, independência e controlo interno do comportamento e das ações tomadas. Está relacionada com a capacidade de resistência às pressões sociais para pensar e agir de determinada maneira;</w:t>
      </w:r>
    </w:p>
    <w:p w:rsidR="00FE5158" w:rsidRPr="00B7174D" w:rsidRDefault="00092F02" w:rsidP="00092F02">
      <w:pPr>
        <w:spacing w:before="240" w:line="360" w:lineRule="auto"/>
        <w:jc w:val="both"/>
        <w:rPr>
          <w:rFonts w:ascii="Arial" w:hAnsi="Arial" w:cs="Arial"/>
          <w:sz w:val="24"/>
          <w:szCs w:val="24"/>
        </w:rPr>
      </w:pPr>
      <w:r>
        <w:rPr>
          <w:rFonts w:ascii="Arial" w:hAnsi="Arial" w:cs="Arial"/>
          <w:i/>
          <w:sz w:val="24"/>
          <w:szCs w:val="24"/>
        </w:rPr>
        <w:t>A</w:t>
      </w:r>
      <w:r w:rsidR="00FE5158" w:rsidRPr="00E413B0">
        <w:rPr>
          <w:rFonts w:ascii="Arial" w:hAnsi="Arial" w:cs="Arial"/>
          <w:i/>
          <w:sz w:val="24"/>
          <w:szCs w:val="24"/>
        </w:rPr>
        <w:t>utoaceitação</w:t>
      </w:r>
      <w:r w:rsidR="00FE5158" w:rsidRPr="00B7174D">
        <w:rPr>
          <w:rFonts w:ascii="Arial" w:hAnsi="Arial" w:cs="Arial"/>
          <w:sz w:val="24"/>
          <w:szCs w:val="24"/>
        </w:rPr>
        <w:t xml:space="preserve"> - é uma característica central da saúde mental e implica, por parte do sujeito, uma atitude positiva em relação a si próprio e à sua vida passada, em reconhecer e aceitar diversos aspetos de si mesmo (sejam eles psicológicos ou físicos), incluindo características positivas e negativas;</w:t>
      </w:r>
    </w:p>
    <w:p w:rsidR="00FE5158" w:rsidRPr="00B7174D" w:rsidRDefault="00092F02" w:rsidP="00092F02">
      <w:pPr>
        <w:spacing w:before="240" w:line="360" w:lineRule="auto"/>
        <w:jc w:val="both"/>
        <w:rPr>
          <w:rFonts w:ascii="Arial" w:hAnsi="Arial" w:cs="Arial"/>
          <w:sz w:val="24"/>
          <w:szCs w:val="24"/>
        </w:rPr>
      </w:pPr>
      <w:r>
        <w:rPr>
          <w:rFonts w:ascii="Arial" w:hAnsi="Arial" w:cs="Arial"/>
          <w:i/>
          <w:sz w:val="24"/>
          <w:szCs w:val="24"/>
        </w:rPr>
        <w:t>D</w:t>
      </w:r>
      <w:r w:rsidR="00FE5158" w:rsidRPr="00E413B0">
        <w:rPr>
          <w:rFonts w:ascii="Arial" w:hAnsi="Arial" w:cs="Arial"/>
          <w:i/>
          <w:sz w:val="24"/>
          <w:szCs w:val="24"/>
        </w:rPr>
        <w:t>esenvolvimento pessoal</w:t>
      </w:r>
      <w:r w:rsidR="00FE5158" w:rsidRPr="00B7174D">
        <w:rPr>
          <w:rFonts w:ascii="Arial" w:hAnsi="Arial" w:cs="Arial"/>
          <w:sz w:val="24"/>
          <w:szCs w:val="24"/>
        </w:rPr>
        <w:t xml:space="preserve"> - desenvolvimento constante e contínuo do potencial de cada indivíduo. Este aspeto está relacionado com a abertura a novas experiências, novos conhecimentos e novos objetivos evitando a estagnação e promovendo a autorrealização;</w:t>
      </w:r>
    </w:p>
    <w:p w:rsidR="00FE5158" w:rsidRPr="00B7174D" w:rsidRDefault="00092F02" w:rsidP="00092F02">
      <w:pPr>
        <w:spacing w:before="240" w:line="360" w:lineRule="auto"/>
        <w:jc w:val="both"/>
        <w:rPr>
          <w:rFonts w:ascii="Arial" w:hAnsi="Arial" w:cs="Arial"/>
          <w:sz w:val="24"/>
          <w:szCs w:val="24"/>
        </w:rPr>
      </w:pPr>
      <w:r>
        <w:rPr>
          <w:rFonts w:ascii="Arial" w:hAnsi="Arial" w:cs="Arial"/>
          <w:i/>
          <w:sz w:val="24"/>
          <w:szCs w:val="24"/>
        </w:rPr>
        <w:t>P</w:t>
      </w:r>
      <w:r w:rsidR="00FE5158" w:rsidRPr="00E413B0">
        <w:rPr>
          <w:rFonts w:ascii="Arial" w:hAnsi="Arial" w:cs="Arial"/>
          <w:i/>
          <w:sz w:val="24"/>
          <w:szCs w:val="24"/>
        </w:rPr>
        <w:t>ropósito de vida</w:t>
      </w:r>
      <w:r w:rsidR="00FE5158" w:rsidRPr="00B7174D">
        <w:rPr>
          <w:rFonts w:ascii="Arial" w:hAnsi="Arial" w:cs="Arial"/>
          <w:sz w:val="24"/>
          <w:szCs w:val="24"/>
        </w:rPr>
        <w:t xml:space="preserve"> - compreensão do propósito e do significado que os indivíduos atribuem às suas vidas. Está intencionalmente direcionado para a concretização dos objetivos que cada sujeito se propõe alcançar;</w:t>
      </w:r>
    </w:p>
    <w:p w:rsidR="00FE5158" w:rsidRPr="00B7174D" w:rsidRDefault="00953C0A" w:rsidP="00953C0A">
      <w:pPr>
        <w:spacing w:before="240" w:line="360" w:lineRule="auto"/>
        <w:jc w:val="both"/>
        <w:rPr>
          <w:rFonts w:ascii="Arial" w:hAnsi="Arial" w:cs="Arial"/>
          <w:sz w:val="24"/>
          <w:szCs w:val="24"/>
        </w:rPr>
      </w:pPr>
      <w:r>
        <w:rPr>
          <w:rFonts w:ascii="Arial" w:hAnsi="Arial" w:cs="Arial"/>
          <w:i/>
          <w:sz w:val="24"/>
          <w:szCs w:val="24"/>
        </w:rPr>
        <w:t>R</w:t>
      </w:r>
      <w:r w:rsidR="00FE5158" w:rsidRPr="00E413B0">
        <w:rPr>
          <w:rFonts w:ascii="Arial" w:hAnsi="Arial" w:cs="Arial"/>
          <w:i/>
          <w:sz w:val="24"/>
          <w:szCs w:val="24"/>
        </w:rPr>
        <w:t>elacionamento positivo com os outros</w:t>
      </w:r>
      <w:r w:rsidR="00FE5158" w:rsidRPr="00B7174D">
        <w:rPr>
          <w:rFonts w:ascii="Arial" w:hAnsi="Arial" w:cs="Arial"/>
          <w:sz w:val="24"/>
          <w:szCs w:val="24"/>
        </w:rPr>
        <w:t xml:space="preserve"> - refere-se à capacidade de se relacionar e de estabelecer laços sustentáveis com as pessoas, assim como a compartilha de emoções e sentimentos, o estabelecimento de empatia, de afeição, de respeito e de amizade. Tem igualmente implícito a preocupação com a felicidade do outro;</w:t>
      </w:r>
    </w:p>
    <w:p w:rsidR="00FE5158" w:rsidRPr="00B7174D" w:rsidRDefault="00953C0A" w:rsidP="00953C0A">
      <w:pPr>
        <w:spacing w:before="240" w:line="360" w:lineRule="auto"/>
        <w:jc w:val="both"/>
        <w:rPr>
          <w:rFonts w:ascii="Arial" w:hAnsi="Arial" w:cs="Arial"/>
          <w:sz w:val="24"/>
          <w:szCs w:val="24"/>
        </w:rPr>
      </w:pPr>
      <w:r>
        <w:rPr>
          <w:rFonts w:ascii="Arial" w:hAnsi="Arial" w:cs="Arial"/>
          <w:sz w:val="24"/>
          <w:szCs w:val="24"/>
        </w:rPr>
        <w:t>D</w:t>
      </w:r>
      <w:r w:rsidR="00FE5158" w:rsidRPr="00E413B0">
        <w:rPr>
          <w:rFonts w:ascii="Arial" w:hAnsi="Arial" w:cs="Arial"/>
          <w:i/>
          <w:sz w:val="24"/>
          <w:szCs w:val="24"/>
        </w:rPr>
        <w:t>omínio do ambiente</w:t>
      </w:r>
      <w:r w:rsidR="00FE5158" w:rsidRPr="00B7174D">
        <w:rPr>
          <w:rFonts w:ascii="Arial" w:hAnsi="Arial" w:cs="Arial"/>
          <w:sz w:val="24"/>
          <w:szCs w:val="24"/>
        </w:rPr>
        <w:t xml:space="preserve"> - habilidades e competências tendo em vista o domínio sobre o ambiente. Destacam-se, neste contexto, competências relacionadas </w:t>
      </w:r>
      <w:proofErr w:type="gramStart"/>
      <w:r w:rsidR="00FE5158" w:rsidRPr="00B7174D">
        <w:rPr>
          <w:rFonts w:ascii="Arial" w:hAnsi="Arial" w:cs="Arial"/>
          <w:sz w:val="24"/>
          <w:szCs w:val="24"/>
        </w:rPr>
        <w:t>com</w:t>
      </w:r>
      <w:proofErr w:type="gramEnd"/>
      <w:r w:rsidR="00FE5158" w:rsidRPr="00B7174D">
        <w:rPr>
          <w:rFonts w:ascii="Arial" w:hAnsi="Arial" w:cs="Arial"/>
          <w:sz w:val="24"/>
          <w:szCs w:val="24"/>
        </w:rPr>
        <w:t xml:space="preserve">: a manipulação e o controlo de ambientes complexos; a identificação e o aproveitamento das oportunidades; a fruição de habilidades mentais e físicas para saber escolher, </w:t>
      </w:r>
      <w:r w:rsidR="009B2914">
        <w:rPr>
          <w:rFonts w:ascii="Arial" w:hAnsi="Arial" w:cs="Arial"/>
          <w:sz w:val="24"/>
          <w:szCs w:val="24"/>
        </w:rPr>
        <w:t>criar ou modificar de forma pró</w:t>
      </w:r>
      <w:r w:rsidR="00FE5158" w:rsidRPr="00B7174D">
        <w:rPr>
          <w:rFonts w:ascii="Arial" w:hAnsi="Arial" w:cs="Arial"/>
          <w:sz w:val="24"/>
          <w:szCs w:val="24"/>
        </w:rPr>
        <w:t>ativa contextos apropriados às suas necessidades e aos seus valores.</w:t>
      </w:r>
    </w:p>
    <w:p w:rsidR="007923A3" w:rsidRDefault="00FE5158" w:rsidP="00FE5158">
      <w:pPr>
        <w:spacing w:before="240" w:line="360" w:lineRule="auto"/>
        <w:jc w:val="both"/>
        <w:rPr>
          <w:rFonts w:ascii="Arial" w:hAnsi="Arial" w:cs="Arial"/>
          <w:sz w:val="24"/>
          <w:szCs w:val="24"/>
        </w:rPr>
      </w:pPr>
      <w:r w:rsidRPr="00B7174D">
        <w:rPr>
          <w:rFonts w:ascii="Arial" w:hAnsi="Arial" w:cs="Arial"/>
          <w:sz w:val="24"/>
          <w:szCs w:val="24"/>
        </w:rPr>
        <w:lastRenderedPageBreak/>
        <w:t xml:space="preserve">Este modelo, o bem-estar psicológico é definido como um constructo multidimensional que abrange um conjunto de dimensões do funcionamento psicológico positivo na idade adulta. </w:t>
      </w:r>
    </w:p>
    <w:p w:rsidR="00FE5158" w:rsidRPr="00B7174D" w:rsidRDefault="00FE5158" w:rsidP="00FE5158">
      <w:pPr>
        <w:spacing w:before="240" w:line="360" w:lineRule="auto"/>
        <w:jc w:val="both"/>
        <w:rPr>
          <w:rFonts w:ascii="Arial" w:hAnsi="Arial" w:cs="Arial"/>
          <w:sz w:val="24"/>
          <w:szCs w:val="24"/>
        </w:rPr>
      </w:pPr>
      <w:r w:rsidRPr="00B7174D">
        <w:rPr>
          <w:rFonts w:ascii="Arial" w:hAnsi="Arial" w:cs="Arial"/>
          <w:sz w:val="24"/>
          <w:szCs w:val="24"/>
        </w:rPr>
        <w:t xml:space="preserve"> Ryff (1989) afirma que há uma falta de definições operacionais e de estruturas teóricas em torno do bem-estar, pelo que o bem-estar psicológico deve ser identificado a partir da presença de recursos psicológicos efetivos e, de um funcionamento que se inscreve no âmbito da saúde mental” parecendo criar um modelo explicativo </w:t>
      </w:r>
      <w:r w:rsidR="00F31AC7" w:rsidRPr="00B7174D">
        <w:rPr>
          <w:rFonts w:ascii="Arial" w:hAnsi="Arial" w:cs="Arial"/>
          <w:sz w:val="24"/>
          <w:szCs w:val="24"/>
        </w:rPr>
        <w:t>deste constructo.</w:t>
      </w:r>
      <w:r w:rsidRPr="00B7174D">
        <w:rPr>
          <w:rFonts w:ascii="Arial" w:hAnsi="Arial" w:cs="Arial"/>
          <w:sz w:val="24"/>
          <w:szCs w:val="24"/>
        </w:rPr>
        <w:t xml:space="preserve"> Segundo Novo (2003), nesse modelo, o conceito base e os critérios da sua operacionalização são formulados e definidos a partir da exploração teórica e empírica orientada em torno das seguintes preocupações fundamentais:</w:t>
      </w:r>
    </w:p>
    <w:p w:rsidR="00FE5158" w:rsidRPr="00B7174D" w:rsidRDefault="00FE5158" w:rsidP="00953C0A">
      <w:pPr>
        <w:spacing w:before="240" w:line="360" w:lineRule="auto"/>
        <w:jc w:val="both"/>
        <w:rPr>
          <w:rFonts w:ascii="Arial" w:hAnsi="Arial" w:cs="Arial"/>
          <w:sz w:val="24"/>
          <w:szCs w:val="24"/>
        </w:rPr>
      </w:pPr>
      <w:r w:rsidRPr="00B7174D">
        <w:rPr>
          <w:rFonts w:ascii="Arial" w:hAnsi="Arial" w:cs="Arial"/>
          <w:sz w:val="24"/>
          <w:szCs w:val="24"/>
        </w:rPr>
        <w:t>Abranger as características mais relevantes e comuns aos principais modelos teóricos de personalidade, da psicologia do desenvolvimento e da psicologia clínica;</w:t>
      </w:r>
      <w:r w:rsidR="002F5BF3">
        <w:rPr>
          <w:rFonts w:ascii="Arial" w:hAnsi="Arial" w:cs="Arial"/>
          <w:sz w:val="24"/>
          <w:szCs w:val="24"/>
        </w:rPr>
        <w:t xml:space="preserve"> i</w:t>
      </w:r>
      <w:r w:rsidRPr="00B7174D">
        <w:rPr>
          <w:rFonts w:ascii="Arial" w:hAnsi="Arial" w:cs="Arial"/>
          <w:sz w:val="24"/>
          <w:szCs w:val="24"/>
        </w:rPr>
        <w:t xml:space="preserve">ntegrar as dimensões operacionalizáveis e relevantes no plano empírico; </w:t>
      </w:r>
      <w:r w:rsidR="002F5BF3">
        <w:rPr>
          <w:rFonts w:ascii="Arial" w:hAnsi="Arial" w:cs="Arial"/>
          <w:sz w:val="24"/>
          <w:szCs w:val="24"/>
        </w:rPr>
        <w:t>m</w:t>
      </w:r>
      <w:r w:rsidRPr="00B7174D">
        <w:rPr>
          <w:rFonts w:ascii="Arial" w:hAnsi="Arial" w:cs="Arial"/>
          <w:sz w:val="24"/>
          <w:szCs w:val="24"/>
        </w:rPr>
        <w:t>ostrem-se caracterizadoras das diferenças interindividuais e, com um sentido atual e significativo face aos valores, crenças e ideias dos adultos a quem se aplicam e;</w:t>
      </w:r>
      <w:r w:rsidR="002F5BF3">
        <w:rPr>
          <w:rFonts w:ascii="Arial" w:hAnsi="Arial" w:cs="Arial"/>
          <w:sz w:val="24"/>
          <w:szCs w:val="24"/>
        </w:rPr>
        <w:t xml:space="preserve"> i</w:t>
      </w:r>
      <w:r w:rsidRPr="00B7174D">
        <w:rPr>
          <w:rFonts w:ascii="Arial" w:hAnsi="Arial" w:cs="Arial"/>
          <w:sz w:val="24"/>
          <w:szCs w:val="24"/>
        </w:rPr>
        <w:t>ntegrar o bem-estar no âmbito da saúde mental, sendo esta entendida nas suas relações mais amplas com a saúde em geral.</w:t>
      </w:r>
    </w:p>
    <w:p w:rsidR="00816434" w:rsidRDefault="00FE5158" w:rsidP="00816434">
      <w:pPr>
        <w:spacing w:before="240" w:line="360" w:lineRule="auto"/>
        <w:jc w:val="both"/>
        <w:rPr>
          <w:rFonts w:ascii="Arial" w:hAnsi="Arial" w:cs="Arial"/>
          <w:sz w:val="24"/>
          <w:szCs w:val="24"/>
        </w:rPr>
      </w:pPr>
      <w:r w:rsidRPr="00B7174D">
        <w:rPr>
          <w:rFonts w:ascii="Arial" w:hAnsi="Arial" w:cs="Arial"/>
          <w:sz w:val="24"/>
          <w:szCs w:val="24"/>
        </w:rPr>
        <w:t>Em geral, considera-se que as pessoas com bem-estar psicológico valorizam-se a si próprias, são mais autoconfiantes e sentem-se mais capazes para ajustar e controlar a realidade em que estão inseridas.</w:t>
      </w:r>
    </w:p>
    <w:p w:rsidR="00992C3F" w:rsidRPr="00816434" w:rsidRDefault="00816434" w:rsidP="00816434">
      <w:pPr>
        <w:spacing w:before="240" w:line="360" w:lineRule="auto"/>
        <w:jc w:val="both"/>
        <w:rPr>
          <w:rFonts w:ascii="Arial" w:hAnsi="Arial" w:cs="Arial"/>
          <w:sz w:val="24"/>
          <w:szCs w:val="24"/>
        </w:rPr>
      </w:pPr>
      <w:r>
        <w:rPr>
          <w:rFonts w:ascii="Arial" w:hAnsi="Arial" w:cs="Arial"/>
          <w:sz w:val="24"/>
          <w:szCs w:val="24"/>
        </w:rPr>
        <w:t xml:space="preserve">     </w:t>
      </w:r>
      <w:r w:rsidR="002F5BF3">
        <w:rPr>
          <w:rFonts w:ascii="Arial" w:hAnsi="Arial" w:cs="Arial"/>
          <w:sz w:val="24"/>
          <w:szCs w:val="24"/>
        </w:rPr>
        <w:t xml:space="preserve">     </w:t>
      </w:r>
      <w:r w:rsidR="00992C3F" w:rsidRPr="00816434">
        <w:rPr>
          <w:rFonts w:ascii="Arial" w:hAnsi="Arial" w:cs="Arial"/>
          <w:b/>
          <w:bCs/>
          <w:sz w:val="24"/>
          <w:szCs w:val="24"/>
        </w:rPr>
        <w:t>1</w:t>
      </w:r>
      <w:r w:rsidR="00DB7D33" w:rsidRPr="00816434">
        <w:rPr>
          <w:rFonts w:ascii="Arial" w:hAnsi="Arial" w:cs="Arial"/>
          <w:b/>
          <w:bCs/>
          <w:sz w:val="24"/>
          <w:szCs w:val="24"/>
        </w:rPr>
        <w:t>.2</w:t>
      </w:r>
      <w:r w:rsidR="00152E33">
        <w:rPr>
          <w:rFonts w:ascii="Arial" w:hAnsi="Arial" w:cs="Arial"/>
          <w:b/>
          <w:bCs/>
          <w:sz w:val="24"/>
          <w:szCs w:val="24"/>
        </w:rPr>
        <w:t>- Definição de Autoe</w:t>
      </w:r>
      <w:r w:rsidR="00F13562" w:rsidRPr="00816434">
        <w:rPr>
          <w:rFonts w:ascii="Arial" w:hAnsi="Arial" w:cs="Arial"/>
          <w:b/>
          <w:bCs/>
          <w:sz w:val="24"/>
          <w:szCs w:val="24"/>
        </w:rPr>
        <w:t>stima</w:t>
      </w:r>
    </w:p>
    <w:p w:rsidR="00145013" w:rsidRPr="00CC29BD" w:rsidRDefault="00992C3F" w:rsidP="00816434">
      <w:pPr>
        <w:autoSpaceDE w:val="0"/>
        <w:autoSpaceDN w:val="0"/>
        <w:adjustRightInd w:val="0"/>
        <w:spacing w:line="360" w:lineRule="auto"/>
        <w:jc w:val="both"/>
        <w:rPr>
          <w:rFonts w:ascii="Arial" w:hAnsi="Arial" w:cs="Arial"/>
          <w:b/>
          <w:sz w:val="24"/>
          <w:szCs w:val="24"/>
        </w:rPr>
      </w:pPr>
      <w:r w:rsidRPr="00CC29BD">
        <w:rPr>
          <w:rFonts w:ascii="Arial" w:hAnsi="Arial" w:cs="Arial"/>
          <w:sz w:val="24"/>
          <w:szCs w:val="24"/>
        </w:rPr>
        <w:t>Há a</w:t>
      </w:r>
      <w:r w:rsidR="00152E33">
        <w:rPr>
          <w:rFonts w:ascii="Arial" w:hAnsi="Arial" w:cs="Arial"/>
          <w:sz w:val="24"/>
          <w:szCs w:val="24"/>
        </w:rPr>
        <w:t>lguns anos que o estudo da auto</w:t>
      </w:r>
      <w:r w:rsidRPr="00CC29BD">
        <w:rPr>
          <w:rFonts w:ascii="Arial" w:hAnsi="Arial" w:cs="Arial"/>
          <w:sz w:val="24"/>
          <w:szCs w:val="24"/>
        </w:rPr>
        <w:t>estima tem vindo a ser feito com mais frequência (Wylie, 1974; Wells &amp; Marwell, 1976; Burns, 1979). No entanto torna-se uma tarefa complexa apresentar uma definição in</w:t>
      </w:r>
      <w:r w:rsidR="00152E33">
        <w:rPr>
          <w:rFonts w:ascii="Arial" w:hAnsi="Arial" w:cs="Arial"/>
          <w:sz w:val="24"/>
          <w:szCs w:val="24"/>
        </w:rPr>
        <w:t>teiramente satisfatória de auto</w:t>
      </w:r>
      <w:r w:rsidRPr="00CC29BD">
        <w:rPr>
          <w:rFonts w:ascii="Arial" w:hAnsi="Arial" w:cs="Arial"/>
          <w:sz w:val="24"/>
          <w:szCs w:val="24"/>
        </w:rPr>
        <w:t xml:space="preserve">estima, não só pela diversidade de expressões que surgem como sinónimos, mas também pela multiplicidade de domínios abstractos nela contidos. Isto é agravado pelo facto de muitos investigadores construírem os </w:t>
      </w:r>
      <w:r w:rsidRPr="00CC29BD">
        <w:rPr>
          <w:rFonts w:ascii="Arial" w:hAnsi="Arial" w:cs="Arial"/>
          <w:sz w:val="24"/>
          <w:szCs w:val="24"/>
        </w:rPr>
        <w:lastRenderedPageBreak/>
        <w:t>seus próprios instrumentos para a situação que querem estudar, tornando-se difícil a generalização dos dados recolhidos (Formosinho &amp; Pinto, 1986).</w:t>
      </w:r>
    </w:p>
    <w:p w:rsidR="00DB7D33" w:rsidRPr="00CC29BD" w:rsidRDefault="00DB7D33" w:rsidP="00CC29BD">
      <w:pPr>
        <w:autoSpaceDE w:val="0"/>
        <w:autoSpaceDN w:val="0"/>
        <w:adjustRightInd w:val="0"/>
        <w:spacing w:line="360" w:lineRule="auto"/>
        <w:jc w:val="both"/>
        <w:rPr>
          <w:rFonts w:ascii="Arial" w:hAnsi="Arial" w:cs="Arial"/>
          <w:b/>
          <w:sz w:val="24"/>
          <w:szCs w:val="24"/>
        </w:rPr>
      </w:pPr>
      <w:r w:rsidRPr="00CC29BD">
        <w:rPr>
          <w:rFonts w:ascii="Arial" w:hAnsi="Arial" w:cs="Arial"/>
          <w:sz w:val="24"/>
          <w:szCs w:val="24"/>
        </w:rPr>
        <w:t>Existe uma indefinição terminológ</w:t>
      </w:r>
      <w:r w:rsidR="00152E33">
        <w:rPr>
          <w:rFonts w:ascii="Arial" w:hAnsi="Arial" w:cs="Arial"/>
          <w:sz w:val="24"/>
          <w:szCs w:val="24"/>
        </w:rPr>
        <w:t>ica nesta área e os termos autoestima, auto</w:t>
      </w:r>
      <w:r w:rsidRPr="00CC29BD">
        <w:rPr>
          <w:rFonts w:ascii="Arial" w:hAnsi="Arial" w:cs="Arial"/>
          <w:sz w:val="24"/>
          <w:szCs w:val="24"/>
        </w:rPr>
        <w:t xml:space="preserve">imagem, </w:t>
      </w:r>
      <w:r w:rsidR="00E72CD6" w:rsidRPr="00CC29BD">
        <w:rPr>
          <w:rFonts w:ascii="Arial" w:hAnsi="Arial" w:cs="Arial"/>
          <w:sz w:val="24"/>
          <w:szCs w:val="24"/>
        </w:rPr>
        <w:t>auto conceito</w:t>
      </w:r>
      <w:r w:rsidRPr="00CC29BD">
        <w:rPr>
          <w:rFonts w:ascii="Arial" w:hAnsi="Arial" w:cs="Arial"/>
          <w:sz w:val="24"/>
          <w:szCs w:val="24"/>
        </w:rPr>
        <w:t xml:space="preserve">, percepção de si mesmo, são algumas das expressões utilizadas, frequentemente, de forma indiferenciada, como referem alguns autores (Wylie, 1974 e 1979; Shavelson </w:t>
      </w:r>
      <w:r w:rsidRPr="00CC29BD">
        <w:rPr>
          <w:rFonts w:ascii="Arial" w:hAnsi="Arial" w:cs="Arial"/>
          <w:i/>
          <w:iCs/>
          <w:sz w:val="24"/>
          <w:szCs w:val="24"/>
        </w:rPr>
        <w:t xml:space="preserve">et ai., </w:t>
      </w:r>
      <w:r w:rsidRPr="00CC29BD">
        <w:rPr>
          <w:rFonts w:ascii="Arial" w:hAnsi="Arial" w:cs="Arial"/>
          <w:sz w:val="24"/>
          <w:szCs w:val="24"/>
        </w:rPr>
        <w:t xml:space="preserve">1976; Formosinho &amp; Alves Pinto, 1986; Faria &amp; Fontaine, 1990; Veiga, 1996; Martins, 1999). Embora nem sempre tenha sido clara a diferenciação entre </w:t>
      </w:r>
      <w:r w:rsidR="00E72CD6" w:rsidRPr="00CC29BD">
        <w:rPr>
          <w:rFonts w:ascii="Arial" w:hAnsi="Arial" w:cs="Arial"/>
          <w:sz w:val="24"/>
          <w:szCs w:val="24"/>
        </w:rPr>
        <w:t>auto conceito</w:t>
      </w:r>
      <w:r w:rsidR="00152E33">
        <w:rPr>
          <w:rFonts w:ascii="Arial" w:hAnsi="Arial" w:cs="Arial"/>
          <w:sz w:val="24"/>
          <w:szCs w:val="24"/>
        </w:rPr>
        <w:t xml:space="preserve"> e auto</w:t>
      </w:r>
      <w:r w:rsidRPr="00CC29BD">
        <w:rPr>
          <w:rFonts w:ascii="Arial" w:hAnsi="Arial" w:cs="Arial"/>
          <w:sz w:val="24"/>
          <w:szCs w:val="24"/>
        </w:rPr>
        <w:t>estima, os pioneiros no estudo destas temáticas separaram conceptualmente ambos os termos (James, 1890; Cooley, 1902, citados por Martins, 1999) e começaram a usá-los indistintamente. Tem-se verificado um grande esforço no sentido de esclarecer a diferenciação destes dois conceitos (Cohen, 1995; James, 1890; Coopersmith, 1967, citados por Veiga, 1996), embora nos últimos anos, a distinção entre eles tenha sido bastante controversa e polémica (Wylie</w:t>
      </w:r>
      <w:r w:rsidR="00152E33">
        <w:rPr>
          <w:rFonts w:ascii="Arial" w:hAnsi="Arial" w:cs="Arial"/>
          <w:sz w:val="24"/>
          <w:szCs w:val="24"/>
        </w:rPr>
        <w:t>, 1979). Neste contexto, a auto</w:t>
      </w:r>
      <w:r w:rsidRPr="00CC29BD">
        <w:rPr>
          <w:rFonts w:ascii="Arial" w:hAnsi="Arial" w:cs="Arial"/>
          <w:sz w:val="24"/>
          <w:szCs w:val="24"/>
        </w:rPr>
        <w:t xml:space="preserve">estima é considerada como a componente avaliativa do autoconceito (Veiga, 1996; Martins, 1999; Bermúdez, 2001). </w:t>
      </w:r>
    </w:p>
    <w:p w:rsidR="002B5EC3" w:rsidRPr="00CC29BD" w:rsidRDefault="002B5EC3" w:rsidP="00CC29BD">
      <w:pPr>
        <w:pStyle w:val="Default"/>
        <w:spacing w:line="360" w:lineRule="auto"/>
        <w:jc w:val="both"/>
        <w:rPr>
          <w:rFonts w:ascii="Arial" w:hAnsi="Arial" w:cs="Arial"/>
          <w:color w:val="auto"/>
        </w:rPr>
      </w:pPr>
      <w:r w:rsidRPr="00CC29BD">
        <w:rPr>
          <w:rFonts w:ascii="Arial" w:hAnsi="Arial" w:cs="Arial"/>
          <w:color w:val="auto"/>
        </w:rPr>
        <w:t xml:space="preserve">O termo autoestima encontra-se muito ligado ao </w:t>
      </w:r>
      <w:r w:rsidR="00152E33">
        <w:rPr>
          <w:rFonts w:ascii="Arial" w:hAnsi="Arial" w:cs="Arial"/>
          <w:color w:val="auto"/>
        </w:rPr>
        <w:t>auto</w:t>
      </w:r>
      <w:r w:rsidR="00E72CD6" w:rsidRPr="00CC29BD">
        <w:rPr>
          <w:rFonts w:ascii="Arial" w:hAnsi="Arial" w:cs="Arial"/>
          <w:color w:val="auto"/>
        </w:rPr>
        <w:t>conceito</w:t>
      </w:r>
      <w:r w:rsidRPr="00CC29BD">
        <w:rPr>
          <w:rFonts w:ascii="Arial" w:hAnsi="Arial" w:cs="Arial"/>
          <w:color w:val="auto"/>
        </w:rPr>
        <w:t xml:space="preserve">, indicando como se sente o indivíduo em relação à perceção de si mesmo (ver Manjarrez &amp; Nava, 2002). </w:t>
      </w:r>
    </w:p>
    <w:p w:rsidR="002B5EC3" w:rsidRPr="00CC29BD" w:rsidRDefault="002B5EC3" w:rsidP="00CC29BD">
      <w:pPr>
        <w:pStyle w:val="Default"/>
        <w:spacing w:line="360" w:lineRule="auto"/>
        <w:jc w:val="both"/>
        <w:rPr>
          <w:rFonts w:ascii="Arial" w:hAnsi="Arial" w:cs="Arial"/>
          <w:color w:val="auto"/>
        </w:rPr>
      </w:pPr>
      <w:r w:rsidRPr="00CC29BD">
        <w:rPr>
          <w:rFonts w:ascii="Arial" w:hAnsi="Arial" w:cs="Arial"/>
          <w:color w:val="auto"/>
        </w:rPr>
        <w:t xml:space="preserve">Butler e Gasson (2005) definem o </w:t>
      </w:r>
      <w:r w:rsidR="00152E33">
        <w:rPr>
          <w:rFonts w:ascii="Arial" w:hAnsi="Arial" w:cs="Arial"/>
          <w:color w:val="auto"/>
        </w:rPr>
        <w:t>auto</w:t>
      </w:r>
      <w:r w:rsidR="00E72CD6" w:rsidRPr="00CC29BD">
        <w:rPr>
          <w:rFonts w:ascii="Arial" w:hAnsi="Arial" w:cs="Arial"/>
          <w:color w:val="auto"/>
        </w:rPr>
        <w:t>conceito</w:t>
      </w:r>
      <w:r w:rsidRPr="00CC29BD">
        <w:rPr>
          <w:rFonts w:ascii="Arial" w:hAnsi="Arial" w:cs="Arial"/>
          <w:color w:val="auto"/>
        </w:rPr>
        <w:t xml:space="preserve"> como sendo a autoperceção do </w:t>
      </w:r>
      <w:r w:rsidRPr="00CC29BD">
        <w:rPr>
          <w:rFonts w:ascii="Arial" w:hAnsi="Arial" w:cs="Arial"/>
          <w:i/>
          <w:iCs/>
          <w:color w:val="auto"/>
        </w:rPr>
        <w:t>self</w:t>
      </w:r>
      <w:r w:rsidRPr="00CC29BD">
        <w:rPr>
          <w:rFonts w:ascii="Arial" w:hAnsi="Arial" w:cs="Arial"/>
          <w:color w:val="auto"/>
        </w:rPr>
        <w:t xml:space="preserve">, ou seja, como o próprio se perceciona a si mesmo sobre um ponto de vista global, distinguindo-o da </w:t>
      </w:r>
      <w:r w:rsidR="00152E33">
        <w:rPr>
          <w:rFonts w:ascii="Arial" w:hAnsi="Arial" w:cs="Arial"/>
          <w:color w:val="auto"/>
        </w:rPr>
        <w:t>auto</w:t>
      </w:r>
      <w:r w:rsidR="00E72CD6" w:rsidRPr="00CC29BD">
        <w:rPr>
          <w:rFonts w:ascii="Arial" w:hAnsi="Arial" w:cs="Arial"/>
          <w:color w:val="auto"/>
        </w:rPr>
        <w:t>estima</w:t>
      </w:r>
      <w:r w:rsidRPr="00CC29BD">
        <w:rPr>
          <w:rFonts w:ascii="Arial" w:hAnsi="Arial" w:cs="Arial"/>
          <w:color w:val="auto"/>
        </w:rPr>
        <w:t xml:space="preserve"> que se refere aos aspetos avaliativos e valorativos dessa perceção.</w:t>
      </w:r>
    </w:p>
    <w:p w:rsidR="002B5EC3" w:rsidRPr="00CC29BD" w:rsidRDefault="002B5EC3" w:rsidP="00CC29BD">
      <w:pPr>
        <w:pStyle w:val="Default"/>
        <w:spacing w:line="360" w:lineRule="auto"/>
        <w:jc w:val="both"/>
        <w:rPr>
          <w:rFonts w:ascii="Arial" w:hAnsi="Arial" w:cs="Arial"/>
          <w:color w:val="FF0000"/>
        </w:rPr>
      </w:pPr>
      <w:r w:rsidRPr="00CC29BD">
        <w:rPr>
          <w:rFonts w:ascii="Arial" w:hAnsi="Arial" w:cs="Arial"/>
          <w:color w:val="auto"/>
        </w:rPr>
        <w:t xml:space="preserve">Coopersmith’s (1967, cit. por Lee &amp; Williams, 1979) apresenta uma definição de </w:t>
      </w:r>
      <w:r w:rsidR="00152E33">
        <w:rPr>
          <w:rFonts w:ascii="Arial" w:hAnsi="Arial" w:cs="Arial"/>
          <w:color w:val="auto"/>
        </w:rPr>
        <w:t>auto</w:t>
      </w:r>
      <w:r w:rsidR="00E72CD6" w:rsidRPr="00CC29BD">
        <w:rPr>
          <w:rFonts w:ascii="Arial" w:hAnsi="Arial" w:cs="Arial"/>
          <w:color w:val="auto"/>
        </w:rPr>
        <w:t>estima</w:t>
      </w:r>
      <w:r w:rsidRPr="00CC29BD">
        <w:rPr>
          <w:rFonts w:ascii="Arial" w:hAnsi="Arial" w:cs="Arial"/>
          <w:color w:val="auto"/>
        </w:rPr>
        <w:t xml:space="preserve"> que remete para a avaliação que o indivíduo faz e mantém sobre si, expressando uma atitude de aprovação ou de desaprovação e indica em que medida o ind</w:t>
      </w:r>
      <w:r w:rsidR="00152E33">
        <w:rPr>
          <w:rFonts w:ascii="Arial" w:hAnsi="Arial" w:cs="Arial"/>
          <w:color w:val="auto"/>
        </w:rPr>
        <w:t xml:space="preserve">ivíduo acredita ser capaz e bem </w:t>
      </w:r>
      <w:r w:rsidRPr="00CC29BD">
        <w:rPr>
          <w:rFonts w:ascii="Arial" w:hAnsi="Arial" w:cs="Arial"/>
          <w:color w:val="auto"/>
        </w:rPr>
        <w:t xml:space="preserve">sucedido. Ou seja, a </w:t>
      </w:r>
      <w:r w:rsidR="00152E33">
        <w:rPr>
          <w:rFonts w:ascii="Arial" w:hAnsi="Arial" w:cs="Arial"/>
          <w:color w:val="auto"/>
        </w:rPr>
        <w:t>auto</w:t>
      </w:r>
      <w:r w:rsidR="00E72CD6" w:rsidRPr="00CC29BD">
        <w:rPr>
          <w:rFonts w:ascii="Arial" w:hAnsi="Arial" w:cs="Arial"/>
          <w:color w:val="auto"/>
        </w:rPr>
        <w:t>estima</w:t>
      </w:r>
      <w:r w:rsidRPr="00CC29BD">
        <w:rPr>
          <w:rFonts w:ascii="Arial" w:hAnsi="Arial" w:cs="Arial"/>
          <w:color w:val="auto"/>
        </w:rPr>
        <w:t xml:space="preserve"> seria o julgamento pessoal de se ser capaz, de ter capacidade, que é expresso através das atitudes que o indivíduo tem para consigo mesmo.</w:t>
      </w:r>
    </w:p>
    <w:p w:rsidR="006A6AF8" w:rsidRPr="00CC29BD" w:rsidRDefault="00B07D78" w:rsidP="00CC29BD">
      <w:pPr>
        <w:autoSpaceDE w:val="0"/>
        <w:autoSpaceDN w:val="0"/>
        <w:adjustRightInd w:val="0"/>
        <w:spacing w:after="0" w:line="360" w:lineRule="auto"/>
        <w:jc w:val="both"/>
        <w:rPr>
          <w:rFonts w:ascii="Arial" w:hAnsi="Arial" w:cs="Arial"/>
          <w:color w:val="000000"/>
          <w:sz w:val="24"/>
          <w:szCs w:val="24"/>
        </w:rPr>
      </w:pPr>
      <w:r w:rsidRPr="00CC29BD">
        <w:rPr>
          <w:rFonts w:ascii="Arial" w:hAnsi="Arial" w:cs="Arial"/>
          <w:color w:val="000000"/>
          <w:sz w:val="24"/>
          <w:szCs w:val="24"/>
        </w:rPr>
        <w:t>Entende-se por</w:t>
      </w:r>
      <w:r w:rsidR="006A6AF8" w:rsidRPr="00CC29BD">
        <w:rPr>
          <w:rFonts w:ascii="Arial" w:hAnsi="Arial" w:cs="Arial"/>
          <w:color w:val="000000"/>
          <w:sz w:val="24"/>
          <w:szCs w:val="24"/>
        </w:rPr>
        <w:t xml:space="preserve"> autoestima um conjunto de sentimentos e pensamentos do indivíduo sobre </w:t>
      </w:r>
      <w:r w:rsidR="002B5EC3" w:rsidRPr="00CC29BD">
        <w:rPr>
          <w:rFonts w:ascii="Arial" w:hAnsi="Arial" w:cs="Arial"/>
          <w:color w:val="000000"/>
          <w:sz w:val="24"/>
          <w:szCs w:val="24"/>
        </w:rPr>
        <w:t xml:space="preserve">o </w:t>
      </w:r>
      <w:r w:rsidR="006A6AF8" w:rsidRPr="00CC29BD">
        <w:rPr>
          <w:rFonts w:ascii="Arial" w:hAnsi="Arial" w:cs="Arial"/>
          <w:color w:val="000000"/>
          <w:sz w:val="24"/>
          <w:szCs w:val="24"/>
        </w:rPr>
        <w:t xml:space="preserve">seu próprio valor, competência e </w:t>
      </w:r>
      <w:r w:rsidR="002B5EC3" w:rsidRPr="00CC29BD">
        <w:rPr>
          <w:rFonts w:ascii="Arial" w:hAnsi="Arial" w:cs="Arial"/>
          <w:color w:val="000000"/>
          <w:sz w:val="24"/>
          <w:szCs w:val="24"/>
        </w:rPr>
        <w:t xml:space="preserve">adequação, que se reflete </w:t>
      </w:r>
      <w:r w:rsidR="002B5EC3" w:rsidRPr="00CC29BD">
        <w:rPr>
          <w:rFonts w:ascii="Arial" w:hAnsi="Arial" w:cs="Arial"/>
          <w:color w:val="000000"/>
          <w:sz w:val="24"/>
          <w:szCs w:val="24"/>
        </w:rPr>
        <w:lastRenderedPageBreak/>
        <w:t>numa</w:t>
      </w:r>
      <w:r w:rsidR="006A6AF8" w:rsidRPr="00CC29BD">
        <w:rPr>
          <w:rFonts w:ascii="Arial" w:hAnsi="Arial" w:cs="Arial"/>
          <w:color w:val="000000"/>
          <w:sz w:val="24"/>
          <w:szCs w:val="24"/>
        </w:rPr>
        <w:t xml:space="preserve"> atitude positiva ou negativa em relaç</w:t>
      </w:r>
      <w:r w:rsidR="002B5EC3" w:rsidRPr="00CC29BD">
        <w:rPr>
          <w:rFonts w:ascii="Arial" w:hAnsi="Arial" w:cs="Arial"/>
          <w:color w:val="000000"/>
          <w:sz w:val="24"/>
          <w:szCs w:val="24"/>
        </w:rPr>
        <w:t>ão a si mesmo (Rosenberg, 1965),</w:t>
      </w:r>
      <w:r w:rsidR="006A6AF8" w:rsidRPr="00CC29BD">
        <w:rPr>
          <w:rFonts w:ascii="Arial" w:hAnsi="Arial" w:cs="Arial"/>
          <w:color w:val="000000"/>
          <w:sz w:val="24"/>
          <w:szCs w:val="24"/>
        </w:rPr>
        <w:t xml:space="preserve"> </w:t>
      </w:r>
      <w:r w:rsidR="002B5EC3" w:rsidRPr="00CC29BD">
        <w:rPr>
          <w:rFonts w:ascii="Arial" w:hAnsi="Arial" w:cs="Arial"/>
          <w:color w:val="000000"/>
          <w:sz w:val="24"/>
          <w:szCs w:val="24"/>
        </w:rPr>
        <w:t>(</w:t>
      </w:r>
      <w:r w:rsidR="006A6AF8" w:rsidRPr="00CC29BD">
        <w:rPr>
          <w:rFonts w:ascii="Arial" w:hAnsi="Arial" w:cs="Arial"/>
          <w:color w:val="000000"/>
          <w:sz w:val="24"/>
          <w:szCs w:val="24"/>
        </w:rPr>
        <w:t>Coopersmith (1989)</w:t>
      </w:r>
      <w:r w:rsidR="002B5EC3" w:rsidRPr="00CC29BD">
        <w:rPr>
          <w:rFonts w:ascii="Arial" w:hAnsi="Arial" w:cs="Arial"/>
          <w:color w:val="000000"/>
          <w:sz w:val="24"/>
          <w:szCs w:val="24"/>
        </w:rPr>
        <w:t>,</w:t>
      </w:r>
      <w:r w:rsidR="006A6AF8" w:rsidRPr="00CC29BD">
        <w:rPr>
          <w:rFonts w:ascii="Arial" w:hAnsi="Arial" w:cs="Arial"/>
          <w:color w:val="000000"/>
          <w:sz w:val="24"/>
          <w:szCs w:val="24"/>
        </w:rPr>
        <w:t xml:space="preserve"> ressalta que o ponto fundamental da </w:t>
      </w:r>
      <w:r w:rsidR="00152E33">
        <w:rPr>
          <w:rFonts w:ascii="Arial" w:hAnsi="Arial" w:cs="Arial"/>
          <w:color w:val="000000"/>
          <w:sz w:val="24"/>
          <w:szCs w:val="24"/>
        </w:rPr>
        <w:t>auto</w:t>
      </w:r>
      <w:r w:rsidR="00E72CD6" w:rsidRPr="00CC29BD">
        <w:rPr>
          <w:rFonts w:ascii="Arial" w:hAnsi="Arial" w:cs="Arial"/>
          <w:color w:val="000000"/>
          <w:sz w:val="24"/>
          <w:szCs w:val="24"/>
        </w:rPr>
        <w:t>estima</w:t>
      </w:r>
      <w:r w:rsidR="006A6AF8" w:rsidRPr="00CC29BD">
        <w:rPr>
          <w:rFonts w:ascii="Arial" w:hAnsi="Arial" w:cs="Arial"/>
          <w:color w:val="000000"/>
          <w:sz w:val="24"/>
          <w:szCs w:val="24"/>
        </w:rPr>
        <w:t xml:space="preserve"> é o aspecto valorativo, o que influencia na forma como o indivíduo elege suas metas, aceita a si mesmo, valoriza o outro e projeta suas expectativas para o futuro (Bednar &amp; Peterson, 1995). </w:t>
      </w:r>
    </w:p>
    <w:p w:rsidR="006A6AF8" w:rsidRPr="00CC29BD" w:rsidRDefault="006A6AF8" w:rsidP="00CC29BD">
      <w:pPr>
        <w:pStyle w:val="Default"/>
        <w:spacing w:line="360" w:lineRule="auto"/>
        <w:jc w:val="both"/>
        <w:rPr>
          <w:rFonts w:ascii="Arial" w:eastAsiaTheme="minorHAnsi" w:hAnsi="Arial" w:cs="Arial"/>
        </w:rPr>
      </w:pPr>
      <w:r w:rsidRPr="00CC29BD">
        <w:rPr>
          <w:rFonts w:ascii="Arial" w:hAnsi="Arial" w:cs="Arial"/>
        </w:rPr>
        <w:t xml:space="preserve">A autoestima relaciona-se a construtos psicológicos como bem-estar (Sánchez &amp; Barrón, 2003) e autoconceito (Martín-Albo, Núñez, Navarro &amp; Grijalvo, 2007), sendo amplamente investigada no campo da psicologia da personalidade (Schmitt &amp; Allik, 2005). Alguns pesquisadores têm visto a autoestima como traço (refletindo estabilidade durante um período de tempo) e estado (refletindo uma resposta a situações ou eventos de vida) (Harter &amp; Whitesell, 2003); enquanto outros sugerem que o desenvolvimento </w:t>
      </w:r>
      <w:r w:rsidR="002B5EC3" w:rsidRPr="00CC29BD">
        <w:rPr>
          <w:rFonts w:ascii="Arial" w:hAnsi="Arial" w:cs="Arial"/>
        </w:rPr>
        <w:t>deste atributo</w:t>
      </w:r>
      <w:r w:rsidRPr="00CC29BD">
        <w:rPr>
          <w:rFonts w:ascii="Arial" w:hAnsi="Arial" w:cs="Arial"/>
        </w:rPr>
        <w:t xml:space="preserve"> possui descontinuidades ao invés de um curso estável ao longo do ciclo vital (Cole e cols., 2001). </w:t>
      </w:r>
    </w:p>
    <w:p w:rsidR="006A6AF8" w:rsidRPr="00CC29BD" w:rsidRDefault="006A6AF8" w:rsidP="00CC29BD">
      <w:pPr>
        <w:autoSpaceDE w:val="0"/>
        <w:autoSpaceDN w:val="0"/>
        <w:adjustRightInd w:val="0"/>
        <w:spacing w:after="0" w:line="360" w:lineRule="auto"/>
        <w:jc w:val="both"/>
        <w:rPr>
          <w:rFonts w:ascii="Arial" w:hAnsi="Arial" w:cs="Arial"/>
          <w:color w:val="000000"/>
          <w:sz w:val="24"/>
          <w:szCs w:val="24"/>
        </w:rPr>
      </w:pPr>
      <w:r w:rsidRPr="00CC29BD">
        <w:rPr>
          <w:rFonts w:ascii="Arial" w:hAnsi="Arial" w:cs="Arial"/>
          <w:color w:val="000000"/>
          <w:sz w:val="24"/>
          <w:szCs w:val="24"/>
        </w:rPr>
        <w:t xml:space="preserve">A autoestima é considerada um dos principais preditores de resultados favoráveis na adolescência e na vida adulta, tendo implicações em áreas como sucesso ocupacional, relacionamentos interpessoais e desempenho académico (Trzesniewski, Donnellan &amp; Robins, 2003). Por outro lado, a influência desta característica também tem sido observada em problemas adversos como agressão, comportamento antissocial e delinquência na juventude (Donnellan, Trzesniewski, Robins, Moffitt &amp; Caspi, 2005). </w:t>
      </w:r>
    </w:p>
    <w:p w:rsidR="00CC29BD" w:rsidRDefault="006A6AF8" w:rsidP="00CC29BD">
      <w:pPr>
        <w:autoSpaceDE w:val="0"/>
        <w:autoSpaceDN w:val="0"/>
        <w:adjustRightInd w:val="0"/>
        <w:spacing w:line="360" w:lineRule="auto"/>
        <w:jc w:val="both"/>
        <w:rPr>
          <w:rFonts w:ascii="Arial" w:eastAsia="Calibri" w:hAnsi="Arial" w:cs="Arial"/>
          <w:b/>
          <w:sz w:val="24"/>
          <w:szCs w:val="24"/>
        </w:rPr>
      </w:pPr>
      <w:r w:rsidRPr="00CC29BD">
        <w:rPr>
          <w:rFonts w:ascii="Arial" w:hAnsi="Arial" w:cs="Arial"/>
          <w:color w:val="000000"/>
          <w:sz w:val="24"/>
          <w:szCs w:val="24"/>
        </w:rPr>
        <w:t xml:space="preserve">Dada a sua relação com o ajustamento psicossocial, a autoestima tem sido vista como um importante indicador de saúde mental e um fator relevante nas análises de crescimento e progresso nos países desenvolvidos (Mruk, </w:t>
      </w:r>
      <w:r w:rsidR="00152E33" w:rsidRPr="00CC29BD">
        <w:rPr>
          <w:rFonts w:ascii="Arial" w:hAnsi="Arial" w:cs="Arial"/>
          <w:color w:val="000000"/>
          <w:sz w:val="24"/>
          <w:szCs w:val="24"/>
        </w:rPr>
        <w:t>1995).</w:t>
      </w:r>
      <w:r w:rsidR="00152E33" w:rsidRPr="00CC29BD">
        <w:rPr>
          <w:rFonts w:ascii="Arial" w:hAnsi="Arial" w:cs="Arial"/>
          <w:sz w:val="24"/>
          <w:szCs w:val="24"/>
        </w:rPr>
        <w:t xml:space="preserve"> D</w:t>
      </w:r>
      <w:r w:rsidR="00400272" w:rsidRPr="00CC29BD">
        <w:rPr>
          <w:rFonts w:ascii="Arial" w:hAnsi="Arial" w:cs="Arial"/>
          <w:sz w:val="24"/>
          <w:szCs w:val="24"/>
        </w:rPr>
        <w:t xml:space="preserve">e acordo com Serra (1988), o </w:t>
      </w:r>
      <w:r w:rsidR="00EB01C3">
        <w:rPr>
          <w:rFonts w:ascii="Arial" w:hAnsi="Arial" w:cs="Arial"/>
          <w:sz w:val="24"/>
          <w:szCs w:val="24"/>
        </w:rPr>
        <w:t>auto</w:t>
      </w:r>
      <w:r w:rsidR="00E72CD6" w:rsidRPr="00CC29BD">
        <w:rPr>
          <w:rFonts w:ascii="Arial" w:hAnsi="Arial" w:cs="Arial"/>
          <w:sz w:val="24"/>
          <w:szCs w:val="24"/>
        </w:rPr>
        <w:t>conceito</w:t>
      </w:r>
      <w:r w:rsidR="00400272" w:rsidRPr="00CC29BD">
        <w:rPr>
          <w:rFonts w:ascii="Arial" w:hAnsi="Arial" w:cs="Arial"/>
          <w:sz w:val="24"/>
          <w:szCs w:val="24"/>
        </w:rPr>
        <w:t xml:space="preserve"> não diz respeito apenas às autoimagem do indivíduo, pois capta emoções e sentimentos e vai além dos seus constituintes, aproximando-se da </w:t>
      </w:r>
      <w:r w:rsidR="00152E33">
        <w:rPr>
          <w:rFonts w:ascii="Arial" w:hAnsi="Arial" w:cs="Arial"/>
          <w:sz w:val="24"/>
          <w:szCs w:val="24"/>
        </w:rPr>
        <w:t>auto</w:t>
      </w:r>
      <w:r w:rsidR="00E72CD6" w:rsidRPr="00CC29BD">
        <w:rPr>
          <w:rFonts w:ascii="Arial" w:hAnsi="Arial" w:cs="Arial"/>
          <w:sz w:val="24"/>
          <w:szCs w:val="24"/>
        </w:rPr>
        <w:t>estima</w:t>
      </w:r>
      <w:r w:rsidR="00400272" w:rsidRPr="00CC29BD">
        <w:rPr>
          <w:rFonts w:ascii="Arial" w:hAnsi="Arial" w:cs="Arial"/>
          <w:sz w:val="24"/>
          <w:szCs w:val="24"/>
        </w:rPr>
        <w:t>, mas sem coincidir com ela.</w:t>
      </w:r>
    </w:p>
    <w:p w:rsidR="00CC29BD" w:rsidRDefault="00400272" w:rsidP="00CC29BD">
      <w:pPr>
        <w:autoSpaceDE w:val="0"/>
        <w:autoSpaceDN w:val="0"/>
        <w:adjustRightInd w:val="0"/>
        <w:spacing w:line="360" w:lineRule="auto"/>
        <w:jc w:val="both"/>
        <w:rPr>
          <w:rFonts w:ascii="Arial" w:hAnsi="Arial" w:cs="Arial"/>
          <w:sz w:val="24"/>
          <w:szCs w:val="24"/>
        </w:rPr>
      </w:pPr>
      <w:r w:rsidRPr="00CC29BD">
        <w:rPr>
          <w:rFonts w:ascii="Arial" w:hAnsi="Arial" w:cs="Arial"/>
          <w:sz w:val="24"/>
          <w:szCs w:val="24"/>
        </w:rPr>
        <w:t xml:space="preserve">Por sua vez, segundo Hattie (1992) a </w:t>
      </w:r>
      <w:r w:rsidR="00152E33">
        <w:rPr>
          <w:rFonts w:ascii="Arial" w:hAnsi="Arial" w:cs="Arial"/>
          <w:sz w:val="24"/>
          <w:szCs w:val="24"/>
        </w:rPr>
        <w:t>auto</w:t>
      </w:r>
      <w:r w:rsidR="00E72CD6" w:rsidRPr="00CC29BD">
        <w:rPr>
          <w:rFonts w:ascii="Arial" w:hAnsi="Arial" w:cs="Arial"/>
          <w:sz w:val="24"/>
          <w:szCs w:val="24"/>
        </w:rPr>
        <w:t>estima</w:t>
      </w:r>
      <w:r w:rsidRPr="00CC29BD">
        <w:rPr>
          <w:rFonts w:ascii="Arial" w:hAnsi="Arial" w:cs="Arial"/>
          <w:sz w:val="24"/>
          <w:szCs w:val="24"/>
        </w:rPr>
        <w:t xml:space="preserve"> é uma dimensão unidimensional que é resultado da avaliação global que o indivíduo elabora das suas qualidades, tendo</w:t>
      </w:r>
      <w:r w:rsidR="00CC29BD" w:rsidRPr="00CC29BD">
        <w:rPr>
          <w:rFonts w:ascii="Arial" w:hAnsi="Arial" w:cs="Arial"/>
          <w:sz w:val="24"/>
          <w:szCs w:val="24"/>
        </w:rPr>
        <w:t xml:space="preserve"> </w:t>
      </w:r>
      <w:r w:rsidRPr="00CC29BD">
        <w:rPr>
          <w:rFonts w:ascii="Arial" w:hAnsi="Arial" w:cs="Arial"/>
          <w:sz w:val="24"/>
          <w:szCs w:val="24"/>
        </w:rPr>
        <w:t xml:space="preserve">uma componente fundamentalmente afetiva. Para o autor a </w:t>
      </w:r>
      <w:r w:rsidR="00152E33">
        <w:rPr>
          <w:rFonts w:ascii="Arial" w:hAnsi="Arial" w:cs="Arial"/>
          <w:sz w:val="24"/>
          <w:szCs w:val="24"/>
        </w:rPr>
        <w:t>auto</w:t>
      </w:r>
      <w:r w:rsidR="00E72CD6" w:rsidRPr="00CC29BD">
        <w:rPr>
          <w:rFonts w:ascii="Arial" w:hAnsi="Arial" w:cs="Arial"/>
          <w:sz w:val="24"/>
          <w:szCs w:val="24"/>
        </w:rPr>
        <w:t>estima</w:t>
      </w:r>
      <w:r w:rsidRPr="00CC29BD">
        <w:rPr>
          <w:rFonts w:ascii="Arial" w:hAnsi="Arial" w:cs="Arial"/>
          <w:sz w:val="24"/>
          <w:szCs w:val="24"/>
        </w:rPr>
        <w:t xml:space="preserve"> diferencia-se do </w:t>
      </w:r>
      <w:r w:rsidR="00B9782C">
        <w:rPr>
          <w:rFonts w:ascii="Arial" w:hAnsi="Arial" w:cs="Arial"/>
          <w:sz w:val="24"/>
          <w:szCs w:val="24"/>
        </w:rPr>
        <w:t>auto</w:t>
      </w:r>
      <w:r w:rsidR="00E72CD6" w:rsidRPr="00CC29BD">
        <w:rPr>
          <w:rFonts w:ascii="Arial" w:hAnsi="Arial" w:cs="Arial"/>
          <w:sz w:val="24"/>
          <w:szCs w:val="24"/>
        </w:rPr>
        <w:t>conceito</w:t>
      </w:r>
      <w:r w:rsidRPr="00CC29BD">
        <w:rPr>
          <w:rFonts w:ascii="Arial" w:hAnsi="Arial" w:cs="Arial"/>
          <w:sz w:val="24"/>
          <w:szCs w:val="24"/>
        </w:rPr>
        <w:t xml:space="preserve"> pois este último tem uma componente mais de tipo cognitivo.</w:t>
      </w:r>
    </w:p>
    <w:p w:rsidR="00400272" w:rsidRPr="00CC29BD" w:rsidRDefault="00400272" w:rsidP="00CC29BD">
      <w:pPr>
        <w:spacing w:line="360" w:lineRule="auto"/>
        <w:jc w:val="both"/>
        <w:rPr>
          <w:rFonts w:ascii="Arial" w:hAnsi="Arial" w:cs="Arial"/>
          <w:sz w:val="24"/>
          <w:szCs w:val="24"/>
        </w:rPr>
      </w:pPr>
      <w:r w:rsidRPr="00CC29BD">
        <w:rPr>
          <w:rFonts w:ascii="Arial" w:hAnsi="Arial" w:cs="Arial"/>
          <w:sz w:val="24"/>
          <w:szCs w:val="24"/>
        </w:rPr>
        <w:lastRenderedPageBreak/>
        <w:t>Segundo Manjarrez (1998, cit. por Manjarrez &amp; Nava, 2002), o autoconceito ideal define-se como o que a pessoa pensa que quer ser, ao contrário do autoconceito real que remete para o que a pessoa é na realidade. Deste modo, e estando a autoestima relacionada com o autoconceito, quanto maior for a discrepância entre o autoconceito real e o autoconceito ideal, menor será a autoestima. A existência de um autoconceito elevado nas áreas que o indivíduo considera importantes origina níveis elevados de autoestima e a perceção de competência baixa em áreas importantes conduz a baixa autoestima (Peixoto, 2003).</w:t>
      </w:r>
    </w:p>
    <w:p w:rsidR="00EB4595" w:rsidRDefault="00A57620" w:rsidP="00EB4595">
      <w:pPr>
        <w:spacing w:line="360" w:lineRule="auto"/>
        <w:jc w:val="both"/>
        <w:rPr>
          <w:rFonts w:ascii="Arial" w:hAnsi="Arial" w:cs="Arial"/>
          <w:sz w:val="24"/>
          <w:szCs w:val="24"/>
        </w:rPr>
      </w:pPr>
      <w:r w:rsidRPr="00CC29BD">
        <w:rPr>
          <w:rFonts w:ascii="Arial" w:hAnsi="Arial" w:cs="Arial"/>
          <w:sz w:val="24"/>
          <w:szCs w:val="24"/>
        </w:rPr>
        <w:t>Harter (1999) destaca que, na ad</w:t>
      </w:r>
      <w:r w:rsidR="002B5EC3" w:rsidRPr="00CC29BD">
        <w:rPr>
          <w:rFonts w:ascii="Arial" w:hAnsi="Arial" w:cs="Arial"/>
          <w:sz w:val="24"/>
          <w:szCs w:val="24"/>
        </w:rPr>
        <w:t>olescência, a noção do autovalor</w:t>
      </w:r>
      <w:r w:rsidRPr="00CC29BD">
        <w:rPr>
          <w:rFonts w:ascii="Arial" w:hAnsi="Arial" w:cs="Arial"/>
          <w:sz w:val="24"/>
          <w:szCs w:val="24"/>
        </w:rPr>
        <w:t xml:space="preserve"> torna-se um aspecto central porque os indivíduos desenvolvem capacidades cognitivas que lhes permitem realizar abstrações a respeito </w:t>
      </w:r>
      <w:proofErr w:type="gramStart"/>
      <w:r w:rsidRPr="00CC29BD">
        <w:rPr>
          <w:rFonts w:ascii="Arial" w:hAnsi="Arial" w:cs="Arial"/>
          <w:sz w:val="24"/>
          <w:szCs w:val="24"/>
        </w:rPr>
        <w:t xml:space="preserve">do </w:t>
      </w:r>
      <w:r w:rsidRPr="00CC29BD">
        <w:rPr>
          <w:rFonts w:ascii="Arial" w:hAnsi="Arial" w:cs="Arial"/>
          <w:i/>
          <w:iCs/>
          <w:sz w:val="24"/>
          <w:szCs w:val="24"/>
        </w:rPr>
        <w:t>self</w:t>
      </w:r>
      <w:proofErr w:type="gramEnd"/>
      <w:r w:rsidRPr="00CC29BD">
        <w:rPr>
          <w:rFonts w:ascii="Arial" w:hAnsi="Arial" w:cs="Arial"/>
          <w:sz w:val="24"/>
          <w:szCs w:val="24"/>
        </w:rPr>
        <w:t>. Nesse período, o jovem também passa a atribuir maior importância à percepção que os outros têm sobre ele, o que parece levar, segundo pesquisas, a uma redução nos níveis de autoestima na adolescência inicial e média.</w:t>
      </w:r>
    </w:p>
    <w:p w:rsidR="00916399" w:rsidRPr="00EB4595" w:rsidRDefault="00EB4595" w:rsidP="00EB4595">
      <w:pPr>
        <w:spacing w:line="360" w:lineRule="auto"/>
        <w:jc w:val="both"/>
        <w:rPr>
          <w:rFonts w:ascii="Arial" w:hAnsi="Arial" w:cs="Arial"/>
          <w:sz w:val="24"/>
          <w:szCs w:val="24"/>
        </w:rPr>
      </w:pPr>
      <w:r>
        <w:rPr>
          <w:rFonts w:ascii="Arial" w:hAnsi="Arial" w:cs="Arial"/>
          <w:sz w:val="24"/>
          <w:szCs w:val="24"/>
        </w:rPr>
        <w:t xml:space="preserve">      </w:t>
      </w:r>
      <w:r w:rsidR="00916399">
        <w:rPr>
          <w:rFonts w:ascii="Arial" w:hAnsi="Arial" w:cs="Arial"/>
          <w:b/>
          <w:color w:val="000000"/>
          <w:sz w:val="24"/>
          <w:szCs w:val="24"/>
        </w:rPr>
        <w:t>1.2.1 - Evolução do estudo</w:t>
      </w:r>
      <w:r w:rsidR="00916399" w:rsidRPr="00F96F2E">
        <w:rPr>
          <w:rFonts w:ascii="Arial" w:hAnsi="Arial" w:cs="Arial"/>
          <w:b/>
          <w:color w:val="000000"/>
          <w:sz w:val="24"/>
          <w:szCs w:val="24"/>
        </w:rPr>
        <w:t xml:space="preserve"> do conceito </w:t>
      </w:r>
      <w:r w:rsidR="00916399">
        <w:rPr>
          <w:rFonts w:ascii="Arial" w:hAnsi="Arial" w:cs="Arial"/>
          <w:b/>
          <w:color w:val="000000"/>
          <w:sz w:val="24"/>
          <w:szCs w:val="24"/>
        </w:rPr>
        <w:t>de</w:t>
      </w:r>
      <w:r w:rsidR="00152E33">
        <w:rPr>
          <w:rFonts w:ascii="Arial" w:hAnsi="Arial" w:cs="Arial"/>
          <w:b/>
          <w:color w:val="000000"/>
          <w:sz w:val="24"/>
          <w:szCs w:val="24"/>
        </w:rPr>
        <w:t xml:space="preserve"> Auto</w:t>
      </w:r>
      <w:r w:rsidR="00916399" w:rsidRPr="00F96F2E">
        <w:rPr>
          <w:rFonts w:ascii="Arial" w:hAnsi="Arial" w:cs="Arial"/>
          <w:b/>
          <w:color w:val="000000"/>
          <w:sz w:val="24"/>
          <w:szCs w:val="24"/>
        </w:rPr>
        <w:t xml:space="preserve">estima </w:t>
      </w:r>
    </w:p>
    <w:p w:rsidR="0017541D" w:rsidRDefault="00586F53" w:rsidP="00CC29BD">
      <w:pPr>
        <w:spacing w:line="360" w:lineRule="auto"/>
        <w:jc w:val="both"/>
        <w:rPr>
          <w:rFonts w:ascii="Arial" w:hAnsi="Arial" w:cs="Arial"/>
          <w:sz w:val="24"/>
          <w:szCs w:val="24"/>
        </w:rPr>
      </w:pPr>
      <w:r w:rsidRPr="0017541D">
        <w:rPr>
          <w:rFonts w:ascii="Arial" w:hAnsi="Arial" w:cs="Arial"/>
          <w:sz w:val="24"/>
          <w:szCs w:val="24"/>
        </w:rPr>
        <w:t>A primeira data a</w:t>
      </w:r>
      <w:r w:rsidR="00152E33">
        <w:rPr>
          <w:rFonts w:ascii="Arial" w:hAnsi="Arial" w:cs="Arial"/>
          <w:sz w:val="24"/>
          <w:szCs w:val="24"/>
        </w:rPr>
        <w:t xml:space="preserve"> ter em conta no estudo da auto</w:t>
      </w:r>
      <w:r w:rsidRPr="0017541D">
        <w:rPr>
          <w:rFonts w:ascii="Arial" w:hAnsi="Arial" w:cs="Arial"/>
          <w:sz w:val="24"/>
          <w:szCs w:val="24"/>
        </w:rPr>
        <w:t>estima remonta há mais de 100 anos, mantendo no entanto, alguma importância para a compreensão actual d</w:t>
      </w:r>
      <w:r w:rsidR="00152E33">
        <w:rPr>
          <w:rFonts w:ascii="Arial" w:hAnsi="Arial" w:cs="Arial"/>
          <w:sz w:val="24"/>
          <w:szCs w:val="24"/>
        </w:rPr>
        <w:t>o conceito (Mruk, 1998). A auto</w:t>
      </w:r>
      <w:r w:rsidRPr="0017541D">
        <w:rPr>
          <w:rFonts w:ascii="Arial" w:hAnsi="Arial" w:cs="Arial"/>
          <w:sz w:val="24"/>
          <w:szCs w:val="24"/>
        </w:rPr>
        <w:t>estima, ass</w:t>
      </w:r>
      <w:r w:rsidR="00152E33">
        <w:rPr>
          <w:rFonts w:ascii="Arial" w:hAnsi="Arial" w:cs="Arial"/>
          <w:sz w:val="24"/>
          <w:szCs w:val="24"/>
        </w:rPr>
        <w:t>im como o autoconceito e a auto</w:t>
      </w:r>
      <w:r w:rsidRPr="0017541D">
        <w:rPr>
          <w:rFonts w:ascii="Arial" w:hAnsi="Arial" w:cs="Arial"/>
          <w:sz w:val="24"/>
          <w:szCs w:val="24"/>
        </w:rPr>
        <w:t xml:space="preserve">imagem, encontram as suas raízes históricas na psicologia do </w:t>
      </w:r>
      <w:r w:rsidRPr="0017541D">
        <w:rPr>
          <w:rFonts w:ascii="Arial" w:hAnsi="Arial" w:cs="Arial"/>
          <w:i/>
          <w:iCs/>
          <w:sz w:val="24"/>
          <w:szCs w:val="24"/>
        </w:rPr>
        <w:t xml:space="preserve">Self. </w:t>
      </w:r>
      <w:r w:rsidRPr="0017541D">
        <w:rPr>
          <w:rFonts w:ascii="Arial" w:hAnsi="Arial" w:cs="Arial"/>
          <w:sz w:val="24"/>
          <w:szCs w:val="24"/>
        </w:rPr>
        <w:t xml:space="preserve">Foi William James, em 1890, que estabeleceu os princípios nos quais assentam algumas teorias modernas do </w:t>
      </w:r>
      <w:r w:rsidRPr="0017541D">
        <w:rPr>
          <w:rFonts w:ascii="Arial" w:hAnsi="Arial" w:cs="Arial"/>
          <w:i/>
          <w:iCs/>
          <w:sz w:val="24"/>
          <w:szCs w:val="24"/>
        </w:rPr>
        <w:t xml:space="preserve">Self. </w:t>
      </w:r>
      <w:proofErr w:type="gramStart"/>
      <w:r w:rsidRPr="0017541D">
        <w:rPr>
          <w:rFonts w:ascii="Arial" w:hAnsi="Arial" w:cs="Arial"/>
          <w:sz w:val="24"/>
          <w:szCs w:val="24"/>
        </w:rPr>
        <w:t xml:space="preserve">O </w:t>
      </w:r>
      <w:r w:rsidRPr="0017541D">
        <w:rPr>
          <w:rFonts w:ascii="Arial" w:hAnsi="Arial" w:cs="Arial"/>
          <w:i/>
          <w:iCs/>
          <w:sz w:val="24"/>
          <w:szCs w:val="24"/>
        </w:rPr>
        <w:t>self</w:t>
      </w:r>
      <w:proofErr w:type="gramEnd"/>
      <w:r w:rsidRPr="0017541D">
        <w:rPr>
          <w:rFonts w:ascii="Arial" w:hAnsi="Arial" w:cs="Arial"/>
          <w:i/>
          <w:iCs/>
          <w:sz w:val="24"/>
          <w:szCs w:val="24"/>
        </w:rPr>
        <w:t xml:space="preserve"> </w:t>
      </w:r>
      <w:r w:rsidRPr="0017541D">
        <w:rPr>
          <w:rFonts w:ascii="Arial" w:hAnsi="Arial" w:cs="Arial"/>
          <w:sz w:val="24"/>
          <w:szCs w:val="24"/>
        </w:rPr>
        <w:t>é visto como algo real, como o constructo ou ideia que empregamos para a explicação da conduta humana (Mruk, 1998).</w:t>
      </w:r>
    </w:p>
    <w:p w:rsidR="0017541D" w:rsidRDefault="00586F53" w:rsidP="0017541D">
      <w:pPr>
        <w:spacing w:line="360" w:lineRule="auto"/>
        <w:jc w:val="both"/>
        <w:rPr>
          <w:rFonts w:ascii="Arial" w:hAnsi="Arial" w:cs="Arial"/>
          <w:sz w:val="24"/>
          <w:szCs w:val="24"/>
        </w:rPr>
      </w:pPr>
      <w:r w:rsidRPr="00586F53">
        <w:rPr>
          <w:rFonts w:ascii="Arial" w:hAnsi="Arial" w:cs="Arial"/>
          <w:sz w:val="24"/>
          <w:szCs w:val="24"/>
        </w:rPr>
        <w:t xml:space="preserve">Há duas formas diferentes de entender </w:t>
      </w:r>
      <w:proofErr w:type="gramStart"/>
      <w:r w:rsidRPr="00586F53">
        <w:rPr>
          <w:rFonts w:ascii="Arial" w:hAnsi="Arial" w:cs="Arial"/>
          <w:sz w:val="24"/>
          <w:szCs w:val="24"/>
        </w:rPr>
        <w:t xml:space="preserve">o </w:t>
      </w:r>
      <w:r w:rsidRPr="00586F53">
        <w:rPr>
          <w:rFonts w:ascii="Arial" w:hAnsi="Arial" w:cs="Arial"/>
          <w:i/>
          <w:iCs/>
          <w:sz w:val="24"/>
          <w:szCs w:val="24"/>
        </w:rPr>
        <w:t>self</w:t>
      </w:r>
      <w:proofErr w:type="gramEnd"/>
      <w:r w:rsidRPr="00586F53">
        <w:rPr>
          <w:rFonts w:ascii="Arial" w:hAnsi="Arial" w:cs="Arial"/>
          <w:i/>
          <w:iCs/>
          <w:sz w:val="24"/>
          <w:szCs w:val="24"/>
        </w:rPr>
        <w:t xml:space="preserve">. </w:t>
      </w:r>
      <w:r w:rsidRPr="00586F53">
        <w:rPr>
          <w:rFonts w:ascii="Arial" w:hAnsi="Arial" w:cs="Arial"/>
          <w:sz w:val="24"/>
          <w:szCs w:val="24"/>
        </w:rPr>
        <w:t xml:space="preserve">Uma das formas consiste em aceitá-lo como real, como actual, como objecto no mundo daquilo que é conhecido (Almeida, 1995). A outra forma consiste em usar </w:t>
      </w:r>
      <w:proofErr w:type="gramStart"/>
      <w:r w:rsidRPr="00586F53">
        <w:rPr>
          <w:rFonts w:ascii="Arial" w:hAnsi="Arial" w:cs="Arial"/>
          <w:sz w:val="24"/>
          <w:szCs w:val="24"/>
        </w:rPr>
        <w:t xml:space="preserve">o </w:t>
      </w:r>
      <w:r w:rsidRPr="00586F53">
        <w:rPr>
          <w:rFonts w:ascii="Arial" w:hAnsi="Arial" w:cs="Arial"/>
          <w:i/>
          <w:iCs/>
          <w:sz w:val="24"/>
          <w:szCs w:val="24"/>
        </w:rPr>
        <w:t>self</w:t>
      </w:r>
      <w:proofErr w:type="gramEnd"/>
      <w:r w:rsidRPr="00586F53">
        <w:rPr>
          <w:rFonts w:ascii="Arial" w:hAnsi="Arial" w:cs="Arial"/>
          <w:i/>
          <w:iCs/>
          <w:sz w:val="24"/>
          <w:szCs w:val="24"/>
        </w:rPr>
        <w:t xml:space="preserve"> </w:t>
      </w:r>
      <w:r w:rsidRPr="00586F53">
        <w:rPr>
          <w:rFonts w:ascii="Arial" w:hAnsi="Arial" w:cs="Arial"/>
          <w:sz w:val="24"/>
          <w:szCs w:val="24"/>
        </w:rPr>
        <w:t xml:space="preserve">como conceito abstracto ou hipotético (Wells &amp; Marwell, 1976), não como objecto, mas como elemento explicativo da conduta. </w:t>
      </w:r>
    </w:p>
    <w:p w:rsidR="00586F53" w:rsidRPr="0017541D" w:rsidRDefault="00586F53" w:rsidP="0017541D">
      <w:pPr>
        <w:spacing w:line="360" w:lineRule="auto"/>
        <w:jc w:val="both"/>
        <w:rPr>
          <w:rFonts w:ascii="Arial" w:hAnsi="Arial" w:cs="Arial"/>
          <w:sz w:val="24"/>
          <w:szCs w:val="24"/>
        </w:rPr>
      </w:pPr>
      <w:r w:rsidRPr="0017541D">
        <w:rPr>
          <w:rFonts w:ascii="Arial" w:hAnsi="Arial" w:cs="Arial"/>
          <w:sz w:val="24"/>
          <w:szCs w:val="24"/>
        </w:rPr>
        <w:lastRenderedPageBreak/>
        <w:t>Nos</w:t>
      </w:r>
      <w:r w:rsidRPr="0017541D">
        <w:rPr>
          <w:sz w:val="24"/>
          <w:szCs w:val="24"/>
        </w:rPr>
        <w:t xml:space="preserve"> </w:t>
      </w:r>
      <w:r w:rsidRPr="0017541D">
        <w:rPr>
          <w:rFonts w:ascii="Arial" w:hAnsi="Arial" w:cs="Arial"/>
          <w:sz w:val="24"/>
          <w:szCs w:val="24"/>
        </w:rPr>
        <w:t xml:space="preserve">anos 50, Rogers fala-nos em duas perspectivas distintas, </w:t>
      </w:r>
      <w:r w:rsidR="00152E33">
        <w:rPr>
          <w:rFonts w:ascii="Arial" w:hAnsi="Arial" w:cs="Arial"/>
          <w:sz w:val="24"/>
          <w:szCs w:val="24"/>
        </w:rPr>
        <w:t>no processo de formação do autoconhecimento e da auto</w:t>
      </w:r>
      <w:r w:rsidRPr="0017541D">
        <w:rPr>
          <w:rFonts w:ascii="Arial" w:hAnsi="Arial" w:cs="Arial"/>
          <w:sz w:val="24"/>
          <w:szCs w:val="24"/>
        </w:rPr>
        <w:t>estima: (1) a perspectiva social e (2)</w:t>
      </w:r>
      <w:r w:rsidRPr="0017541D">
        <w:rPr>
          <w:sz w:val="24"/>
          <w:szCs w:val="24"/>
        </w:rPr>
        <w:t xml:space="preserve"> </w:t>
      </w:r>
      <w:r w:rsidRPr="0017541D">
        <w:rPr>
          <w:rFonts w:ascii="Arial" w:hAnsi="Arial" w:cs="Arial"/>
          <w:sz w:val="24"/>
          <w:szCs w:val="24"/>
        </w:rPr>
        <w:t xml:space="preserve">a perspectiva individualista. </w:t>
      </w:r>
      <w:r w:rsidR="00EB01C3" w:rsidRPr="0017541D">
        <w:rPr>
          <w:rFonts w:ascii="Arial" w:hAnsi="Arial" w:cs="Arial"/>
          <w:sz w:val="24"/>
          <w:szCs w:val="24"/>
        </w:rPr>
        <w:t>Enquanto</w:t>
      </w:r>
      <w:r w:rsidRPr="0017541D">
        <w:rPr>
          <w:rFonts w:ascii="Arial" w:hAnsi="Arial" w:cs="Arial"/>
          <w:sz w:val="24"/>
          <w:szCs w:val="24"/>
        </w:rPr>
        <w:t xml:space="preserve"> a perspectiva social valoriza a dimensão</w:t>
      </w:r>
      <w:r w:rsidRPr="00586F53">
        <w:rPr>
          <w:rFonts w:ascii="Arial" w:hAnsi="Arial" w:cs="Arial"/>
          <w:sz w:val="23"/>
          <w:szCs w:val="23"/>
        </w:rPr>
        <w:t xml:space="preserve"> social </w:t>
      </w:r>
      <w:proofErr w:type="gramStart"/>
      <w:r w:rsidRPr="00586F53">
        <w:rPr>
          <w:rFonts w:ascii="Arial" w:hAnsi="Arial" w:cs="Arial"/>
          <w:sz w:val="23"/>
          <w:szCs w:val="23"/>
        </w:rPr>
        <w:t xml:space="preserve">do </w:t>
      </w:r>
      <w:r w:rsidRPr="00586F53">
        <w:rPr>
          <w:rFonts w:ascii="Arial" w:hAnsi="Arial" w:cs="Arial"/>
          <w:i/>
          <w:iCs/>
          <w:sz w:val="23"/>
          <w:szCs w:val="23"/>
        </w:rPr>
        <w:t>self</w:t>
      </w:r>
      <w:proofErr w:type="gramEnd"/>
      <w:r w:rsidRPr="00586F53">
        <w:rPr>
          <w:rFonts w:ascii="Arial" w:hAnsi="Arial" w:cs="Arial"/>
          <w:i/>
          <w:iCs/>
          <w:sz w:val="23"/>
          <w:szCs w:val="23"/>
        </w:rPr>
        <w:t xml:space="preserve">, </w:t>
      </w:r>
      <w:r w:rsidRPr="00586F53">
        <w:rPr>
          <w:rFonts w:ascii="Arial" w:hAnsi="Arial" w:cs="Arial"/>
          <w:sz w:val="23"/>
          <w:szCs w:val="23"/>
        </w:rPr>
        <w:t xml:space="preserve">considerando importante a relação entre o indivíduo e a sociedade, a perspectiva individualista, considera a percepção individual como a base da construção do </w:t>
      </w:r>
      <w:r w:rsidRPr="00586F53">
        <w:rPr>
          <w:rFonts w:ascii="Arial" w:hAnsi="Arial" w:cs="Arial"/>
          <w:i/>
          <w:iCs/>
          <w:sz w:val="23"/>
          <w:szCs w:val="23"/>
        </w:rPr>
        <w:t xml:space="preserve">self. </w:t>
      </w:r>
      <w:r w:rsidRPr="00586F53">
        <w:rPr>
          <w:rFonts w:ascii="Arial" w:hAnsi="Arial" w:cs="Arial"/>
          <w:sz w:val="23"/>
          <w:szCs w:val="23"/>
        </w:rPr>
        <w:t>Deste modo, o papel do outro na construção de si é relativizado.</w:t>
      </w:r>
      <w:r w:rsidRPr="00586F53">
        <w:t xml:space="preserve"> </w:t>
      </w:r>
    </w:p>
    <w:p w:rsidR="0017541D" w:rsidRDefault="00586F53" w:rsidP="0017541D">
      <w:pPr>
        <w:spacing w:line="360" w:lineRule="auto"/>
        <w:jc w:val="both"/>
        <w:rPr>
          <w:rFonts w:ascii="Arial" w:hAnsi="Arial" w:cs="Arial"/>
          <w:sz w:val="24"/>
          <w:szCs w:val="24"/>
        </w:rPr>
      </w:pPr>
      <w:r w:rsidRPr="0017541D">
        <w:rPr>
          <w:rFonts w:ascii="Arial" w:hAnsi="Arial" w:cs="Arial"/>
          <w:sz w:val="24"/>
          <w:szCs w:val="24"/>
        </w:rPr>
        <w:t xml:space="preserve">Disckstein (1977, citado por Harter, 1983), designa </w:t>
      </w:r>
      <w:proofErr w:type="gramStart"/>
      <w:r w:rsidRPr="0017541D">
        <w:rPr>
          <w:rFonts w:ascii="Arial" w:hAnsi="Arial" w:cs="Arial"/>
          <w:sz w:val="24"/>
          <w:szCs w:val="24"/>
        </w:rPr>
        <w:t xml:space="preserve">o </w:t>
      </w:r>
      <w:r w:rsidRPr="0017541D">
        <w:rPr>
          <w:rFonts w:ascii="Arial" w:hAnsi="Arial" w:cs="Arial"/>
          <w:i/>
          <w:iCs/>
          <w:sz w:val="24"/>
          <w:szCs w:val="24"/>
        </w:rPr>
        <w:t>self</w:t>
      </w:r>
      <w:proofErr w:type="gramEnd"/>
      <w:r w:rsidRPr="0017541D">
        <w:rPr>
          <w:rFonts w:ascii="Arial" w:hAnsi="Arial" w:cs="Arial"/>
          <w:i/>
          <w:iCs/>
          <w:sz w:val="24"/>
          <w:szCs w:val="24"/>
        </w:rPr>
        <w:t xml:space="preserve"> </w:t>
      </w:r>
      <w:r w:rsidRPr="0017541D">
        <w:rPr>
          <w:rFonts w:ascii="Arial" w:hAnsi="Arial" w:cs="Arial"/>
          <w:sz w:val="24"/>
          <w:szCs w:val="24"/>
        </w:rPr>
        <w:t>como sujeito, considerando-o como "Eu dinâmico" detentor de um sentimento de controlo pessoal. Para Lewis e Brooks-Gunn (1979</w:t>
      </w:r>
      <w:r w:rsidR="00EB01C3">
        <w:rPr>
          <w:rFonts w:ascii="Arial" w:hAnsi="Arial" w:cs="Arial"/>
          <w:sz w:val="24"/>
          <w:szCs w:val="24"/>
        </w:rPr>
        <w:t>)</w:t>
      </w:r>
      <w:r w:rsidRPr="0017541D">
        <w:rPr>
          <w:rFonts w:ascii="Arial" w:hAnsi="Arial" w:cs="Arial"/>
          <w:sz w:val="24"/>
          <w:szCs w:val="24"/>
        </w:rPr>
        <w:t xml:space="preserve">, </w:t>
      </w:r>
      <w:r w:rsidR="00EB01C3">
        <w:rPr>
          <w:rFonts w:ascii="Arial" w:hAnsi="Arial" w:cs="Arial"/>
          <w:sz w:val="24"/>
          <w:szCs w:val="24"/>
        </w:rPr>
        <w:t>(</w:t>
      </w:r>
      <w:r w:rsidRPr="0017541D">
        <w:rPr>
          <w:rFonts w:ascii="Arial" w:hAnsi="Arial" w:cs="Arial"/>
          <w:sz w:val="24"/>
          <w:szCs w:val="24"/>
        </w:rPr>
        <w:t xml:space="preserve">citados por Harter, 1983), </w:t>
      </w:r>
      <w:proofErr w:type="gramStart"/>
      <w:r w:rsidRPr="0017541D">
        <w:rPr>
          <w:rFonts w:ascii="Arial" w:hAnsi="Arial" w:cs="Arial"/>
          <w:sz w:val="24"/>
          <w:szCs w:val="24"/>
        </w:rPr>
        <w:t xml:space="preserve">o </w:t>
      </w:r>
      <w:r w:rsidRPr="0017541D">
        <w:rPr>
          <w:rFonts w:ascii="Arial" w:hAnsi="Arial" w:cs="Arial"/>
          <w:i/>
          <w:iCs/>
          <w:sz w:val="24"/>
          <w:szCs w:val="24"/>
        </w:rPr>
        <w:t>self</w:t>
      </w:r>
      <w:proofErr w:type="gramEnd"/>
      <w:r w:rsidRPr="0017541D">
        <w:rPr>
          <w:rFonts w:ascii="Arial" w:hAnsi="Arial" w:cs="Arial"/>
          <w:i/>
          <w:iCs/>
          <w:sz w:val="24"/>
          <w:szCs w:val="24"/>
        </w:rPr>
        <w:t xml:space="preserve"> </w:t>
      </w:r>
      <w:r w:rsidRPr="0017541D">
        <w:rPr>
          <w:rFonts w:ascii="Arial" w:hAnsi="Arial" w:cs="Arial"/>
          <w:sz w:val="24"/>
          <w:szCs w:val="24"/>
        </w:rPr>
        <w:t xml:space="preserve">é caracterizado como detentor de dois "Eu" distintos na infância: o "Eu existencial" e o "Eu categorial". No "Eu existencial", </w:t>
      </w:r>
      <w:proofErr w:type="gramStart"/>
      <w:r w:rsidRPr="0017541D">
        <w:rPr>
          <w:rFonts w:ascii="Arial" w:hAnsi="Arial" w:cs="Arial"/>
          <w:sz w:val="24"/>
          <w:szCs w:val="24"/>
        </w:rPr>
        <w:t xml:space="preserve">o </w:t>
      </w:r>
      <w:r w:rsidRPr="0017541D">
        <w:rPr>
          <w:rFonts w:ascii="Arial" w:hAnsi="Arial" w:cs="Arial"/>
          <w:i/>
          <w:iCs/>
          <w:sz w:val="24"/>
          <w:szCs w:val="24"/>
        </w:rPr>
        <w:t>self</w:t>
      </w:r>
      <w:proofErr w:type="gramEnd"/>
      <w:r w:rsidRPr="0017541D">
        <w:rPr>
          <w:rFonts w:ascii="Arial" w:hAnsi="Arial" w:cs="Arial"/>
          <w:i/>
          <w:iCs/>
          <w:sz w:val="24"/>
          <w:szCs w:val="24"/>
        </w:rPr>
        <w:t xml:space="preserve"> </w:t>
      </w:r>
      <w:r w:rsidRPr="0017541D">
        <w:rPr>
          <w:rFonts w:ascii="Arial" w:hAnsi="Arial" w:cs="Arial"/>
          <w:sz w:val="24"/>
          <w:szCs w:val="24"/>
        </w:rPr>
        <w:t xml:space="preserve">é entendido como sujeito, separado dos outros no mundo; no "Eu categorial", </w:t>
      </w:r>
      <w:proofErr w:type="gramStart"/>
      <w:r w:rsidRPr="0017541D">
        <w:rPr>
          <w:rFonts w:ascii="Arial" w:hAnsi="Arial" w:cs="Arial"/>
          <w:sz w:val="24"/>
          <w:szCs w:val="24"/>
        </w:rPr>
        <w:t xml:space="preserve">o </w:t>
      </w:r>
      <w:r w:rsidRPr="0017541D">
        <w:rPr>
          <w:rFonts w:ascii="Arial" w:hAnsi="Arial" w:cs="Arial"/>
          <w:i/>
          <w:iCs/>
          <w:sz w:val="24"/>
          <w:szCs w:val="24"/>
        </w:rPr>
        <w:t>self</w:t>
      </w:r>
      <w:proofErr w:type="gramEnd"/>
      <w:r w:rsidRPr="0017541D">
        <w:rPr>
          <w:rFonts w:ascii="Arial" w:hAnsi="Arial" w:cs="Arial"/>
          <w:i/>
          <w:iCs/>
          <w:sz w:val="24"/>
          <w:szCs w:val="24"/>
        </w:rPr>
        <w:t xml:space="preserve"> </w:t>
      </w:r>
      <w:r w:rsidRPr="0017541D">
        <w:rPr>
          <w:rFonts w:ascii="Arial" w:hAnsi="Arial" w:cs="Arial"/>
          <w:sz w:val="24"/>
          <w:szCs w:val="24"/>
        </w:rPr>
        <w:t>aparece como objecto, ou seja como definir-se a si próprio em relação ao mundo exterior. Também Wylie (1974 e 1979) define o "Eu" de duas formas distintas: (1) o "Eu" como agente activo ou processo e (2) o "Eu" como objecto do seu próprio conhecimento e avaliação.</w:t>
      </w:r>
    </w:p>
    <w:p w:rsidR="00686E08" w:rsidRPr="00686E08" w:rsidRDefault="00686E08" w:rsidP="0017541D">
      <w:pPr>
        <w:spacing w:line="360" w:lineRule="auto"/>
        <w:jc w:val="both"/>
        <w:rPr>
          <w:rFonts w:ascii="Arial" w:hAnsi="Arial" w:cs="Arial"/>
          <w:sz w:val="24"/>
          <w:szCs w:val="24"/>
        </w:rPr>
      </w:pPr>
      <w:r w:rsidRPr="00686E08">
        <w:rPr>
          <w:rFonts w:ascii="Arial" w:hAnsi="Arial" w:cs="Arial"/>
          <w:sz w:val="24"/>
          <w:szCs w:val="24"/>
        </w:rPr>
        <w:t xml:space="preserve">Com base nesta pequena retrospectiva, podemos concluir que </w:t>
      </w:r>
      <w:r w:rsidR="00152E33">
        <w:rPr>
          <w:rFonts w:ascii="Arial" w:hAnsi="Arial" w:cs="Arial"/>
          <w:sz w:val="24"/>
          <w:szCs w:val="24"/>
        </w:rPr>
        <w:t>o interesse pelo estudo da auto</w:t>
      </w:r>
      <w:r w:rsidRPr="00686E08">
        <w:rPr>
          <w:rFonts w:ascii="Arial" w:hAnsi="Arial" w:cs="Arial"/>
          <w:sz w:val="24"/>
          <w:szCs w:val="24"/>
        </w:rPr>
        <w:t xml:space="preserve">estima e do </w:t>
      </w:r>
      <w:r w:rsidR="00152E33">
        <w:rPr>
          <w:rFonts w:ascii="Arial" w:hAnsi="Arial" w:cs="Arial"/>
          <w:sz w:val="24"/>
          <w:szCs w:val="24"/>
        </w:rPr>
        <w:t>auto</w:t>
      </w:r>
      <w:r w:rsidR="00E72CD6" w:rsidRPr="00686E08">
        <w:rPr>
          <w:rFonts w:ascii="Arial" w:hAnsi="Arial" w:cs="Arial"/>
          <w:sz w:val="24"/>
          <w:szCs w:val="24"/>
        </w:rPr>
        <w:t>conceito</w:t>
      </w:r>
      <w:r w:rsidRPr="00686E08">
        <w:rPr>
          <w:rFonts w:ascii="Arial" w:hAnsi="Arial" w:cs="Arial"/>
          <w:sz w:val="24"/>
          <w:szCs w:val="24"/>
        </w:rPr>
        <w:t xml:space="preserve">, apesar dos avanços teóricos e empíricos terem sido lentos, tem vindo a aumentar. </w:t>
      </w:r>
    </w:p>
    <w:p w:rsidR="00686E08" w:rsidRPr="00686E08" w:rsidRDefault="00686E08" w:rsidP="0017541D">
      <w:pPr>
        <w:autoSpaceDE w:val="0"/>
        <w:autoSpaceDN w:val="0"/>
        <w:adjustRightInd w:val="0"/>
        <w:spacing w:after="0" w:line="360" w:lineRule="auto"/>
        <w:ind w:right="67"/>
        <w:jc w:val="both"/>
        <w:rPr>
          <w:rFonts w:ascii="Arial" w:hAnsi="Arial" w:cs="Arial"/>
          <w:sz w:val="24"/>
          <w:szCs w:val="24"/>
        </w:rPr>
      </w:pPr>
      <w:r w:rsidRPr="00686E08">
        <w:rPr>
          <w:rFonts w:ascii="Arial" w:hAnsi="Arial" w:cs="Arial"/>
          <w:sz w:val="24"/>
          <w:szCs w:val="24"/>
        </w:rPr>
        <w:t>Durante os anos sessenta, sentiu-se um recrudescimento da investigação (Marsh &amp; Hattie, 1996), com o "renascimento" da ps</w:t>
      </w:r>
      <w:r w:rsidR="00152E33">
        <w:rPr>
          <w:rFonts w:ascii="Arial" w:hAnsi="Arial" w:cs="Arial"/>
          <w:sz w:val="24"/>
          <w:szCs w:val="24"/>
        </w:rPr>
        <w:t>icologia social relativa à auto</w:t>
      </w:r>
      <w:r w:rsidRPr="00686E08">
        <w:rPr>
          <w:rFonts w:ascii="Arial" w:hAnsi="Arial" w:cs="Arial"/>
          <w:sz w:val="24"/>
          <w:szCs w:val="24"/>
        </w:rPr>
        <w:t>estim</w:t>
      </w:r>
      <w:r w:rsidR="00152E33">
        <w:rPr>
          <w:rFonts w:ascii="Arial" w:hAnsi="Arial" w:cs="Arial"/>
          <w:sz w:val="24"/>
          <w:szCs w:val="24"/>
        </w:rPr>
        <w:t>a. Graças a Coopersmith, a auto</w:t>
      </w:r>
      <w:r w:rsidRPr="00686E08">
        <w:rPr>
          <w:rFonts w:ascii="Arial" w:hAnsi="Arial" w:cs="Arial"/>
          <w:sz w:val="24"/>
          <w:szCs w:val="24"/>
        </w:rPr>
        <w:t>estima volta a ser a fonte principal da psicologia académica. A au</w:t>
      </w:r>
      <w:r w:rsidR="00152E33">
        <w:rPr>
          <w:rFonts w:ascii="Arial" w:hAnsi="Arial" w:cs="Arial"/>
          <w:sz w:val="24"/>
          <w:szCs w:val="24"/>
        </w:rPr>
        <w:t>to</w:t>
      </w:r>
      <w:r w:rsidRPr="00686E08">
        <w:rPr>
          <w:rFonts w:ascii="Arial" w:hAnsi="Arial" w:cs="Arial"/>
          <w:sz w:val="24"/>
          <w:szCs w:val="24"/>
        </w:rPr>
        <w:t xml:space="preserve">estima aparece, então, ligada aos aspectos avaliativos e emocionais do </w:t>
      </w:r>
      <w:r w:rsidR="00152E33">
        <w:rPr>
          <w:rFonts w:ascii="Arial" w:hAnsi="Arial" w:cs="Arial"/>
          <w:sz w:val="24"/>
          <w:szCs w:val="24"/>
        </w:rPr>
        <w:t>auto</w:t>
      </w:r>
      <w:r w:rsidR="00E72CD6" w:rsidRPr="00686E08">
        <w:rPr>
          <w:rFonts w:ascii="Arial" w:hAnsi="Arial" w:cs="Arial"/>
          <w:sz w:val="24"/>
          <w:szCs w:val="24"/>
        </w:rPr>
        <w:t>conceito</w:t>
      </w:r>
      <w:r w:rsidRPr="00686E08">
        <w:rPr>
          <w:rFonts w:ascii="Arial" w:hAnsi="Arial" w:cs="Arial"/>
          <w:sz w:val="24"/>
          <w:szCs w:val="24"/>
        </w:rPr>
        <w:t>, estando associado à evolução do "Eu" de forma positiva e negativa. Segundo a perspectiva de James (1890,</w:t>
      </w:r>
      <w:r w:rsidR="00152E33">
        <w:rPr>
          <w:rFonts w:ascii="Arial" w:hAnsi="Arial" w:cs="Arial"/>
          <w:sz w:val="24"/>
          <w:szCs w:val="24"/>
        </w:rPr>
        <w:t xml:space="preserve"> citado por Mruk, 1998), a auto</w:t>
      </w:r>
      <w:r w:rsidRPr="00686E08">
        <w:rPr>
          <w:rFonts w:ascii="Arial" w:hAnsi="Arial" w:cs="Arial"/>
          <w:sz w:val="24"/>
          <w:szCs w:val="24"/>
        </w:rPr>
        <w:t xml:space="preserve">estima era um fenómeno afectivo e podia ser representada através da equação: </w:t>
      </w:r>
      <w:r w:rsidR="00152E33">
        <w:rPr>
          <w:rFonts w:ascii="Arial" w:hAnsi="Arial" w:cs="Arial"/>
          <w:i/>
          <w:iCs/>
          <w:sz w:val="24"/>
          <w:szCs w:val="24"/>
        </w:rPr>
        <w:t>Auto</w:t>
      </w:r>
      <w:r w:rsidRPr="00686E08">
        <w:rPr>
          <w:rFonts w:ascii="Arial" w:hAnsi="Arial" w:cs="Arial"/>
          <w:i/>
          <w:iCs/>
          <w:sz w:val="24"/>
          <w:szCs w:val="24"/>
        </w:rPr>
        <w:t xml:space="preserve">estima = Sucesso I aspiração. </w:t>
      </w:r>
      <w:r w:rsidRPr="00686E08">
        <w:rPr>
          <w:rFonts w:ascii="Arial" w:hAnsi="Arial" w:cs="Arial"/>
          <w:sz w:val="24"/>
          <w:szCs w:val="24"/>
        </w:rPr>
        <w:t>Através des</w:t>
      </w:r>
      <w:r w:rsidR="00152E33">
        <w:rPr>
          <w:rFonts w:ascii="Arial" w:hAnsi="Arial" w:cs="Arial"/>
          <w:sz w:val="24"/>
          <w:szCs w:val="24"/>
        </w:rPr>
        <w:t>ta fórmula, concluía que a auto</w:t>
      </w:r>
      <w:r w:rsidRPr="00686E08">
        <w:rPr>
          <w:rFonts w:ascii="Arial" w:hAnsi="Arial" w:cs="Arial"/>
          <w:sz w:val="24"/>
          <w:szCs w:val="24"/>
        </w:rPr>
        <w:t xml:space="preserve">estima tanto podia aumentar os sucessos como reduzir as aspirações. </w:t>
      </w:r>
    </w:p>
    <w:p w:rsidR="00686E08" w:rsidRPr="00686E08" w:rsidRDefault="00686E08" w:rsidP="0017541D">
      <w:pPr>
        <w:autoSpaceDE w:val="0"/>
        <w:autoSpaceDN w:val="0"/>
        <w:adjustRightInd w:val="0"/>
        <w:spacing w:after="0" w:line="360" w:lineRule="auto"/>
        <w:jc w:val="both"/>
        <w:rPr>
          <w:rFonts w:ascii="Arial" w:hAnsi="Arial" w:cs="Arial"/>
          <w:sz w:val="24"/>
          <w:szCs w:val="24"/>
        </w:rPr>
      </w:pPr>
      <w:r w:rsidRPr="00686E08">
        <w:rPr>
          <w:rFonts w:ascii="Arial" w:hAnsi="Arial" w:cs="Arial"/>
          <w:sz w:val="24"/>
          <w:szCs w:val="24"/>
        </w:rPr>
        <w:lastRenderedPageBreak/>
        <w:t>Existe uma forte rela</w:t>
      </w:r>
      <w:r w:rsidR="00152E33">
        <w:rPr>
          <w:rFonts w:ascii="Arial" w:hAnsi="Arial" w:cs="Arial"/>
          <w:sz w:val="24"/>
          <w:szCs w:val="24"/>
        </w:rPr>
        <w:t>ção entre a identidade e a auto</w:t>
      </w:r>
      <w:r w:rsidRPr="00686E08">
        <w:rPr>
          <w:rFonts w:ascii="Arial" w:hAnsi="Arial" w:cs="Arial"/>
          <w:sz w:val="24"/>
          <w:szCs w:val="24"/>
        </w:rPr>
        <w:t>estima (Brown, 1993). Quanto mais os sujeitos valorizam as suas capacidades, mais probabilidades têm de se superar</w:t>
      </w:r>
      <w:r w:rsidR="00152E33">
        <w:rPr>
          <w:rFonts w:ascii="Arial" w:hAnsi="Arial" w:cs="Arial"/>
          <w:sz w:val="24"/>
          <w:szCs w:val="24"/>
        </w:rPr>
        <w:t xml:space="preserve"> </w:t>
      </w:r>
      <w:proofErr w:type="gramStart"/>
      <w:r w:rsidR="00152E33">
        <w:rPr>
          <w:rFonts w:ascii="Arial" w:hAnsi="Arial" w:cs="Arial"/>
          <w:sz w:val="24"/>
          <w:szCs w:val="24"/>
        </w:rPr>
        <w:t>a si mesmos</w:t>
      </w:r>
      <w:proofErr w:type="gramEnd"/>
      <w:r w:rsidR="00152E33">
        <w:rPr>
          <w:rFonts w:ascii="Arial" w:hAnsi="Arial" w:cs="Arial"/>
          <w:sz w:val="24"/>
          <w:szCs w:val="24"/>
        </w:rPr>
        <w:t>, aumentando a auto</w:t>
      </w:r>
      <w:r w:rsidRPr="00686E08">
        <w:rPr>
          <w:rFonts w:ascii="Arial" w:hAnsi="Arial" w:cs="Arial"/>
          <w:sz w:val="24"/>
          <w:szCs w:val="24"/>
        </w:rPr>
        <w:t xml:space="preserve">estima global. </w:t>
      </w:r>
    </w:p>
    <w:p w:rsidR="00686E08" w:rsidRPr="00686E08" w:rsidRDefault="00686E08" w:rsidP="0017541D">
      <w:pPr>
        <w:autoSpaceDE w:val="0"/>
        <w:autoSpaceDN w:val="0"/>
        <w:adjustRightInd w:val="0"/>
        <w:spacing w:after="0" w:line="360" w:lineRule="auto"/>
        <w:ind w:left="14" w:right="4"/>
        <w:jc w:val="both"/>
        <w:rPr>
          <w:rFonts w:ascii="Arial" w:hAnsi="Arial" w:cs="Arial"/>
          <w:sz w:val="24"/>
          <w:szCs w:val="24"/>
        </w:rPr>
      </w:pPr>
      <w:r w:rsidRPr="00686E08">
        <w:rPr>
          <w:rFonts w:ascii="Arial" w:hAnsi="Arial" w:cs="Arial"/>
          <w:sz w:val="24"/>
          <w:szCs w:val="24"/>
        </w:rPr>
        <w:t>A definição proposta por Coopersmith (1967) baseia-se no processo de decisão. O sujeito avalia as suas realizações, capacidades e atributos, de acordo com os valores e padrões pe</w:t>
      </w:r>
      <w:r w:rsidR="00152E33">
        <w:rPr>
          <w:rFonts w:ascii="Arial" w:hAnsi="Arial" w:cs="Arial"/>
          <w:sz w:val="24"/>
          <w:szCs w:val="24"/>
        </w:rPr>
        <w:t>ssoais. Para este autor, a auto</w:t>
      </w:r>
      <w:r w:rsidRPr="00686E08">
        <w:rPr>
          <w:rFonts w:ascii="Arial" w:hAnsi="Arial" w:cs="Arial"/>
          <w:sz w:val="24"/>
          <w:szCs w:val="24"/>
        </w:rPr>
        <w:t xml:space="preserve">estima é composta por quatro componentes: (1) o poder: capacidade de influenciar e controlar os outros; (2) os outros significativos: aceitação, atenção e afeição aos outros; (3) a virtude: princípios morais e éticos pelos quais se rege; (4) a competência alta e bem sucedida, que se realiza na tentativa de reunir e procurar objectivos definidos e de atingir elevados níveis de excelência. </w:t>
      </w:r>
    </w:p>
    <w:p w:rsidR="00686E08" w:rsidRPr="00686E08" w:rsidRDefault="00686E08" w:rsidP="0017541D">
      <w:pPr>
        <w:pStyle w:val="Default"/>
        <w:spacing w:line="360" w:lineRule="auto"/>
        <w:jc w:val="both"/>
        <w:rPr>
          <w:rFonts w:ascii="Arial" w:eastAsiaTheme="minorHAnsi" w:hAnsi="Arial" w:cs="Arial"/>
        </w:rPr>
      </w:pPr>
      <w:r w:rsidRPr="0017541D">
        <w:rPr>
          <w:rFonts w:ascii="Arial" w:hAnsi="Arial" w:cs="Arial"/>
        </w:rPr>
        <w:t>Por</w:t>
      </w:r>
      <w:r w:rsidRPr="0017541D">
        <w:t xml:space="preserve"> </w:t>
      </w:r>
      <w:r w:rsidRPr="00686E08">
        <w:rPr>
          <w:rFonts w:ascii="Arial" w:hAnsi="Arial" w:cs="Arial"/>
        </w:rPr>
        <w:t>seu lado, Wells e Marwell (1976) consideram</w:t>
      </w:r>
      <w:r w:rsidR="00152E33">
        <w:rPr>
          <w:rFonts w:ascii="Arial" w:hAnsi="Arial" w:cs="Arial"/>
        </w:rPr>
        <w:t xml:space="preserve"> que existem dois tipos de autoestima: (1) auto</w:t>
      </w:r>
      <w:r w:rsidRPr="00686E08">
        <w:rPr>
          <w:rFonts w:ascii="Arial" w:hAnsi="Arial" w:cs="Arial"/>
        </w:rPr>
        <w:t>estima baseada num sentido de v</w:t>
      </w:r>
      <w:r w:rsidR="00152E33">
        <w:rPr>
          <w:rFonts w:ascii="Arial" w:hAnsi="Arial" w:cs="Arial"/>
        </w:rPr>
        <w:t>irtude ou valor moral; (2) auto</w:t>
      </w:r>
      <w:r w:rsidRPr="00686E08">
        <w:rPr>
          <w:rFonts w:ascii="Arial" w:hAnsi="Arial" w:cs="Arial"/>
        </w:rPr>
        <w:t xml:space="preserve">estima num sentido de competência, poder ou eficácia. </w:t>
      </w:r>
    </w:p>
    <w:p w:rsidR="00686E08" w:rsidRPr="00686E08" w:rsidRDefault="00152E33" w:rsidP="0017541D">
      <w:pPr>
        <w:autoSpaceDE w:val="0"/>
        <w:autoSpaceDN w:val="0"/>
        <w:adjustRightInd w:val="0"/>
        <w:spacing w:after="0" w:line="360" w:lineRule="auto"/>
        <w:ind w:left="4" w:right="14"/>
        <w:jc w:val="both"/>
        <w:rPr>
          <w:rFonts w:ascii="Arial" w:hAnsi="Arial" w:cs="Arial"/>
          <w:sz w:val="24"/>
          <w:szCs w:val="24"/>
        </w:rPr>
      </w:pPr>
      <w:r>
        <w:rPr>
          <w:rFonts w:ascii="Arial" w:hAnsi="Arial" w:cs="Arial"/>
          <w:sz w:val="24"/>
          <w:szCs w:val="24"/>
        </w:rPr>
        <w:t>A auto</w:t>
      </w:r>
      <w:r w:rsidR="00686E08" w:rsidRPr="00686E08">
        <w:rPr>
          <w:rFonts w:ascii="Arial" w:hAnsi="Arial" w:cs="Arial"/>
          <w:sz w:val="24"/>
          <w:szCs w:val="24"/>
        </w:rPr>
        <w:t>estima é definida, também, como sendo a outra faceta do autocon</w:t>
      </w:r>
      <w:r>
        <w:rPr>
          <w:rFonts w:ascii="Arial" w:hAnsi="Arial" w:cs="Arial"/>
          <w:sz w:val="24"/>
          <w:szCs w:val="24"/>
        </w:rPr>
        <w:t>ceito (Vaz Serra, 1986). A auto</w:t>
      </w:r>
      <w:r w:rsidR="00686E08" w:rsidRPr="00686E08">
        <w:rPr>
          <w:rFonts w:ascii="Arial" w:hAnsi="Arial" w:cs="Arial"/>
          <w:sz w:val="24"/>
          <w:szCs w:val="24"/>
        </w:rPr>
        <w:t xml:space="preserve">estima não é mais que a avaliação que o indivíduo faz das suas qualidades, dos seus desempenhos, das suas virtudes ou valores morais. Assim, resulta dos julgamentos que o sujeito faz de si próprio e encontra-se associada aos fenómenos de compensação ou de descompensação emocional do indivíduo (Vaz Serra, 1986). </w:t>
      </w:r>
    </w:p>
    <w:p w:rsidR="00586F53" w:rsidRPr="0017541D" w:rsidRDefault="00686E08" w:rsidP="0017541D">
      <w:pPr>
        <w:pStyle w:val="Default"/>
        <w:spacing w:line="360" w:lineRule="auto"/>
        <w:jc w:val="both"/>
        <w:rPr>
          <w:rFonts w:ascii="Arial" w:eastAsiaTheme="minorHAnsi" w:hAnsi="Arial" w:cs="Arial"/>
        </w:rPr>
      </w:pPr>
      <w:r w:rsidRPr="0017541D">
        <w:rPr>
          <w:rFonts w:ascii="Arial" w:hAnsi="Arial" w:cs="Arial"/>
        </w:rPr>
        <w:t>Dentro</w:t>
      </w:r>
      <w:r w:rsidRPr="0017541D">
        <w:t xml:space="preserve"> </w:t>
      </w:r>
      <w:r w:rsidRPr="0017541D">
        <w:rPr>
          <w:rFonts w:ascii="Arial" w:hAnsi="Arial" w:cs="Arial"/>
        </w:rPr>
        <w:t>da perspectiva fenomenológica, também se fizeram n</w:t>
      </w:r>
      <w:r w:rsidR="00152E33">
        <w:rPr>
          <w:rFonts w:ascii="Arial" w:hAnsi="Arial" w:cs="Arial"/>
        </w:rPr>
        <w:t>umerosos trabalhos sobre a auto</w:t>
      </w:r>
      <w:r w:rsidRPr="0017541D">
        <w:rPr>
          <w:rFonts w:ascii="Arial" w:hAnsi="Arial" w:cs="Arial"/>
        </w:rPr>
        <w:t>estima. De acordo com esta perspectiva, existem duas fontes de inspiração (Formosinho &amp; Pinto, 1986): (1) a perspectiva social que refere a relação que se estabelece entre o indivíduo e a sociedade, que é</w:t>
      </w:r>
      <w:r w:rsidR="00152E33">
        <w:rPr>
          <w:rFonts w:ascii="Arial" w:hAnsi="Arial" w:cs="Arial"/>
        </w:rPr>
        <w:t xml:space="preserve"> importante na formação da auto</w:t>
      </w:r>
      <w:r w:rsidRPr="0017541D">
        <w:rPr>
          <w:rFonts w:ascii="Arial" w:hAnsi="Arial" w:cs="Arial"/>
        </w:rPr>
        <w:t xml:space="preserve">estima e do conhecimento em geral; (2) a perspectiva individualista, segundo a qual, na formação do </w:t>
      </w:r>
      <w:r w:rsidRPr="0017541D">
        <w:rPr>
          <w:rFonts w:ascii="Arial" w:hAnsi="Arial" w:cs="Arial"/>
          <w:i/>
          <w:iCs/>
        </w:rPr>
        <w:t xml:space="preserve">self, </w:t>
      </w:r>
      <w:r w:rsidRPr="0017541D">
        <w:rPr>
          <w:rFonts w:ascii="Arial" w:hAnsi="Arial" w:cs="Arial"/>
        </w:rPr>
        <w:t>a percepção individual como realidade é fundamental. Estas duas perspectivas centram o</w:t>
      </w:r>
      <w:r w:rsidRPr="0017541D">
        <w:t xml:space="preserve"> </w:t>
      </w:r>
      <w:r w:rsidR="00152E33">
        <w:rPr>
          <w:rFonts w:ascii="Arial" w:hAnsi="Arial" w:cs="Arial"/>
        </w:rPr>
        <w:t>estudo da auto</w:t>
      </w:r>
      <w:r w:rsidRPr="0017541D">
        <w:rPr>
          <w:rFonts w:ascii="Arial" w:hAnsi="Arial" w:cs="Arial"/>
        </w:rPr>
        <w:t>estima no autoconhecimento e nas vivências do sujeito (Formosinho &amp; Pinto, 1986).</w:t>
      </w:r>
    </w:p>
    <w:p w:rsidR="0017541D" w:rsidRDefault="00686E08" w:rsidP="0017541D">
      <w:pPr>
        <w:spacing w:line="360" w:lineRule="auto"/>
        <w:jc w:val="both"/>
        <w:rPr>
          <w:rFonts w:ascii="Arial" w:hAnsi="Arial" w:cs="Arial"/>
          <w:sz w:val="24"/>
          <w:szCs w:val="24"/>
        </w:rPr>
      </w:pPr>
      <w:r w:rsidRPr="0017541D">
        <w:rPr>
          <w:rFonts w:ascii="Arial" w:hAnsi="Arial" w:cs="Arial"/>
          <w:sz w:val="24"/>
          <w:szCs w:val="24"/>
        </w:rPr>
        <w:t>De aco</w:t>
      </w:r>
      <w:r w:rsidR="00152E33">
        <w:rPr>
          <w:rFonts w:ascii="Arial" w:hAnsi="Arial" w:cs="Arial"/>
          <w:sz w:val="24"/>
          <w:szCs w:val="24"/>
        </w:rPr>
        <w:t>rdo com Rosemberg (1965) a auto</w:t>
      </w:r>
      <w:r w:rsidRPr="0017541D">
        <w:rPr>
          <w:rFonts w:ascii="Arial" w:hAnsi="Arial" w:cs="Arial"/>
          <w:sz w:val="24"/>
          <w:szCs w:val="24"/>
        </w:rPr>
        <w:t>estima é entendida como a avaliação que expressa uma atitude da aprovação/d</w:t>
      </w:r>
      <w:r w:rsidR="00152E33">
        <w:rPr>
          <w:rFonts w:ascii="Arial" w:hAnsi="Arial" w:cs="Arial"/>
          <w:sz w:val="24"/>
          <w:szCs w:val="24"/>
        </w:rPr>
        <w:t>esaprovação. Esta ideia de auto</w:t>
      </w:r>
      <w:r w:rsidRPr="0017541D">
        <w:rPr>
          <w:rFonts w:ascii="Arial" w:hAnsi="Arial" w:cs="Arial"/>
          <w:sz w:val="24"/>
          <w:szCs w:val="24"/>
        </w:rPr>
        <w:t xml:space="preserve">estima como atitude deve ter em conta tanto as dimensões cognitivas </w:t>
      </w:r>
      <w:r w:rsidRPr="0017541D">
        <w:rPr>
          <w:rFonts w:ascii="Arial" w:hAnsi="Arial" w:cs="Arial"/>
          <w:sz w:val="24"/>
          <w:szCs w:val="24"/>
        </w:rPr>
        <w:lastRenderedPageBreak/>
        <w:t>como afectivas (Mruk, 1998). Com Rosemberg, os valores são introduzidos no conceit</w:t>
      </w:r>
      <w:r w:rsidR="00152E33">
        <w:rPr>
          <w:rFonts w:ascii="Arial" w:hAnsi="Arial" w:cs="Arial"/>
          <w:sz w:val="24"/>
          <w:szCs w:val="24"/>
        </w:rPr>
        <w:t>o da auto</w:t>
      </w:r>
      <w:r w:rsidRPr="0017541D">
        <w:rPr>
          <w:rFonts w:ascii="Arial" w:hAnsi="Arial" w:cs="Arial"/>
          <w:sz w:val="24"/>
          <w:szCs w:val="24"/>
        </w:rPr>
        <w:t>estima.</w:t>
      </w:r>
    </w:p>
    <w:p w:rsidR="0017541D" w:rsidRDefault="00686E08" w:rsidP="0017541D">
      <w:pPr>
        <w:spacing w:line="360" w:lineRule="auto"/>
        <w:jc w:val="both"/>
        <w:rPr>
          <w:rFonts w:ascii="Arial" w:hAnsi="Arial" w:cs="Arial"/>
          <w:sz w:val="24"/>
          <w:szCs w:val="24"/>
        </w:rPr>
      </w:pPr>
      <w:r w:rsidRPr="00686E08">
        <w:rPr>
          <w:rFonts w:ascii="Arial" w:hAnsi="Arial" w:cs="Arial"/>
          <w:sz w:val="24"/>
          <w:szCs w:val="24"/>
        </w:rPr>
        <w:t>Para Gergen (1971, cita</w:t>
      </w:r>
      <w:r w:rsidR="00152E33">
        <w:rPr>
          <w:rFonts w:ascii="Arial" w:hAnsi="Arial" w:cs="Arial"/>
          <w:sz w:val="24"/>
          <w:szCs w:val="24"/>
        </w:rPr>
        <w:t>do por Sonstroem, 1982), a auto</w:t>
      </w:r>
      <w:r w:rsidRPr="00686E08">
        <w:rPr>
          <w:rFonts w:ascii="Arial" w:hAnsi="Arial" w:cs="Arial"/>
          <w:sz w:val="24"/>
          <w:szCs w:val="24"/>
        </w:rPr>
        <w:t>estima é, normalmente, entendida como a componente avaliativa da autoconcepção, isto é, o grau de percepção favorável de si próprio que o indivíduo tem. Por seu lado, Weiss (1987 citado por Fau</w:t>
      </w:r>
      <w:r w:rsidR="00152E33">
        <w:rPr>
          <w:rFonts w:ascii="Arial" w:hAnsi="Arial" w:cs="Arial"/>
          <w:sz w:val="24"/>
          <w:szCs w:val="24"/>
        </w:rPr>
        <w:t>stino, 1994), refere que a auto</w:t>
      </w:r>
      <w:r w:rsidRPr="00686E08">
        <w:rPr>
          <w:rFonts w:ascii="Arial" w:hAnsi="Arial" w:cs="Arial"/>
          <w:sz w:val="24"/>
          <w:szCs w:val="24"/>
        </w:rPr>
        <w:t xml:space="preserve">estima representa a componente afectiva e de avaliação do </w:t>
      </w:r>
      <w:r w:rsidR="00E72CD6" w:rsidRPr="00686E08">
        <w:rPr>
          <w:rFonts w:ascii="Arial" w:hAnsi="Arial" w:cs="Arial"/>
          <w:sz w:val="24"/>
          <w:szCs w:val="24"/>
        </w:rPr>
        <w:t>auto conceito</w:t>
      </w:r>
      <w:r w:rsidR="00152E33">
        <w:rPr>
          <w:rFonts w:ascii="Arial" w:hAnsi="Arial" w:cs="Arial"/>
          <w:sz w:val="24"/>
          <w:szCs w:val="24"/>
        </w:rPr>
        <w:t>. A auto</w:t>
      </w:r>
      <w:r w:rsidRPr="00686E08">
        <w:rPr>
          <w:rFonts w:ascii="Arial" w:hAnsi="Arial" w:cs="Arial"/>
          <w:sz w:val="24"/>
          <w:szCs w:val="24"/>
        </w:rPr>
        <w:t>estima refere-se aos juízos e sentimentos qualitativos ligados às descrições atribuídas por cada um a si próprio. Para Weiss (1993), esta defin</w:t>
      </w:r>
      <w:r w:rsidR="00152E33">
        <w:rPr>
          <w:rFonts w:ascii="Arial" w:hAnsi="Arial" w:cs="Arial"/>
          <w:sz w:val="24"/>
          <w:szCs w:val="24"/>
        </w:rPr>
        <w:t>ição sugere que o nível de auto</w:t>
      </w:r>
      <w:r w:rsidRPr="00686E08">
        <w:rPr>
          <w:rFonts w:ascii="Arial" w:hAnsi="Arial" w:cs="Arial"/>
          <w:sz w:val="24"/>
          <w:szCs w:val="24"/>
        </w:rPr>
        <w:t xml:space="preserve">estima da criança pode ser identificado pela sua comunicação verbal, pelas atribuições para o sucesso e o fracasso, ou através de comunicação não verbal (rejeição ou participação em actividades físicas, esforço e persistência). </w:t>
      </w:r>
    </w:p>
    <w:p w:rsidR="00686E08" w:rsidRPr="00DB7D33" w:rsidRDefault="00686E08" w:rsidP="0017541D">
      <w:pPr>
        <w:spacing w:line="360" w:lineRule="auto"/>
        <w:jc w:val="both"/>
        <w:rPr>
          <w:rFonts w:ascii="Arial" w:hAnsi="Arial" w:cs="Arial"/>
          <w:sz w:val="24"/>
          <w:szCs w:val="24"/>
        </w:rPr>
      </w:pPr>
      <w:r w:rsidRPr="0017541D">
        <w:rPr>
          <w:rFonts w:ascii="Arial" w:hAnsi="Arial" w:cs="Arial"/>
          <w:sz w:val="24"/>
          <w:szCs w:val="24"/>
        </w:rPr>
        <w:t>A</w:t>
      </w:r>
      <w:r w:rsidRPr="0017541D">
        <w:rPr>
          <w:sz w:val="24"/>
          <w:szCs w:val="24"/>
        </w:rPr>
        <w:t xml:space="preserve"> </w:t>
      </w:r>
      <w:r w:rsidR="00152E33">
        <w:rPr>
          <w:rFonts w:ascii="Arial" w:hAnsi="Arial" w:cs="Arial"/>
          <w:sz w:val="24"/>
          <w:szCs w:val="24"/>
        </w:rPr>
        <w:t>auto</w:t>
      </w:r>
      <w:r w:rsidRPr="00686E08">
        <w:rPr>
          <w:rFonts w:ascii="Arial" w:hAnsi="Arial" w:cs="Arial"/>
          <w:sz w:val="24"/>
          <w:szCs w:val="24"/>
        </w:rPr>
        <w:t xml:space="preserve">estima está ligada aos aspectos "avaliativos" e "emocionais" do </w:t>
      </w:r>
      <w:r w:rsidR="00152E33">
        <w:rPr>
          <w:rFonts w:ascii="Arial" w:hAnsi="Arial" w:cs="Arial"/>
          <w:sz w:val="24"/>
          <w:szCs w:val="24"/>
        </w:rPr>
        <w:t>auto</w:t>
      </w:r>
      <w:r w:rsidR="00E72CD6" w:rsidRPr="00686E08">
        <w:rPr>
          <w:rFonts w:ascii="Arial" w:hAnsi="Arial" w:cs="Arial"/>
          <w:sz w:val="24"/>
          <w:szCs w:val="24"/>
        </w:rPr>
        <w:t>conceito</w:t>
      </w:r>
      <w:r w:rsidRPr="00686E08">
        <w:rPr>
          <w:rFonts w:ascii="Arial" w:hAnsi="Arial" w:cs="Arial"/>
          <w:sz w:val="24"/>
          <w:szCs w:val="24"/>
        </w:rPr>
        <w:t>, constituindo uma das suas facetas (Ferreira, 1997; Pe</w:t>
      </w:r>
      <w:r w:rsidR="00D845F0">
        <w:rPr>
          <w:rFonts w:ascii="Arial" w:hAnsi="Arial" w:cs="Arial"/>
          <w:sz w:val="24"/>
          <w:szCs w:val="24"/>
        </w:rPr>
        <w:t xml:space="preserve">reira, 1991, citado por Castelo </w:t>
      </w:r>
      <w:r w:rsidRPr="00686E08">
        <w:rPr>
          <w:rFonts w:ascii="Arial" w:hAnsi="Arial" w:cs="Arial"/>
          <w:sz w:val="24"/>
          <w:szCs w:val="24"/>
        </w:rPr>
        <w:t xml:space="preserve">Branco 2001) que é, indiscutivelmente, a faceta mais importante do </w:t>
      </w:r>
      <w:r w:rsidR="00E72CD6" w:rsidRPr="00686E08">
        <w:rPr>
          <w:rFonts w:ascii="Arial" w:hAnsi="Arial" w:cs="Arial"/>
          <w:sz w:val="24"/>
          <w:szCs w:val="24"/>
        </w:rPr>
        <w:t>autoconceito</w:t>
      </w:r>
      <w:r w:rsidR="00152E33">
        <w:rPr>
          <w:rFonts w:ascii="Arial" w:hAnsi="Arial" w:cs="Arial"/>
          <w:sz w:val="24"/>
          <w:szCs w:val="24"/>
        </w:rPr>
        <w:t>. A auto</w:t>
      </w:r>
      <w:r w:rsidRPr="00686E08">
        <w:rPr>
          <w:rFonts w:ascii="Arial" w:hAnsi="Arial" w:cs="Arial"/>
          <w:sz w:val="24"/>
          <w:szCs w:val="24"/>
        </w:rPr>
        <w:t>estima consiste, assim, no processo avaliativo que o indivíduo estabelece acerca das suas qualidades</w:t>
      </w:r>
      <w:r w:rsidR="00152E33">
        <w:rPr>
          <w:rFonts w:ascii="Arial" w:hAnsi="Arial" w:cs="Arial"/>
          <w:sz w:val="24"/>
          <w:szCs w:val="24"/>
        </w:rPr>
        <w:t xml:space="preserve"> e desempenhos. Através da auto</w:t>
      </w:r>
      <w:r w:rsidRPr="00686E08">
        <w:rPr>
          <w:rFonts w:ascii="Arial" w:hAnsi="Arial" w:cs="Arial"/>
          <w:sz w:val="24"/>
          <w:szCs w:val="24"/>
        </w:rPr>
        <w:t xml:space="preserve">estima, o indivíduo faz julgamentos sobre si próprio, ligando os sentimentos de bom e de mau à sua própria identidade. O </w:t>
      </w:r>
      <w:r w:rsidR="00E72CD6" w:rsidRPr="00686E08">
        <w:rPr>
          <w:rFonts w:ascii="Arial" w:hAnsi="Arial" w:cs="Arial"/>
          <w:sz w:val="24"/>
          <w:szCs w:val="24"/>
        </w:rPr>
        <w:t>auto conceito</w:t>
      </w:r>
      <w:r w:rsidR="00152E33">
        <w:rPr>
          <w:rFonts w:ascii="Arial" w:hAnsi="Arial" w:cs="Arial"/>
          <w:sz w:val="24"/>
          <w:szCs w:val="24"/>
        </w:rPr>
        <w:t xml:space="preserve"> e a auto</w:t>
      </w:r>
      <w:r w:rsidRPr="00686E08">
        <w:rPr>
          <w:rFonts w:ascii="Arial" w:hAnsi="Arial" w:cs="Arial"/>
          <w:sz w:val="24"/>
          <w:szCs w:val="24"/>
        </w:rPr>
        <w:t>estima aparecem aqui como aspectos distintos, que se relacionam com a autopercepção (Harter, 1983; Wylie 197</w:t>
      </w:r>
      <w:r w:rsidR="00152E33">
        <w:rPr>
          <w:rFonts w:ascii="Arial" w:hAnsi="Arial" w:cs="Arial"/>
          <w:sz w:val="24"/>
          <w:szCs w:val="24"/>
        </w:rPr>
        <w:t>4 e 1979), representando a auto</w:t>
      </w:r>
      <w:r w:rsidRPr="00686E08">
        <w:rPr>
          <w:rFonts w:ascii="Arial" w:hAnsi="Arial" w:cs="Arial"/>
          <w:sz w:val="24"/>
          <w:szCs w:val="24"/>
        </w:rPr>
        <w:t xml:space="preserve">estima o aspecto avaliativo da percepção, ou seja, o valor que a percepção tem para o indivíduo. Harter (1983) é de opinião que, </w:t>
      </w:r>
      <w:r w:rsidRPr="0017541D">
        <w:rPr>
          <w:rFonts w:ascii="Arial" w:hAnsi="Arial" w:cs="Arial"/>
          <w:sz w:val="24"/>
          <w:szCs w:val="24"/>
        </w:rPr>
        <w:t>t</w:t>
      </w:r>
      <w:r w:rsidR="00152E33">
        <w:rPr>
          <w:rFonts w:ascii="Arial" w:hAnsi="Arial" w:cs="Arial"/>
          <w:sz w:val="24"/>
          <w:szCs w:val="24"/>
        </w:rPr>
        <w:t>anto o autoconceito como a autoestima são componentes da auto</w:t>
      </w:r>
      <w:r w:rsidRPr="0017541D">
        <w:rPr>
          <w:rFonts w:ascii="Arial" w:hAnsi="Arial" w:cs="Arial"/>
          <w:sz w:val="24"/>
          <w:szCs w:val="24"/>
        </w:rPr>
        <w:t xml:space="preserve">percepção, pertencendo o autoconceito </w:t>
      </w:r>
      <w:r w:rsidR="00152E33">
        <w:rPr>
          <w:rFonts w:ascii="Arial" w:hAnsi="Arial" w:cs="Arial"/>
          <w:sz w:val="24"/>
          <w:szCs w:val="24"/>
        </w:rPr>
        <w:t>aos aspectos conativos e a auto</w:t>
      </w:r>
      <w:r w:rsidRPr="0017541D">
        <w:rPr>
          <w:rFonts w:ascii="Arial" w:hAnsi="Arial" w:cs="Arial"/>
          <w:sz w:val="24"/>
          <w:szCs w:val="24"/>
        </w:rPr>
        <w:t>estima aos aspectos avaliativo</w:t>
      </w:r>
      <w:r w:rsidR="00277940">
        <w:rPr>
          <w:rFonts w:ascii="Arial" w:hAnsi="Arial" w:cs="Arial"/>
          <w:sz w:val="24"/>
          <w:szCs w:val="24"/>
        </w:rPr>
        <w:t>s. As relações entre auto</w:t>
      </w:r>
      <w:r w:rsidRPr="0017541D">
        <w:rPr>
          <w:rFonts w:ascii="Arial" w:hAnsi="Arial" w:cs="Arial"/>
          <w:sz w:val="24"/>
          <w:szCs w:val="24"/>
        </w:rPr>
        <w:t>estima e autoconceito podem, segundo Lerner (1982), estar relacionadas com o contexto social no qual o indivíduo está inserido</w:t>
      </w:r>
      <w:r>
        <w:rPr>
          <w:rFonts w:ascii="Arial" w:hAnsi="Arial" w:cs="Arial"/>
          <w:sz w:val="26"/>
          <w:szCs w:val="26"/>
        </w:rPr>
        <w:t>.</w:t>
      </w:r>
    </w:p>
    <w:p w:rsidR="0017541D" w:rsidRDefault="00277940" w:rsidP="00DB7D33">
      <w:pPr>
        <w:spacing w:line="360" w:lineRule="auto"/>
        <w:jc w:val="both"/>
        <w:rPr>
          <w:rFonts w:ascii="Arial" w:hAnsi="Arial" w:cs="Arial"/>
          <w:sz w:val="24"/>
          <w:szCs w:val="24"/>
        </w:rPr>
      </w:pPr>
      <w:r>
        <w:rPr>
          <w:rFonts w:ascii="Arial" w:hAnsi="Arial" w:cs="Arial"/>
          <w:sz w:val="24"/>
          <w:szCs w:val="24"/>
        </w:rPr>
        <w:t>A auto</w:t>
      </w:r>
      <w:r w:rsidR="00686E08" w:rsidRPr="0017541D">
        <w:rPr>
          <w:rFonts w:ascii="Arial" w:hAnsi="Arial" w:cs="Arial"/>
          <w:sz w:val="24"/>
          <w:szCs w:val="24"/>
        </w:rPr>
        <w:t xml:space="preserve">estima parece estar também correlacionada com a satisfação, com a imagem corporal, sendo o seu constructo mutidimensional responsável pelas </w:t>
      </w:r>
      <w:r w:rsidR="00686E08" w:rsidRPr="0017541D">
        <w:rPr>
          <w:rFonts w:ascii="Arial" w:hAnsi="Arial" w:cs="Arial"/>
          <w:sz w:val="24"/>
          <w:szCs w:val="24"/>
        </w:rPr>
        <w:lastRenderedPageBreak/>
        <w:t>alterações positivas na imagem corporal (Melnick &amp; Moorkerjee, 1991; Batista &amp; Vasconcelos, 1991).</w:t>
      </w:r>
    </w:p>
    <w:p w:rsidR="0017541D" w:rsidRDefault="00277940" w:rsidP="0017541D">
      <w:pPr>
        <w:spacing w:line="360" w:lineRule="auto"/>
        <w:jc w:val="both"/>
        <w:rPr>
          <w:rFonts w:ascii="Arial" w:hAnsi="Arial" w:cs="Arial"/>
          <w:sz w:val="24"/>
          <w:szCs w:val="24"/>
        </w:rPr>
      </w:pPr>
      <w:r>
        <w:rPr>
          <w:rFonts w:ascii="Arial" w:hAnsi="Arial" w:cs="Arial"/>
          <w:sz w:val="24"/>
          <w:szCs w:val="24"/>
        </w:rPr>
        <w:t>A auto</w:t>
      </w:r>
      <w:r w:rsidR="00686E08" w:rsidRPr="00686E08">
        <w:rPr>
          <w:rFonts w:ascii="Arial" w:hAnsi="Arial" w:cs="Arial"/>
          <w:sz w:val="24"/>
          <w:szCs w:val="24"/>
        </w:rPr>
        <w:t>estima não é apenas a soma das auto-avaliaçõe</w:t>
      </w:r>
      <w:r>
        <w:rPr>
          <w:rFonts w:ascii="Arial" w:hAnsi="Arial" w:cs="Arial"/>
          <w:sz w:val="24"/>
          <w:szCs w:val="24"/>
        </w:rPr>
        <w:t>s do próprio indivíduo. As auto</w:t>
      </w:r>
      <w:r w:rsidR="00686E08" w:rsidRPr="00686E08">
        <w:rPr>
          <w:rFonts w:ascii="Arial" w:hAnsi="Arial" w:cs="Arial"/>
          <w:sz w:val="24"/>
          <w:szCs w:val="24"/>
        </w:rPr>
        <w:t>avalições negativas que um indivíduo pode ter, podem não desempen</w:t>
      </w:r>
      <w:r>
        <w:rPr>
          <w:rFonts w:ascii="Arial" w:hAnsi="Arial" w:cs="Arial"/>
          <w:sz w:val="24"/>
          <w:szCs w:val="24"/>
        </w:rPr>
        <w:t>har um papel importante na auto</w:t>
      </w:r>
      <w:r w:rsidR="00686E08" w:rsidRPr="00686E08">
        <w:rPr>
          <w:rFonts w:ascii="Arial" w:hAnsi="Arial" w:cs="Arial"/>
          <w:sz w:val="24"/>
          <w:szCs w:val="24"/>
        </w:rPr>
        <w:t xml:space="preserve">estima individualizada. O indivíduo desenvolve defesas contra o facto de admitir as suas limitações e deficiências em determinadas áreas dando, por isso, pouco valor aos atributos negativos (Goodstein &amp; Doller, 1978). Por outro lado, as avaliações sobre nós próprios são sempre consideradas significativamente importantes para nós. O comentário negativo de um desconhecido sobre determinado indivíduo não constituirá, provavelmente, um facto relevante para essa pessoa. Pelo contrário, se esse comentário for proferido por alguém tido como importante, as consequências serão certamente maiores e prejudiciais durante bastante tempo (Vaz Serra, 1986). </w:t>
      </w:r>
    </w:p>
    <w:p w:rsidR="002B6557" w:rsidRDefault="00686E08" w:rsidP="0017541D">
      <w:pPr>
        <w:spacing w:line="360" w:lineRule="auto"/>
        <w:jc w:val="both"/>
        <w:rPr>
          <w:rFonts w:ascii="Arial" w:hAnsi="Arial" w:cs="Arial"/>
          <w:sz w:val="24"/>
          <w:szCs w:val="24"/>
        </w:rPr>
      </w:pPr>
      <w:r w:rsidRPr="0017541D">
        <w:rPr>
          <w:rFonts w:ascii="Arial" w:hAnsi="Arial" w:cs="Arial"/>
          <w:sz w:val="24"/>
          <w:szCs w:val="24"/>
        </w:rPr>
        <w:t>Fox (1988) define a auto</w:t>
      </w:r>
      <w:r w:rsidRPr="00686E08">
        <w:rPr>
          <w:rFonts w:ascii="Arial" w:hAnsi="Arial" w:cs="Arial"/>
          <w:sz w:val="24"/>
          <w:szCs w:val="24"/>
        </w:rPr>
        <w:t xml:space="preserve">estima não é apenas a </w:t>
      </w:r>
      <w:r w:rsidR="00277940">
        <w:rPr>
          <w:rFonts w:ascii="Arial" w:hAnsi="Arial" w:cs="Arial"/>
          <w:sz w:val="24"/>
          <w:szCs w:val="24"/>
        </w:rPr>
        <w:t>soma das auto</w:t>
      </w:r>
      <w:r w:rsidRPr="00686E08">
        <w:rPr>
          <w:rFonts w:ascii="Arial" w:hAnsi="Arial" w:cs="Arial"/>
          <w:sz w:val="24"/>
          <w:szCs w:val="24"/>
        </w:rPr>
        <w:t>avaliaçõe</w:t>
      </w:r>
      <w:r w:rsidR="00277940">
        <w:rPr>
          <w:rFonts w:ascii="Arial" w:hAnsi="Arial" w:cs="Arial"/>
          <w:sz w:val="24"/>
          <w:szCs w:val="24"/>
        </w:rPr>
        <w:t>s do próprio indivíduo. As auto</w:t>
      </w:r>
      <w:r w:rsidRPr="00686E08">
        <w:rPr>
          <w:rFonts w:ascii="Arial" w:hAnsi="Arial" w:cs="Arial"/>
          <w:sz w:val="24"/>
          <w:szCs w:val="24"/>
        </w:rPr>
        <w:t>avalições negativas que um indivíduo pode ter, podem não desempen</w:t>
      </w:r>
      <w:r w:rsidR="00277940">
        <w:rPr>
          <w:rFonts w:ascii="Arial" w:hAnsi="Arial" w:cs="Arial"/>
          <w:sz w:val="24"/>
          <w:szCs w:val="24"/>
        </w:rPr>
        <w:t>har um papel importante na auto</w:t>
      </w:r>
      <w:r w:rsidRPr="00686E08">
        <w:rPr>
          <w:rFonts w:ascii="Arial" w:hAnsi="Arial" w:cs="Arial"/>
          <w:sz w:val="24"/>
          <w:szCs w:val="24"/>
        </w:rPr>
        <w:t xml:space="preserve">estima individualizada. O indivíduo desenvolve defesas contra o facto de admitir as suas limitações e deficiências em determinadas áreas dando, por isso, pouco valor aos atributos negativos (Goodstein &amp; Doller, 1978). Por outro lado, as avaliações sobre nós próprios são sempre consideradas significativamente importantes para nós. O comentário negativo de um desconhecido sobre determinado indivíduo não constituirá, provavelmente, um facto relevante para essa pessoa. Pelo contrário, se esse comentário for proferido por alguém tido como importante, as consequências serão certamente maiores e prejudiciais durante bastante tempo (Vaz Serra, 1986). </w:t>
      </w:r>
    </w:p>
    <w:p w:rsidR="00EB4595" w:rsidRDefault="00277940" w:rsidP="0017541D">
      <w:pPr>
        <w:spacing w:line="360" w:lineRule="auto"/>
        <w:jc w:val="both"/>
        <w:rPr>
          <w:rFonts w:ascii="Arial" w:hAnsi="Arial" w:cs="Arial"/>
          <w:sz w:val="24"/>
          <w:szCs w:val="24"/>
        </w:rPr>
      </w:pPr>
      <w:r>
        <w:rPr>
          <w:rFonts w:ascii="Arial" w:hAnsi="Arial" w:cs="Arial"/>
          <w:sz w:val="24"/>
          <w:szCs w:val="24"/>
        </w:rPr>
        <w:t>Fox (1988) define a auto</w:t>
      </w:r>
      <w:r w:rsidR="00686E08" w:rsidRPr="00686E08">
        <w:rPr>
          <w:rFonts w:ascii="Arial" w:hAnsi="Arial" w:cs="Arial"/>
          <w:sz w:val="24"/>
          <w:szCs w:val="24"/>
        </w:rPr>
        <w:t xml:space="preserve">estima como uma componente avaliativa, podendo conter várias avaliações específicas de uma situação. </w:t>
      </w:r>
    </w:p>
    <w:p w:rsidR="00686E08" w:rsidRPr="0017541D" w:rsidRDefault="00277940" w:rsidP="0017541D">
      <w:pPr>
        <w:spacing w:line="360" w:lineRule="auto"/>
        <w:jc w:val="both"/>
        <w:rPr>
          <w:rFonts w:ascii="Arial" w:hAnsi="Arial" w:cs="Arial"/>
          <w:sz w:val="24"/>
          <w:szCs w:val="24"/>
        </w:rPr>
      </w:pPr>
      <w:r>
        <w:rPr>
          <w:rFonts w:ascii="Arial" w:hAnsi="Arial" w:cs="Arial"/>
          <w:sz w:val="24"/>
          <w:szCs w:val="24"/>
        </w:rPr>
        <w:lastRenderedPageBreak/>
        <w:t>A auto</w:t>
      </w:r>
      <w:r w:rsidR="00686E08" w:rsidRPr="0017541D">
        <w:rPr>
          <w:rFonts w:ascii="Arial" w:hAnsi="Arial" w:cs="Arial"/>
          <w:sz w:val="24"/>
          <w:szCs w:val="24"/>
        </w:rPr>
        <w:t>estima é considerada como uma componente do autoconceito baseada no desempenho, indicando o grau em que cada um acredita ser capaz, importante, bem sucedido e digno (Hines &amp; Groves, 1989).</w:t>
      </w:r>
    </w:p>
    <w:p w:rsidR="00686E08" w:rsidRPr="00686E08" w:rsidRDefault="00686E08" w:rsidP="0017541D">
      <w:pPr>
        <w:autoSpaceDE w:val="0"/>
        <w:autoSpaceDN w:val="0"/>
        <w:adjustRightInd w:val="0"/>
        <w:spacing w:after="0" w:line="360" w:lineRule="auto"/>
        <w:ind w:left="52"/>
        <w:jc w:val="both"/>
        <w:rPr>
          <w:rFonts w:ascii="Arial" w:hAnsi="Arial" w:cs="Arial"/>
          <w:sz w:val="24"/>
          <w:szCs w:val="24"/>
        </w:rPr>
      </w:pPr>
      <w:r w:rsidRPr="00686E08">
        <w:rPr>
          <w:rFonts w:ascii="Arial" w:hAnsi="Arial" w:cs="Arial"/>
          <w:sz w:val="24"/>
          <w:szCs w:val="24"/>
        </w:rPr>
        <w:t xml:space="preserve">Por seu lado Whitehead (1995) considera o </w:t>
      </w:r>
      <w:r w:rsidR="00277940">
        <w:rPr>
          <w:rFonts w:ascii="Arial" w:hAnsi="Arial" w:cs="Arial"/>
          <w:sz w:val="24"/>
          <w:szCs w:val="24"/>
        </w:rPr>
        <w:t>auto</w:t>
      </w:r>
      <w:r w:rsidR="00E72CD6" w:rsidRPr="00686E08">
        <w:rPr>
          <w:rFonts w:ascii="Arial" w:hAnsi="Arial" w:cs="Arial"/>
          <w:sz w:val="24"/>
          <w:szCs w:val="24"/>
        </w:rPr>
        <w:t>conceito</w:t>
      </w:r>
      <w:r w:rsidR="00277940">
        <w:rPr>
          <w:rFonts w:ascii="Arial" w:hAnsi="Arial" w:cs="Arial"/>
          <w:sz w:val="24"/>
          <w:szCs w:val="24"/>
        </w:rPr>
        <w:t xml:space="preserve"> como sendo a auto</w:t>
      </w:r>
      <w:r w:rsidRPr="00686E08">
        <w:rPr>
          <w:rFonts w:ascii="Arial" w:hAnsi="Arial" w:cs="Arial"/>
          <w:sz w:val="24"/>
          <w:szCs w:val="24"/>
        </w:rPr>
        <w:t>descrição que cada indiví</w:t>
      </w:r>
      <w:r w:rsidR="00277940">
        <w:rPr>
          <w:rFonts w:ascii="Arial" w:hAnsi="Arial" w:cs="Arial"/>
          <w:sz w:val="24"/>
          <w:szCs w:val="24"/>
        </w:rPr>
        <w:t>duo faz daquilo que é, e a auto</w:t>
      </w:r>
      <w:r w:rsidRPr="00686E08">
        <w:rPr>
          <w:rFonts w:ascii="Arial" w:hAnsi="Arial" w:cs="Arial"/>
          <w:sz w:val="24"/>
          <w:szCs w:val="24"/>
        </w:rPr>
        <w:t xml:space="preserve">estima como sendo a avaliação de bem ou de validade sobre as percepções. </w:t>
      </w:r>
    </w:p>
    <w:p w:rsidR="00686E08" w:rsidRPr="00686E08" w:rsidRDefault="00686E08" w:rsidP="0017541D">
      <w:pPr>
        <w:autoSpaceDE w:val="0"/>
        <w:autoSpaceDN w:val="0"/>
        <w:adjustRightInd w:val="0"/>
        <w:spacing w:after="0" w:line="360" w:lineRule="auto"/>
        <w:ind w:left="43" w:right="19"/>
        <w:jc w:val="both"/>
        <w:rPr>
          <w:rFonts w:ascii="Arial" w:hAnsi="Arial" w:cs="Arial"/>
          <w:sz w:val="24"/>
          <w:szCs w:val="24"/>
        </w:rPr>
      </w:pPr>
      <w:r w:rsidRPr="00686E08">
        <w:rPr>
          <w:rFonts w:ascii="Arial" w:hAnsi="Arial" w:cs="Arial"/>
          <w:sz w:val="24"/>
          <w:szCs w:val="24"/>
        </w:rPr>
        <w:t>Resumindo as ideias anteriores, Schilling (1986, citado por Lopes, 1996), distingue estes dois conceitos, afirmando que, enquanto o autoconceito diz respeito às percepções que temos de nós próprios nas di</w:t>
      </w:r>
      <w:r w:rsidR="00277940">
        <w:rPr>
          <w:rFonts w:ascii="Arial" w:hAnsi="Arial" w:cs="Arial"/>
          <w:sz w:val="24"/>
          <w:szCs w:val="24"/>
        </w:rPr>
        <w:t>ferentes áreas, a auto</w:t>
      </w:r>
      <w:r w:rsidRPr="00686E08">
        <w:rPr>
          <w:rFonts w:ascii="Arial" w:hAnsi="Arial" w:cs="Arial"/>
          <w:sz w:val="24"/>
          <w:szCs w:val="24"/>
        </w:rPr>
        <w:t xml:space="preserve">estima é a avaliação que pomos nas nossas percepções. </w:t>
      </w:r>
    </w:p>
    <w:p w:rsidR="0017541D" w:rsidRDefault="00277940" w:rsidP="0017541D">
      <w:pPr>
        <w:spacing w:line="360" w:lineRule="auto"/>
        <w:jc w:val="both"/>
        <w:rPr>
          <w:rFonts w:ascii="Arial" w:hAnsi="Arial" w:cs="Arial"/>
          <w:sz w:val="24"/>
          <w:szCs w:val="24"/>
        </w:rPr>
      </w:pPr>
      <w:r>
        <w:rPr>
          <w:rFonts w:ascii="Arial" w:hAnsi="Arial" w:cs="Arial"/>
          <w:sz w:val="24"/>
          <w:szCs w:val="24"/>
        </w:rPr>
        <w:t>Para Haywood (1993) a auto</w:t>
      </w:r>
      <w:r w:rsidR="00686E08" w:rsidRPr="0017541D">
        <w:rPr>
          <w:rFonts w:ascii="Arial" w:hAnsi="Arial" w:cs="Arial"/>
          <w:sz w:val="24"/>
          <w:szCs w:val="24"/>
        </w:rPr>
        <w:t>estima como um julgamento pessoal das suas capacidades individuais: capacidade, sucesso e mérito, exprimindo-se aos outros através de palavras e acções.</w:t>
      </w:r>
    </w:p>
    <w:p w:rsidR="00686E08" w:rsidRPr="00686E08" w:rsidRDefault="00686E08" w:rsidP="0017541D">
      <w:pPr>
        <w:spacing w:line="360" w:lineRule="auto"/>
        <w:jc w:val="both"/>
        <w:rPr>
          <w:rFonts w:ascii="Arial" w:hAnsi="Arial" w:cs="Arial"/>
          <w:sz w:val="24"/>
          <w:szCs w:val="24"/>
        </w:rPr>
      </w:pPr>
      <w:r w:rsidRPr="00686E08">
        <w:rPr>
          <w:rFonts w:ascii="Arial" w:hAnsi="Arial" w:cs="Arial"/>
          <w:sz w:val="24"/>
          <w:szCs w:val="24"/>
        </w:rPr>
        <w:t>Mais recentemente, Godi</w:t>
      </w:r>
      <w:r w:rsidR="00277940">
        <w:rPr>
          <w:rFonts w:ascii="Arial" w:hAnsi="Arial" w:cs="Arial"/>
          <w:sz w:val="24"/>
          <w:szCs w:val="24"/>
        </w:rPr>
        <w:t>n e Levai (1993) definem a auto</w:t>
      </w:r>
      <w:r w:rsidRPr="00686E08">
        <w:rPr>
          <w:rFonts w:ascii="Arial" w:hAnsi="Arial" w:cs="Arial"/>
          <w:sz w:val="24"/>
          <w:szCs w:val="24"/>
        </w:rPr>
        <w:t xml:space="preserve">estima como medida de aprovação e desaprovação sentida pela pessoa. O indivíduo fala e age no seu </w:t>
      </w:r>
      <w:proofErr w:type="gramStart"/>
      <w:r w:rsidRPr="00686E08">
        <w:rPr>
          <w:rFonts w:ascii="Arial" w:hAnsi="Arial" w:cs="Arial"/>
          <w:sz w:val="24"/>
          <w:szCs w:val="24"/>
        </w:rPr>
        <w:t>dia a dia</w:t>
      </w:r>
      <w:proofErr w:type="gramEnd"/>
      <w:r w:rsidRPr="00686E08">
        <w:rPr>
          <w:rFonts w:ascii="Arial" w:hAnsi="Arial" w:cs="Arial"/>
          <w:sz w:val="24"/>
          <w:szCs w:val="24"/>
        </w:rPr>
        <w:t xml:space="preserve">, porque crê na sua capacidade para o sucesso e no seu valor social. </w:t>
      </w:r>
    </w:p>
    <w:p w:rsidR="00686E08" w:rsidRPr="00686E08" w:rsidRDefault="00686E08" w:rsidP="0017541D">
      <w:pPr>
        <w:autoSpaceDE w:val="0"/>
        <w:autoSpaceDN w:val="0"/>
        <w:adjustRightInd w:val="0"/>
        <w:spacing w:after="0" w:line="360" w:lineRule="auto"/>
        <w:ind w:left="14" w:right="43"/>
        <w:jc w:val="both"/>
        <w:rPr>
          <w:rFonts w:ascii="Arial" w:hAnsi="Arial" w:cs="Arial"/>
          <w:sz w:val="24"/>
          <w:szCs w:val="24"/>
        </w:rPr>
      </w:pPr>
      <w:r w:rsidRPr="00686E08">
        <w:rPr>
          <w:rFonts w:ascii="Arial" w:hAnsi="Arial" w:cs="Arial"/>
          <w:sz w:val="24"/>
          <w:szCs w:val="24"/>
        </w:rPr>
        <w:t>Segundo Bermúdez (2000) o sujeito co</w:t>
      </w:r>
      <w:r w:rsidR="00277940">
        <w:rPr>
          <w:rFonts w:ascii="Arial" w:hAnsi="Arial" w:cs="Arial"/>
          <w:sz w:val="24"/>
          <w:szCs w:val="24"/>
        </w:rPr>
        <w:t>ntribui para a formação da auto</w:t>
      </w:r>
      <w:r w:rsidRPr="00686E08">
        <w:rPr>
          <w:rFonts w:ascii="Arial" w:hAnsi="Arial" w:cs="Arial"/>
          <w:sz w:val="24"/>
          <w:szCs w:val="24"/>
        </w:rPr>
        <w:t xml:space="preserve">estima através da comparação da imagem que foi formando de si mesmo, ao perceber-se em situações reais, com a imagem ideal que tem da pessoa que gostaria de ser. </w:t>
      </w:r>
    </w:p>
    <w:p w:rsidR="00686E08" w:rsidRPr="0017541D" w:rsidRDefault="00686E08" w:rsidP="00FD5692">
      <w:pPr>
        <w:pStyle w:val="Default"/>
        <w:spacing w:line="360" w:lineRule="auto"/>
        <w:jc w:val="both"/>
        <w:rPr>
          <w:rFonts w:ascii="Arial" w:eastAsiaTheme="minorHAnsi" w:hAnsi="Arial" w:cs="Arial"/>
        </w:rPr>
      </w:pPr>
      <w:r w:rsidRPr="0017541D">
        <w:rPr>
          <w:rFonts w:ascii="Arial" w:hAnsi="Arial" w:cs="Arial"/>
        </w:rPr>
        <w:t>Outro</w:t>
      </w:r>
      <w:r w:rsidRPr="0017541D">
        <w:t xml:space="preserve"> </w:t>
      </w:r>
      <w:r w:rsidRPr="0017541D">
        <w:rPr>
          <w:rFonts w:ascii="Arial" w:hAnsi="Arial" w:cs="Arial"/>
        </w:rPr>
        <w:t xml:space="preserve">aspecto a considerar </w:t>
      </w:r>
      <w:proofErr w:type="gramStart"/>
      <w:r w:rsidRPr="0017541D">
        <w:rPr>
          <w:rFonts w:ascii="Arial" w:hAnsi="Arial" w:cs="Arial"/>
        </w:rPr>
        <w:t>são</w:t>
      </w:r>
      <w:proofErr w:type="gramEnd"/>
      <w:r w:rsidRPr="0017541D">
        <w:rPr>
          <w:rFonts w:ascii="Arial" w:hAnsi="Arial" w:cs="Arial"/>
        </w:rPr>
        <w:t xml:space="preserve"> os componentes d</w:t>
      </w:r>
      <w:r w:rsidR="00277940">
        <w:rPr>
          <w:rFonts w:ascii="Arial" w:hAnsi="Arial" w:cs="Arial"/>
        </w:rPr>
        <w:t>a auto</w:t>
      </w:r>
      <w:r w:rsidRPr="0017541D">
        <w:rPr>
          <w:rFonts w:ascii="Arial" w:hAnsi="Arial" w:cs="Arial"/>
        </w:rPr>
        <w:t>estima. Marsh (1993) sugeriu uma varia</w:t>
      </w:r>
      <w:r w:rsidR="00277940">
        <w:rPr>
          <w:rFonts w:ascii="Arial" w:hAnsi="Arial" w:cs="Arial"/>
        </w:rPr>
        <w:t>da lista de componentes da auto</w:t>
      </w:r>
      <w:r w:rsidRPr="0017541D">
        <w:rPr>
          <w:rFonts w:ascii="Arial" w:hAnsi="Arial" w:cs="Arial"/>
        </w:rPr>
        <w:t>estima. Este autor considera que, quanto maior for o número de componentes, mais específica se torna a aparência física, as relações com os pares do sexo oposto e as relações com os pais. Segundo os investigadores</w:t>
      </w:r>
      <w:r w:rsidR="00277940">
        <w:rPr>
          <w:rFonts w:ascii="Arial" w:hAnsi="Arial" w:cs="Arial"/>
        </w:rPr>
        <w:t>, as várias componentes da auto</w:t>
      </w:r>
      <w:r w:rsidRPr="0017541D">
        <w:rPr>
          <w:rFonts w:ascii="Arial" w:hAnsi="Arial" w:cs="Arial"/>
        </w:rPr>
        <w:t>e</w:t>
      </w:r>
      <w:r w:rsidR="00277940">
        <w:rPr>
          <w:rFonts w:ascii="Arial" w:hAnsi="Arial" w:cs="Arial"/>
        </w:rPr>
        <w:t>stima que estão na base da auto</w:t>
      </w:r>
      <w:r w:rsidRPr="0017541D">
        <w:rPr>
          <w:rFonts w:ascii="Arial" w:hAnsi="Arial" w:cs="Arial"/>
        </w:rPr>
        <w:t>estima global.</w:t>
      </w:r>
    </w:p>
    <w:p w:rsidR="00686E08" w:rsidRPr="0017541D" w:rsidRDefault="00277940" w:rsidP="00FD5692">
      <w:pPr>
        <w:pStyle w:val="Default"/>
        <w:spacing w:line="360" w:lineRule="auto"/>
        <w:jc w:val="both"/>
        <w:rPr>
          <w:rFonts w:ascii="Arial" w:eastAsiaTheme="minorHAnsi" w:hAnsi="Arial" w:cs="Arial"/>
        </w:rPr>
      </w:pPr>
      <w:r>
        <w:rPr>
          <w:rFonts w:ascii="Arial" w:hAnsi="Arial" w:cs="Arial"/>
        </w:rPr>
        <w:t>A auto</w:t>
      </w:r>
      <w:r w:rsidR="00686E08" w:rsidRPr="0017541D">
        <w:rPr>
          <w:rFonts w:ascii="Arial" w:hAnsi="Arial" w:cs="Arial"/>
        </w:rPr>
        <w:t xml:space="preserve">estima e o </w:t>
      </w:r>
      <w:r>
        <w:rPr>
          <w:rFonts w:ascii="Arial" w:hAnsi="Arial" w:cs="Arial"/>
        </w:rPr>
        <w:t>auto</w:t>
      </w:r>
      <w:r w:rsidR="00E72CD6" w:rsidRPr="0017541D">
        <w:rPr>
          <w:rFonts w:ascii="Arial" w:hAnsi="Arial" w:cs="Arial"/>
        </w:rPr>
        <w:t>conceito</w:t>
      </w:r>
      <w:r w:rsidR="00686E08" w:rsidRPr="0017541D">
        <w:rPr>
          <w:rFonts w:ascii="Arial" w:hAnsi="Arial" w:cs="Arial"/>
        </w:rPr>
        <w:t xml:space="preserve"> são </w:t>
      </w:r>
      <w:r w:rsidR="0017541D">
        <w:rPr>
          <w:rFonts w:ascii="Arial" w:hAnsi="Arial" w:cs="Arial"/>
        </w:rPr>
        <w:t xml:space="preserve">dois factores que influenciam </w:t>
      </w:r>
      <w:r w:rsidR="00686E08" w:rsidRPr="0017541D">
        <w:rPr>
          <w:rFonts w:ascii="Arial" w:hAnsi="Arial" w:cs="Arial"/>
        </w:rPr>
        <w:t>comportamento humano, tanto no domínio académico, como em actividades</w:t>
      </w:r>
      <w:r w:rsidR="00916399" w:rsidRPr="0017541D">
        <w:t xml:space="preserve"> </w:t>
      </w:r>
      <w:r>
        <w:rPr>
          <w:rFonts w:ascii="Arial" w:hAnsi="Arial" w:cs="Arial"/>
        </w:rPr>
        <w:t>antis</w:t>
      </w:r>
      <w:r w:rsidR="00916399" w:rsidRPr="0017541D">
        <w:rPr>
          <w:rFonts w:ascii="Arial" w:hAnsi="Arial" w:cs="Arial"/>
        </w:rPr>
        <w:t xml:space="preserve">sociais (Calfas </w:t>
      </w:r>
      <w:r>
        <w:rPr>
          <w:rFonts w:ascii="Arial" w:hAnsi="Arial" w:cs="Arial"/>
        </w:rPr>
        <w:t>&amp; Taylor, 1994). Uma baixa auto</w:t>
      </w:r>
      <w:r w:rsidR="00916399" w:rsidRPr="0017541D">
        <w:rPr>
          <w:rFonts w:ascii="Arial" w:hAnsi="Arial" w:cs="Arial"/>
        </w:rPr>
        <w:t xml:space="preserve">estima tem repercussões negativas no dia-a-dia do indivíduo nos vários domínios da sua realização. A </w:t>
      </w:r>
      <w:r w:rsidR="00916399" w:rsidRPr="0017541D">
        <w:rPr>
          <w:rFonts w:ascii="Arial" w:hAnsi="Arial" w:cs="Arial"/>
        </w:rPr>
        <w:lastRenderedPageBreak/>
        <w:t>grande maioria dos problemas actuais</w:t>
      </w:r>
      <w:r>
        <w:rPr>
          <w:rFonts w:ascii="Arial" w:hAnsi="Arial" w:cs="Arial"/>
        </w:rPr>
        <w:t xml:space="preserve"> tem a sua origem na baixa auto</w:t>
      </w:r>
      <w:r w:rsidR="00916399" w:rsidRPr="0017541D">
        <w:rPr>
          <w:rFonts w:ascii="Arial" w:hAnsi="Arial" w:cs="Arial"/>
        </w:rPr>
        <w:t>estima dos cidadãos. Os indivíduos que acreditam que não são válidos para a sociedade refugiam-se em comportamentos desviantes das normas impostas pela sociedade.</w:t>
      </w:r>
    </w:p>
    <w:p w:rsidR="00916399" w:rsidRPr="00916399" w:rsidRDefault="00916399" w:rsidP="00FD5692">
      <w:pPr>
        <w:autoSpaceDE w:val="0"/>
        <w:autoSpaceDN w:val="0"/>
        <w:adjustRightInd w:val="0"/>
        <w:spacing w:after="0" w:line="360" w:lineRule="auto"/>
        <w:ind w:right="14"/>
        <w:jc w:val="both"/>
        <w:rPr>
          <w:rFonts w:ascii="Arial" w:hAnsi="Arial" w:cs="Arial"/>
          <w:sz w:val="24"/>
          <w:szCs w:val="24"/>
        </w:rPr>
      </w:pPr>
      <w:r w:rsidRPr="00916399">
        <w:rPr>
          <w:rFonts w:ascii="Arial" w:hAnsi="Arial" w:cs="Arial"/>
          <w:sz w:val="24"/>
          <w:szCs w:val="24"/>
        </w:rPr>
        <w:t>Parece evide</w:t>
      </w:r>
      <w:r w:rsidR="00277940">
        <w:rPr>
          <w:rFonts w:ascii="Arial" w:hAnsi="Arial" w:cs="Arial"/>
          <w:sz w:val="24"/>
          <w:szCs w:val="24"/>
        </w:rPr>
        <w:t>nte que, quando falamos de auto</w:t>
      </w:r>
      <w:r w:rsidRPr="00916399">
        <w:rPr>
          <w:rFonts w:ascii="Arial" w:hAnsi="Arial" w:cs="Arial"/>
          <w:sz w:val="24"/>
          <w:szCs w:val="24"/>
        </w:rPr>
        <w:t xml:space="preserve">estima, subentende-se a existência de uma avaliação pessoal das capacidades expressas por palavras e atitudes (Coelho, 1997). </w:t>
      </w:r>
    </w:p>
    <w:p w:rsidR="00EB4595" w:rsidRDefault="00916399" w:rsidP="00EB4595">
      <w:pPr>
        <w:spacing w:line="360" w:lineRule="auto"/>
        <w:jc w:val="both"/>
        <w:rPr>
          <w:rFonts w:ascii="Arial" w:hAnsi="Arial" w:cs="Arial"/>
          <w:color w:val="FF0000"/>
          <w:sz w:val="24"/>
          <w:szCs w:val="24"/>
        </w:rPr>
      </w:pPr>
      <w:r w:rsidRPr="0017541D">
        <w:rPr>
          <w:rFonts w:ascii="Arial" w:hAnsi="Arial" w:cs="Arial"/>
          <w:sz w:val="24"/>
          <w:szCs w:val="24"/>
        </w:rPr>
        <w:t>Em sí</w:t>
      </w:r>
      <w:r w:rsidR="00277940">
        <w:rPr>
          <w:rFonts w:ascii="Arial" w:hAnsi="Arial" w:cs="Arial"/>
          <w:sz w:val="24"/>
          <w:szCs w:val="24"/>
        </w:rPr>
        <w:t>ntese, podemos dizer que a auto</w:t>
      </w:r>
      <w:r w:rsidRPr="0017541D">
        <w:rPr>
          <w:rFonts w:ascii="Arial" w:hAnsi="Arial" w:cs="Arial"/>
          <w:sz w:val="24"/>
          <w:szCs w:val="24"/>
        </w:rPr>
        <w:t>estima traduz o valor que cada um dá à percepção de si, isto é, às suas características, às suas limitações e aos se</w:t>
      </w:r>
      <w:r w:rsidR="00277940">
        <w:rPr>
          <w:rFonts w:ascii="Arial" w:hAnsi="Arial" w:cs="Arial"/>
          <w:sz w:val="24"/>
          <w:szCs w:val="24"/>
        </w:rPr>
        <w:t>us potenciais atributos. A auto</w:t>
      </w:r>
      <w:r w:rsidRPr="0017541D">
        <w:rPr>
          <w:rFonts w:ascii="Arial" w:hAnsi="Arial" w:cs="Arial"/>
          <w:sz w:val="24"/>
          <w:szCs w:val="24"/>
        </w:rPr>
        <w:t>estima relaciona-se, assim, com o autoconceito constituindo-se como uma das suas facetas.</w:t>
      </w:r>
    </w:p>
    <w:p w:rsidR="0065311C" w:rsidRPr="00EB4595" w:rsidRDefault="00EB4595" w:rsidP="00EB4595">
      <w:pPr>
        <w:spacing w:line="360" w:lineRule="auto"/>
        <w:jc w:val="both"/>
        <w:rPr>
          <w:rFonts w:ascii="Arial" w:hAnsi="Arial" w:cs="Arial"/>
          <w:color w:val="FF0000"/>
          <w:sz w:val="24"/>
          <w:szCs w:val="24"/>
        </w:rPr>
      </w:pPr>
      <w:r>
        <w:rPr>
          <w:rFonts w:ascii="Arial" w:hAnsi="Arial" w:cs="Arial"/>
          <w:color w:val="FF0000"/>
          <w:sz w:val="24"/>
          <w:szCs w:val="24"/>
        </w:rPr>
        <w:t xml:space="preserve">      </w:t>
      </w:r>
      <w:r w:rsidR="00BD3901">
        <w:rPr>
          <w:rFonts w:ascii="Arial" w:hAnsi="Arial" w:cs="Arial"/>
          <w:b/>
          <w:color w:val="000000"/>
          <w:sz w:val="24"/>
          <w:szCs w:val="24"/>
        </w:rPr>
        <w:t xml:space="preserve">1.3 – A </w:t>
      </w:r>
      <w:r w:rsidR="000D493F">
        <w:rPr>
          <w:rFonts w:ascii="Arial" w:hAnsi="Arial" w:cs="Arial"/>
          <w:b/>
          <w:color w:val="000000"/>
          <w:sz w:val="24"/>
          <w:szCs w:val="24"/>
        </w:rPr>
        <w:t>Adoles</w:t>
      </w:r>
      <w:r w:rsidR="00BD3901">
        <w:rPr>
          <w:rFonts w:ascii="Arial" w:hAnsi="Arial" w:cs="Arial"/>
          <w:b/>
          <w:color w:val="000000"/>
          <w:sz w:val="24"/>
          <w:szCs w:val="24"/>
        </w:rPr>
        <w:t>cência</w:t>
      </w:r>
    </w:p>
    <w:p w:rsidR="00F75E80" w:rsidRDefault="00DA36C6" w:rsidP="002B6557">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A</w:t>
      </w:r>
      <w:r w:rsidR="00F75E80">
        <w:rPr>
          <w:rFonts w:ascii="Arial" w:hAnsi="Arial" w:cs="Arial"/>
          <w:color w:val="000000"/>
          <w:sz w:val="24"/>
          <w:szCs w:val="24"/>
        </w:rPr>
        <w:t xml:space="preserve"> adolescência consiste num importante período de transição durante o qual ocorrem diversas modificações, físicas, cognitivas, emocionais e sociais, estando os adolescentes mais vulneráveis no seu bem-estar</w:t>
      </w:r>
      <w:r>
        <w:rPr>
          <w:rFonts w:ascii="Arial" w:hAnsi="Arial" w:cs="Arial"/>
          <w:color w:val="000000"/>
          <w:sz w:val="24"/>
          <w:szCs w:val="24"/>
        </w:rPr>
        <w:t>.</w:t>
      </w:r>
      <w:r w:rsidR="00A82D26">
        <w:rPr>
          <w:rFonts w:ascii="Arial" w:hAnsi="Arial" w:cs="Arial"/>
          <w:color w:val="000000"/>
          <w:sz w:val="24"/>
          <w:szCs w:val="24"/>
        </w:rPr>
        <w:t xml:space="preserve"> </w:t>
      </w:r>
      <w:r>
        <w:rPr>
          <w:rFonts w:ascii="Arial" w:hAnsi="Arial" w:cs="Arial"/>
          <w:color w:val="000000"/>
          <w:sz w:val="24"/>
          <w:szCs w:val="24"/>
        </w:rPr>
        <w:t>O bem-estar, u</w:t>
      </w:r>
      <w:r w:rsidR="00A66D83">
        <w:rPr>
          <w:rFonts w:ascii="Arial" w:hAnsi="Arial" w:cs="Arial"/>
          <w:color w:val="000000"/>
          <w:sz w:val="24"/>
          <w:szCs w:val="24"/>
        </w:rPr>
        <w:t xml:space="preserve">ma boa relação familiar, </w:t>
      </w:r>
      <w:r>
        <w:rPr>
          <w:rFonts w:ascii="Arial" w:hAnsi="Arial" w:cs="Arial"/>
          <w:color w:val="000000"/>
          <w:sz w:val="24"/>
          <w:szCs w:val="24"/>
        </w:rPr>
        <w:t>satisfação consigo</w:t>
      </w:r>
      <w:r w:rsidR="00A66D83">
        <w:rPr>
          <w:rFonts w:ascii="Arial" w:hAnsi="Arial" w:cs="Arial"/>
          <w:color w:val="000000"/>
          <w:sz w:val="24"/>
          <w:szCs w:val="24"/>
        </w:rPr>
        <w:t xml:space="preserve"> próprio</w:t>
      </w:r>
      <w:r w:rsidR="00A82D26">
        <w:rPr>
          <w:rFonts w:ascii="Arial" w:hAnsi="Arial" w:cs="Arial"/>
          <w:color w:val="000000"/>
          <w:sz w:val="24"/>
          <w:szCs w:val="24"/>
        </w:rPr>
        <w:t>, te</w:t>
      </w:r>
      <w:r w:rsidR="002B6557">
        <w:rPr>
          <w:rFonts w:ascii="Arial" w:hAnsi="Arial" w:cs="Arial"/>
          <w:color w:val="000000"/>
          <w:sz w:val="24"/>
          <w:szCs w:val="24"/>
        </w:rPr>
        <w:t>r uma visão positiva de</w:t>
      </w:r>
      <w:r w:rsidR="00A82D26">
        <w:rPr>
          <w:rFonts w:ascii="Arial" w:hAnsi="Arial" w:cs="Arial"/>
          <w:color w:val="000000"/>
          <w:sz w:val="24"/>
          <w:szCs w:val="24"/>
        </w:rPr>
        <w:t>,</w:t>
      </w:r>
      <w:r>
        <w:rPr>
          <w:rFonts w:ascii="Arial" w:hAnsi="Arial" w:cs="Arial"/>
          <w:color w:val="000000"/>
          <w:sz w:val="24"/>
          <w:szCs w:val="24"/>
        </w:rPr>
        <w:t xml:space="preserve"> são fatores importantes no desenvolvimento da autoestima. </w:t>
      </w:r>
    </w:p>
    <w:p w:rsidR="000D493F" w:rsidRPr="000D493F" w:rsidRDefault="00D911A3" w:rsidP="000D493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 adolescência é hoje conce</w:t>
      </w:r>
      <w:r w:rsidR="000D493F" w:rsidRPr="000D493F">
        <w:rPr>
          <w:rFonts w:ascii="Arial" w:hAnsi="Arial" w:cs="Arial"/>
          <w:sz w:val="24"/>
          <w:szCs w:val="24"/>
        </w:rPr>
        <w:t>tualizada como o período situado entre a infância</w:t>
      </w:r>
      <w:r w:rsidR="000D493F">
        <w:rPr>
          <w:rFonts w:ascii="Arial" w:hAnsi="Arial" w:cs="Arial"/>
          <w:sz w:val="24"/>
          <w:szCs w:val="24"/>
        </w:rPr>
        <w:t xml:space="preserve"> </w:t>
      </w:r>
      <w:r w:rsidR="000D493F" w:rsidRPr="000D493F">
        <w:rPr>
          <w:rFonts w:ascii="Arial" w:hAnsi="Arial" w:cs="Arial"/>
          <w:sz w:val="24"/>
          <w:szCs w:val="24"/>
        </w:rPr>
        <w:t>e a vida adulta. Inicia-se com os primeiros indícios físicos da maturidade sexual e</w:t>
      </w:r>
      <w:r w:rsidR="000D493F">
        <w:rPr>
          <w:rFonts w:ascii="Arial" w:hAnsi="Arial" w:cs="Arial"/>
          <w:sz w:val="24"/>
          <w:szCs w:val="24"/>
        </w:rPr>
        <w:t xml:space="preserve"> </w:t>
      </w:r>
      <w:r w:rsidR="000D493F" w:rsidRPr="000D493F">
        <w:rPr>
          <w:rFonts w:ascii="Arial" w:hAnsi="Arial" w:cs="Arial"/>
          <w:sz w:val="24"/>
          <w:szCs w:val="24"/>
        </w:rPr>
        <w:t>termina com a realização social da situação de adulto independente.</w:t>
      </w:r>
    </w:p>
    <w:p w:rsidR="000D493F" w:rsidRPr="000D493F" w:rsidRDefault="000D493F" w:rsidP="000D493F">
      <w:pPr>
        <w:autoSpaceDE w:val="0"/>
        <w:autoSpaceDN w:val="0"/>
        <w:adjustRightInd w:val="0"/>
        <w:spacing w:after="0" w:line="360" w:lineRule="auto"/>
        <w:jc w:val="both"/>
        <w:rPr>
          <w:rFonts w:ascii="Arial" w:hAnsi="Arial" w:cs="Arial"/>
          <w:sz w:val="24"/>
          <w:szCs w:val="24"/>
        </w:rPr>
      </w:pPr>
      <w:r w:rsidRPr="000D493F">
        <w:rPr>
          <w:rFonts w:ascii="Arial" w:hAnsi="Arial" w:cs="Arial"/>
          <w:sz w:val="24"/>
          <w:szCs w:val="24"/>
        </w:rPr>
        <w:t>No mundo ocidental, corresponde mais ou menos à época entre os 12 e os 20</w:t>
      </w:r>
      <w:r>
        <w:rPr>
          <w:rFonts w:ascii="Arial" w:hAnsi="Arial" w:cs="Arial"/>
          <w:sz w:val="24"/>
          <w:szCs w:val="24"/>
        </w:rPr>
        <w:t xml:space="preserve"> </w:t>
      </w:r>
      <w:r w:rsidRPr="000D493F">
        <w:rPr>
          <w:rFonts w:ascii="Arial" w:hAnsi="Arial" w:cs="Arial"/>
          <w:sz w:val="24"/>
          <w:szCs w:val="24"/>
        </w:rPr>
        <w:t>anos, contudo existem oscilações deste período etário impostas pelas diferenças entre os</w:t>
      </w:r>
      <w:r>
        <w:rPr>
          <w:rFonts w:ascii="Arial" w:hAnsi="Arial" w:cs="Arial"/>
          <w:sz w:val="24"/>
          <w:szCs w:val="24"/>
        </w:rPr>
        <w:t xml:space="preserve"> </w:t>
      </w:r>
      <w:r w:rsidRPr="000D493F">
        <w:rPr>
          <w:rFonts w:ascii="Arial" w:hAnsi="Arial" w:cs="Arial"/>
          <w:sz w:val="24"/>
          <w:szCs w:val="24"/>
        </w:rPr>
        <w:t>sexos, etnias, meios geográficos, condições socioeconómicas e culturais.</w:t>
      </w:r>
    </w:p>
    <w:p w:rsidR="000D493F" w:rsidRPr="000D493F" w:rsidRDefault="000D493F" w:rsidP="000D493F">
      <w:pPr>
        <w:autoSpaceDE w:val="0"/>
        <w:autoSpaceDN w:val="0"/>
        <w:adjustRightInd w:val="0"/>
        <w:spacing w:after="0" w:line="360" w:lineRule="auto"/>
        <w:jc w:val="both"/>
        <w:rPr>
          <w:rFonts w:ascii="Arial" w:hAnsi="Arial" w:cs="Arial"/>
          <w:sz w:val="24"/>
          <w:szCs w:val="24"/>
        </w:rPr>
      </w:pPr>
      <w:r w:rsidRPr="000D493F">
        <w:rPr>
          <w:rFonts w:ascii="Arial" w:hAnsi="Arial" w:cs="Arial"/>
          <w:sz w:val="24"/>
          <w:szCs w:val="24"/>
        </w:rPr>
        <w:t>Num mesmo meio, encontramos grandes variedades de indivíduo para</w:t>
      </w:r>
      <w:r>
        <w:rPr>
          <w:rFonts w:ascii="Arial" w:hAnsi="Arial" w:cs="Arial"/>
          <w:sz w:val="24"/>
          <w:szCs w:val="24"/>
        </w:rPr>
        <w:t xml:space="preserve"> </w:t>
      </w:r>
      <w:r w:rsidR="00FD5692">
        <w:rPr>
          <w:rFonts w:ascii="Arial" w:hAnsi="Arial" w:cs="Arial"/>
          <w:sz w:val="24"/>
          <w:szCs w:val="24"/>
        </w:rPr>
        <w:t>indivíduo,</w:t>
      </w:r>
      <w:r w:rsidRPr="000D493F">
        <w:rPr>
          <w:rFonts w:ascii="Arial" w:hAnsi="Arial" w:cs="Arial"/>
          <w:sz w:val="24"/>
          <w:szCs w:val="24"/>
        </w:rPr>
        <w:t xml:space="preserve"> há puberdades muito precoces e outras muito tardias. Por outro lado uma</w:t>
      </w:r>
      <w:r>
        <w:rPr>
          <w:rFonts w:ascii="Arial" w:hAnsi="Arial" w:cs="Arial"/>
          <w:sz w:val="24"/>
          <w:szCs w:val="24"/>
        </w:rPr>
        <w:t xml:space="preserve"> </w:t>
      </w:r>
      <w:r w:rsidRPr="000D493F">
        <w:rPr>
          <w:rFonts w:ascii="Arial" w:hAnsi="Arial" w:cs="Arial"/>
          <w:sz w:val="24"/>
          <w:szCs w:val="24"/>
        </w:rPr>
        <w:t>mesma pessoa em diferentes momentos tem diferentes ritmos de maturação.</w:t>
      </w:r>
    </w:p>
    <w:p w:rsidR="000D493F" w:rsidRPr="000D493F" w:rsidRDefault="000D493F" w:rsidP="000D493F">
      <w:pPr>
        <w:autoSpaceDE w:val="0"/>
        <w:autoSpaceDN w:val="0"/>
        <w:adjustRightInd w:val="0"/>
        <w:spacing w:after="0" w:line="360" w:lineRule="auto"/>
        <w:jc w:val="both"/>
        <w:rPr>
          <w:rFonts w:ascii="Arial" w:hAnsi="Arial" w:cs="Arial"/>
          <w:sz w:val="24"/>
          <w:szCs w:val="24"/>
        </w:rPr>
      </w:pPr>
      <w:r w:rsidRPr="000D493F">
        <w:rPr>
          <w:rFonts w:ascii="Arial" w:hAnsi="Arial" w:cs="Arial"/>
          <w:sz w:val="24"/>
          <w:szCs w:val="24"/>
        </w:rPr>
        <w:t>A adolescência é também um tempo de transição. Considerada no passado</w:t>
      </w:r>
      <w:r>
        <w:rPr>
          <w:rFonts w:ascii="Arial" w:hAnsi="Arial" w:cs="Arial"/>
          <w:sz w:val="24"/>
          <w:szCs w:val="24"/>
        </w:rPr>
        <w:t xml:space="preserve"> </w:t>
      </w:r>
      <w:r w:rsidRPr="000D493F">
        <w:rPr>
          <w:rFonts w:ascii="Arial" w:hAnsi="Arial" w:cs="Arial"/>
          <w:sz w:val="24"/>
          <w:szCs w:val="24"/>
        </w:rPr>
        <w:t>apenas como um breve interlúdio entre a dependência da infância e as responsabilidades</w:t>
      </w:r>
      <w:r>
        <w:rPr>
          <w:rFonts w:ascii="Arial" w:hAnsi="Arial" w:cs="Arial"/>
          <w:sz w:val="24"/>
          <w:szCs w:val="24"/>
        </w:rPr>
        <w:t xml:space="preserve"> </w:t>
      </w:r>
      <w:r w:rsidRPr="000D493F">
        <w:rPr>
          <w:rFonts w:ascii="Arial" w:hAnsi="Arial" w:cs="Arial"/>
          <w:sz w:val="24"/>
          <w:szCs w:val="24"/>
        </w:rPr>
        <w:t xml:space="preserve">da vida adulta atribuída ao jovem. Pouco depois da </w:t>
      </w:r>
      <w:r w:rsidRPr="000D493F">
        <w:rPr>
          <w:rFonts w:ascii="Arial" w:hAnsi="Arial" w:cs="Arial"/>
          <w:sz w:val="24"/>
          <w:szCs w:val="24"/>
        </w:rPr>
        <w:lastRenderedPageBreak/>
        <w:t>maturidade sexual, muitas vezes</w:t>
      </w:r>
      <w:r>
        <w:rPr>
          <w:rFonts w:ascii="Arial" w:hAnsi="Arial" w:cs="Arial"/>
          <w:sz w:val="24"/>
          <w:szCs w:val="24"/>
        </w:rPr>
        <w:t xml:space="preserve"> </w:t>
      </w:r>
      <w:r w:rsidRPr="000D493F">
        <w:rPr>
          <w:rFonts w:ascii="Arial" w:hAnsi="Arial" w:cs="Arial"/>
          <w:sz w:val="24"/>
          <w:szCs w:val="24"/>
        </w:rPr>
        <w:t>caracterizada por uma iniciação elaborada, o novo adulto trabalhava, casava e tinha</w:t>
      </w:r>
      <w:r>
        <w:rPr>
          <w:rFonts w:ascii="Arial" w:hAnsi="Arial" w:cs="Arial"/>
          <w:sz w:val="24"/>
          <w:szCs w:val="24"/>
        </w:rPr>
        <w:t xml:space="preserve"> </w:t>
      </w:r>
      <w:r w:rsidRPr="000D493F">
        <w:rPr>
          <w:rFonts w:ascii="Arial" w:hAnsi="Arial" w:cs="Arial"/>
          <w:sz w:val="24"/>
          <w:szCs w:val="24"/>
        </w:rPr>
        <w:t>filhos.</w:t>
      </w:r>
    </w:p>
    <w:p w:rsidR="00EB4595" w:rsidRDefault="000D493F" w:rsidP="00EB4595">
      <w:pPr>
        <w:autoSpaceDE w:val="0"/>
        <w:autoSpaceDN w:val="0"/>
        <w:adjustRightInd w:val="0"/>
        <w:spacing w:after="0" w:line="360" w:lineRule="auto"/>
        <w:jc w:val="both"/>
        <w:rPr>
          <w:rFonts w:ascii="Arial" w:hAnsi="Arial" w:cs="Arial"/>
          <w:sz w:val="24"/>
          <w:szCs w:val="24"/>
        </w:rPr>
      </w:pPr>
      <w:r w:rsidRPr="000D493F">
        <w:rPr>
          <w:rFonts w:ascii="Arial" w:hAnsi="Arial" w:cs="Arial"/>
          <w:sz w:val="24"/>
          <w:szCs w:val="24"/>
        </w:rPr>
        <w:t>Hoje é considerado um período em que os jovens, após momentos de</w:t>
      </w:r>
      <w:r>
        <w:rPr>
          <w:rFonts w:ascii="Arial" w:hAnsi="Arial" w:cs="Arial"/>
          <w:sz w:val="24"/>
          <w:szCs w:val="24"/>
        </w:rPr>
        <w:t xml:space="preserve"> </w:t>
      </w:r>
      <w:r w:rsidRPr="000D493F">
        <w:rPr>
          <w:rFonts w:ascii="Arial" w:hAnsi="Arial" w:cs="Arial"/>
          <w:sz w:val="24"/>
          <w:szCs w:val="24"/>
        </w:rPr>
        <w:t>maturação diversificados, constroem a sua identidade, os seus pontos de referência,</w:t>
      </w:r>
      <w:r>
        <w:rPr>
          <w:rFonts w:ascii="Arial" w:hAnsi="Arial" w:cs="Arial"/>
          <w:sz w:val="24"/>
          <w:szCs w:val="24"/>
        </w:rPr>
        <w:t xml:space="preserve"> </w:t>
      </w:r>
      <w:r w:rsidRPr="000D493F">
        <w:rPr>
          <w:rFonts w:ascii="Arial" w:hAnsi="Arial" w:cs="Arial"/>
          <w:sz w:val="24"/>
          <w:szCs w:val="24"/>
        </w:rPr>
        <w:t>escolhem o seu caminho profissional e o seu projecto de vida.</w:t>
      </w:r>
    </w:p>
    <w:p w:rsidR="002B6557" w:rsidRDefault="00EB4595" w:rsidP="00EB4595">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p>
    <w:p w:rsidR="00EB4595" w:rsidRPr="00EB4595" w:rsidRDefault="002B6557" w:rsidP="00EB4595">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00BD3901">
        <w:rPr>
          <w:rFonts w:ascii="Arial" w:hAnsi="Arial" w:cs="Arial"/>
          <w:b/>
          <w:bCs/>
          <w:sz w:val="24"/>
          <w:szCs w:val="24"/>
        </w:rPr>
        <w:t>1.3.</w:t>
      </w:r>
      <w:r w:rsidR="000D493F">
        <w:rPr>
          <w:rFonts w:ascii="Arial" w:hAnsi="Arial" w:cs="Arial"/>
          <w:b/>
          <w:bCs/>
          <w:sz w:val="24"/>
          <w:szCs w:val="24"/>
        </w:rPr>
        <w:t>1</w:t>
      </w:r>
      <w:r w:rsidR="00047CA4" w:rsidRPr="006D795C">
        <w:rPr>
          <w:rFonts w:ascii="Arial" w:hAnsi="Arial" w:cs="Arial"/>
          <w:b/>
          <w:bCs/>
          <w:sz w:val="24"/>
          <w:szCs w:val="24"/>
        </w:rPr>
        <w:t xml:space="preserve"> - </w:t>
      </w:r>
      <w:r w:rsidR="00F31AC7">
        <w:rPr>
          <w:rFonts w:ascii="Arial" w:hAnsi="Arial" w:cs="Arial"/>
          <w:b/>
          <w:bCs/>
          <w:sz w:val="24"/>
          <w:szCs w:val="24"/>
        </w:rPr>
        <w:t>Conceito de Adolescência</w:t>
      </w:r>
    </w:p>
    <w:p w:rsidR="002B6557" w:rsidRDefault="002B6557" w:rsidP="00EB4595">
      <w:pPr>
        <w:autoSpaceDE w:val="0"/>
        <w:autoSpaceDN w:val="0"/>
        <w:adjustRightInd w:val="0"/>
        <w:spacing w:after="0" w:line="360" w:lineRule="auto"/>
        <w:rPr>
          <w:rFonts w:ascii="Arial" w:hAnsi="Arial" w:cs="Arial"/>
          <w:sz w:val="24"/>
          <w:szCs w:val="24"/>
        </w:rPr>
      </w:pPr>
    </w:p>
    <w:p w:rsidR="008007A7" w:rsidRPr="00EB4595" w:rsidRDefault="008007A7" w:rsidP="00EB4595">
      <w:pPr>
        <w:autoSpaceDE w:val="0"/>
        <w:autoSpaceDN w:val="0"/>
        <w:adjustRightInd w:val="0"/>
        <w:spacing w:after="0" w:line="360" w:lineRule="auto"/>
        <w:rPr>
          <w:rFonts w:ascii="Arial" w:hAnsi="Arial" w:cs="Arial"/>
          <w:b/>
          <w:bCs/>
          <w:sz w:val="24"/>
          <w:szCs w:val="24"/>
        </w:rPr>
      </w:pPr>
      <w:r w:rsidRPr="006D795C">
        <w:rPr>
          <w:rFonts w:ascii="Arial" w:hAnsi="Arial" w:cs="Arial"/>
          <w:sz w:val="24"/>
          <w:szCs w:val="24"/>
        </w:rPr>
        <w:t>A adolescência é um período de vida que merece atenção, pois esta transição</w:t>
      </w:r>
      <w:r w:rsidR="00FA70B6" w:rsidRPr="006D795C">
        <w:rPr>
          <w:rFonts w:ascii="Arial" w:hAnsi="Arial" w:cs="Arial"/>
          <w:sz w:val="24"/>
          <w:szCs w:val="24"/>
        </w:rPr>
        <w:t xml:space="preserve"> </w:t>
      </w:r>
      <w:r w:rsidRPr="006D795C">
        <w:rPr>
          <w:rFonts w:ascii="Arial" w:hAnsi="Arial" w:cs="Arial"/>
          <w:sz w:val="24"/>
          <w:szCs w:val="24"/>
        </w:rPr>
        <w:t>entre a infância e a idade adulta pode resultar ou não em problemas futuros para o</w:t>
      </w:r>
      <w:r w:rsidR="00FA70B6" w:rsidRPr="006D795C">
        <w:rPr>
          <w:rFonts w:ascii="Arial" w:hAnsi="Arial" w:cs="Arial"/>
          <w:sz w:val="24"/>
          <w:szCs w:val="24"/>
        </w:rPr>
        <w:t xml:space="preserve"> </w:t>
      </w:r>
      <w:r w:rsidRPr="006D795C">
        <w:rPr>
          <w:rFonts w:ascii="Arial" w:hAnsi="Arial" w:cs="Arial"/>
          <w:sz w:val="24"/>
          <w:szCs w:val="24"/>
        </w:rPr>
        <w:t>desenvolvimento de um determinado indivíduo.</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palavra adolescência vem do latim “adolescere” que significa “fazer-se</w:t>
      </w:r>
      <w:r w:rsidR="00FA70B6" w:rsidRPr="006D795C">
        <w:rPr>
          <w:rFonts w:ascii="Arial" w:hAnsi="Arial" w:cs="Arial"/>
          <w:sz w:val="24"/>
          <w:szCs w:val="24"/>
        </w:rPr>
        <w:t xml:space="preserve"> </w:t>
      </w:r>
      <w:r w:rsidRPr="006D795C">
        <w:rPr>
          <w:rFonts w:ascii="Arial" w:hAnsi="Arial" w:cs="Arial"/>
          <w:sz w:val="24"/>
          <w:szCs w:val="24"/>
        </w:rPr>
        <w:t>homem/mulher” ou “crescer na maturidade” (Muuss, 1976), sendo que somente a partir</w:t>
      </w:r>
      <w:r w:rsidR="00FA70B6" w:rsidRPr="006D795C">
        <w:rPr>
          <w:rFonts w:ascii="Arial" w:hAnsi="Arial" w:cs="Arial"/>
          <w:sz w:val="24"/>
          <w:szCs w:val="24"/>
        </w:rPr>
        <w:t xml:space="preserve"> </w:t>
      </w:r>
      <w:r w:rsidRPr="006D795C">
        <w:rPr>
          <w:rFonts w:ascii="Arial" w:hAnsi="Arial" w:cs="Arial"/>
          <w:sz w:val="24"/>
          <w:szCs w:val="24"/>
        </w:rPr>
        <w:t>do final do século XIX foi vista como uma etapa distinta do desenvolvimento.</w:t>
      </w:r>
    </w:p>
    <w:p w:rsidR="008007A7" w:rsidRPr="006D795C" w:rsidRDefault="008007A7"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Actualmente, a adolescência caracteriza-se como uma fase que ocorre entre a</w:t>
      </w:r>
      <w:r w:rsidR="00FA70B6" w:rsidRPr="006D795C">
        <w:rPr>
          <w:rFonts w:ascii="Arial" w:hAnsi="Arial" w:cs="Arial"/>
          <w:sz w:val="24"/>
          <w:szCs w:val="24"/>
        </w:rPr>
        <w:t xml:space="preserve"> </w:t>
      </w:r>
      <w:r w:rsidRPr="006D795C">
        <w:rPr>
          <w:rFonts w:ascii="Arial" w:hAnsi="Arial" w:cs="Arial"/>
          <w:sz w:val="24"/>
          <w:szCs w:val="24"/>
        </w:rPr>
        <w:t>infância e a idade adulta, na qual há muitas transformações tanto físicas como</w:t>
      </w:r>
      <w:r w:rsidR="00FA70B6" w:rsidRPr="006D795C">
        <w:rPr>
          <w:rFonts w:ascii="Arial" w:hAnsi="Arial" w:cs="Arial"/>
          <w:sz w:val="24"/>
          <w:szCs w:val="24"/>
        </w:rPr>
        <w:t xml:space="preserve"> </w:t>
      </w:r>
      <w:r w:rsidRPr="006D795C">
        <w:rPr>
          <w:rFonts w:ascii="Arial" w:hAnsi="Arial" w:cs="Arial"/>
          <w:sz w:val="24"/>
          <w:szCs w:val="24"/>
        </w:rPr>
        <w:t>psicológicas, que possibilitam o aparecimento de comportamentos irreverentes e o</w:t>
      </w:r>
      <w:r w:rsidR="00FA70B6" w:rsidRPr="006D795C">
        <w:rPr>
          <w:rFonts w:ascii="Arial" w:hAnsi="Arial" w:cs="Arial"/>
          <w:sz w:val="24"/>
          <w:szCs w:val="24"/>
        </w:rPr>
        <w:t xml:space="preserve"> </w:t>
      </w:r>
      <w:r w:rsidRPr="006D795C">
        <w:rPr>
          <w:rFonts w:ascii="Arial" w:hAnsi="Arial" w:cs="Arial"/>
          <w:sz w:val="24"/>
          <w:szCs w:val="24"/>
        </w:rPr>
        <w:t>questionamento dos modelos e padrões infantis que são necessários ao próprio</w:t>
      </w:r>
      <w:r w:rsidR="00FA70B6" w:rsidRPr="006D795C">
        <w:rPr>
          <w:rFonts w:ascii="Arial" w:hAnsi="Arial" w:cs="Arial"/>
          <w:sz w:val="24"/>
          <w:szCs w:val="24"/>
        </w:rPr>
        <w:t xml:space="preserve"> </w:t>
      </w:r>
      <w:r w:rsidRPr="006D795C">
        <w:rPr>
          <w:rFonts w:ascii="Arial" w:hAnsi="Arial" w:cs="Arial"/>
          <w:sz w:val="24"/>
          <w:szCs w:val="24"/>
        </w:rPr>
        <w:t>crescimento. De acordo com</w:t>
      </w:r>
      <w:r w:rsidRPr="0032695E">
        <w:rPr>
          <w:rFonts w:ascii="Times New Roman" w:hAnsi="Times New Roman" w:cs="Times New Roman"/>
          <w:sz w:val="24"/>
          <w:szCs w:val="24"/>
        </w:rPr>
        <w:t xml:space="preserve"> </w:t>
      </w:r>
      <w:r w:rsidRPr="006D795C">
        <w:rPr>
          <w:rFonts w:ascii="Arial" w:hAnsi="Arial" w:cs="Arial"/>
          <w:sz w:val="24"/>
          <w:szCs w:val="24"/>
        </w:rPr>
        <w:t>a Organização Mundial de Saúde, a adolescência</w:t>
      </w:r>
      <w:r w:rsidR="00F13562">
        <w:rPr>
          <w:rFonts w:ascii="Arial" w:hAnsi="Arial" w:cs="Arial"/>
          <w:sz w:val="24"/>
          <w:szCs w:val="24"/>
        </w:rPr>
        <w:t xml:space="preserve"> </w:t>
      </w:r>
      <w:r w:rsidRPr="006D795C">
        <w:rPr>
          <w:rFonts w:ascii="Arial" w:hAnsi="Arial" w:cs="Arial"/>
          <w:sz w:val="24"/>
          <w:szCs w:val="24"/>
        </w:rPr>
        <w:t>compreende o período entre os 11 e 19 anos de idade, desencadeado por mudanças</w:t>
      </w:r>
      <w:r w:rsidR="00FA70B6" w:rsidRPr="006D795C">
        <w:rPr>
          <w:rFonts w:ascii="Arial" w:hAnsi="Arial" w:cs="Arial"/>
          <w:sz w:val="24"/>
          <w:szCs w:val="24"/>
        </w:rPr>
        <w:t xml:space="preserve"> </w:t>
      </w:r>
      <w:r w:rsidRPr="006D795C">
        <w:rPr>
          <w:rFonts w:ascii="Arial" w:hAnsi="Arial" w:cs="Arial"/>
          <w:sz w:val="24"/>
          <w:szCs w:val="24"/>
        </w:rPr>
        <w:t>corporais e fisiológicas provenientes da maturação fisiológica.</w:t>
      </w:r>
    </w:p>
    <w:p w:rsidR="00D911A3" w:rsidRDefault="008007A7"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O conceito de adolescência enquanto período particular, distinto da vida,</w:t>
      </w:r>
      <w:r w:rsidR="00FA70B6" w:rsidRPr="006D795C">
        <w:rPr>
          <w:rFonts w:ascii="Arial" w:hAnsi="Arial" w:cs="Arial"/>
          <w:sz w:val="24"/>
          <w:szCs w:val="24"/>
        </w:rPr>
        <w:t xml:space="preserve"> </w:t>
      </w:r>
      <w:r w:rsidRPr="006D795C">
        <w:rPr>
          <w:rFonts w:ascii="Arial" w:hAnsi="Arial" w:cs="Arial"/>
          <w:sz w:val="24"/>
          <w:szCs w:val="24"/>
        </w:rPr>
        <w:t>situado entre a infância e a idade adulta não existiu sempre, só há relativamente pouco</w:t>
      </w:r>
      <w:r w:rsidR="00FA70B6" w:rsidRPr="006D795C">
        <w:rPr>
          <w:rFonts w:ascii="Arial" w:hAnsi="Arial" w:cs="Arial"/>
          <w:sz w:val="24"/>
          <w:szCs w:val="24"/>
        </w:rPr>
        <w:t xml:space="preserve"> </w:t>
      </w:r>
      <w:r w:rsidRPr="006D795C">
        <w:rPr>
          <w:rFonts w:ascii="Arial" w:hAnsi="Arial" w:cs="Arial"/>
          <w:sz w:val="24"/>
          <w:szCs w:val="24"/>
        </w:rPr>
        <w:t>tempo foi reconhecido como um período de desenvolvimento humano.</w:t>
      </w:r>
    </w:p>
    <w:p w:rsidR="00EB4595" w:rsidRDefault="00EB4595" w:rsidP="006D795C">
      <w:pPr>
        <w:autoSpaceDE w:val="0"/>
        <w:autoSpaceDN w:val="0"/>
        <w:adjustRightInd w:val="0"/>
        <w:spacing w:after="0" w:line="360" w:lineRule="auto"/>
        <w:jc w:val="both"/>
        <w:rPr>
          <w:rFonts w:ascii="Arial" w:hAnsi="Arial" w:cs="Arial"/>
          <w:sz w:val="24"/>
          <w:szCs w:val="24"/>
        </w:rPr>
      </w:pPr>
    </w:p>
    <w:p w:rsidR="00D911A3" w:rsidRPr="00D911A3" w:rsidRDefault="00EB4595" w:rsidP="006D795C">
      <w:pPr>
        <w:autoSpaceDE w:val="0"/>
        <w:autoSpaceDN w:val="0"/>
        <w:adjustRightInd w:val="0"/>
        <w:spacing w:after="0" w:line="360" w:lineRule="auto"/>
        <w:jc w:val="both"/>
        <w:rPr>
          <w:rFonts w:ascii="Arial" w:hAnsi="Arial" w:cs="Arial"/>
          <w:b/>
          <w:sz w:val="24"/>
          <w:szCs w:val="24"/>
        </w:rPr>
      </w:pPr>
      <w:r>
        <w:rPr>
          <w:rFonts w:ascii="Arial" w:hAnsi="Arial" w:cs="Arial"/>
          <w:sz w:val="24"/>
          <w:szCs w:val="24"/>
        </w:rPr>
        <w:t xml:space="preserve">      </w:t>
      </w:r>
      <w:r w:rsidR="00F31AC7">
        <w:rPr>
          <w:rFonts w:ascii="Arial" w:hAnsi="Arial" w:cs="Arial"/>
          <w:b/>
          <w:sz w:val="24"/>
          <w:szCs w:val="24"/>
        </w:rPr>
        <w:t xml:space="preserve"> </w:t>
      </w:r>
      <w:r w:rsidR="00D911A3" w:rsidRPr="00D911A3">
        <w:rPr>
          <w:rFonts w:ascii="Arial" w:hAnsi="Arial" w:cs="Arial"/>
          <w:b/>
          <w:sz w:val="24"/>
          <w:szCs w:val="24"/>
        </w:rPr>
        <w:t>1.3.2 – Evolução do estudo da Adolescência</w:t>
      </w:r>
    </w:p>
    <w:p w:rsidR="002B6557" w:rsidRDefault="008007A7"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 xml:space="preserve"> </w:t>
      </w:r>
    </w:p>
    <w:p w:rsidR="008007A7" w:rsidRPr="006D795C" w:rsidRDefault="008007A7"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Até ao final do</w:t>
      </w:r>
      <w:r w:rsidR="00FA70B6" w:rsidRPr="006D795C">
        <w:rPr>
          <w:rFonts w:ascii="Arial" w:hAnsi="Arial" w:cs="Arial"/>
          <w:sz w:val="24"/>
          <w:szCs w:val="24"/>
        </w:rPr>
        <w:t xml:space="preserve"> </w:t>
      </w:r>
      <w:r w:rsidRPr="006D795C">
        <w:rPr>
          <w:rFonts w:ascii="Arial" w:hAnsi="Arial" w:cs="Arial"/>
          <w:sz w:val="24"/>
          <w:szCs w:val="24"/>
        </w:rPr>
        <w:t>século XIX, a adolescência não era reconhecida socialmente pelos adultos como uma</w:t>
      </w:r>
      <w:r w:rsidR="00FA70B6" w:rsidRPr="006D795C">
        <w:rPr>
          <w:rFonts w:ascii="Arial" w:hAnsi="Arial" w:cs="Arial"/>
          <w:sz w:val="24"/>
          <w:szCs w:val="24"/>
        </w:rPr>
        <w:t xml:space="preserve"> </w:t>
      </w:r>
      <w:r w:rsidRPr="006D795C">
        <w:rPr>
          <w:rFonts w:ascii="Arial" w:hAnsi="Arial" w:cs="Arial"/>
          <w:sz w:val="24"/>
          <w:szCs w:val="24"/>
        </w:rPr>
        <w:t xml:space="preserve">etapa do ciclo vital. Antes desta época, entendia-se </w:t>
      </w:r>
      <w:r w:rsidRPr="006D795C">
        <w:rPr>
          <w:rFonts w:ascii="Arial" w:hAnsi="Arial" w:cs="Arial"/>
          <w:sz w:val="24"/>
          <w:szCs w:val="24"/>
        </w:rPr>
        <w:lastRenderedPageBreak/>
        <w:t>que o indivíduo passava</w:t>
      </w:r>
      <w:r w:rsidR="00FA70B6" w:rsidRPr="006D795C">
        <w:rPr>
          <w:rFonts w:ascii="Arial" w:hAnsi="Arial" w:cs="Arial"/>
          <w:sz w:val="24"/>
          <w:szCs w:val="24"/>
        </w:rPr>
        <w:t xml:space="preserve"> </w:t>
      </w:r>
      <w:r w:rsidRPr="006D795C">
        <w:rPr>
          <w:rFonts w:ascii="Arial" w:hAnsi="Arial" w:cs="Arial"/>
          <w:sz w:val="24"/>
          <w:szCs w:val="24"/>
        </w:rPr>
        <w:t>directamente da infância à idade adulta sem transitar por um estádio intermediário, ou</w:t>
      </w:r>
      <w:r w:rsidR="00FA70B6" w:rsidRPr="006D795C">
        <w:rPr>
          <w:rFonts w:ascii="Arial" w:hAnsi="Arial" w:cs="Arial"/>
          <w:sz w:val="24"/>
          <w:szCs w:val="24"/>
        </w:rPr>
        <w:t xml:space="preserve"> </w:t>
      </w:r>
      <w:r w:rsidRPr="006D795C">
        <w:rPr>
          <w:rFonts w:ascii="Arial" w:hAnsi="Arial" w:cs="Arial"/>
          <w:sz w:val="24"/>
          <w:szCs w:val="24"/>
        </w:rPr>
        <w:t>por uma fase com características tidas como diferenciadoras e significativas no plano</w:t>
      </w:r>
      <w:r w:rsidR="00FA70B6" w:rsidRPr="006D795C">
        <w:rPr>
          <w:rFonts w:ascii="Arial" w:hAnsi="Arial" w:cs="Arial"/>
          <w:sz w:val="24"/>
          <w:szCs w:val="24"/>
        </w:rPr>
        <w:t xml:space="preserve"> </w:t>
      </w:r>
      <w:r w:rsidRPr="006D795C">
        <w:rPr>
          <w:rFonts w:ascii="Arial" w:hAnsi="Arial" w:cs="Arial"/>
          <w:sz w:val="24"/>
          <w:szCs w:val="24"/>
        </w:rPr>
        <w:t>desenvolvimental.</w:t>
      </w:r>
    </w:p>
    <w:p w:rsidR="008007A7" w:rsidRPr="006D795C" w:rsidRDefault="008007A7"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No entanto, apesar de não reconhecida como etapa do ciclo vital, a sua</w:t>
      </w:r>
      <w:r w:rsidR="00476A13" w:rsidRPr="006D795C">
        <w:rPr>
          <w:rFonts w:ascii="Arial" w:hAnsi="Arial" w:cs="Arial"/>
          <w:sz w:val="24"/>
          <w:szCs w:val="24"/>
        </w:rPr>
        <w:t xml:space="preserve"> </w:t>
      </w:r>
      <w:r w:rsidRPr="006D795C">
        <w:rPr>
          <w:rFonts w:ascii="Arial" w:hAnsi="Arial" w:cs="Arial"/>
          <w:sz w:val="24"/>
          <w:szCs w:val="24"/>
        </w:rPr>
        <w:t>importância não é apanágio dos povos civilizados, pois, entre os povos primitivos,</w:t>
      </w:r>
      <w:r w:rsidR="00476A13" w:rsidRPr="006D795C">
        <w:rPr>
          <w:rFonts w:ascii="Arial" w:hAnsi="Arial" w:cs="Arial"/>
          <w:sz w:val="24"/>
          <w:szCs w:val="24"/>
        </w:rPr>
        <w:t xml:space="preserve"> </w:t>
      </w:r>
      <w:r w:rsidRPr="006D795C">
        <w:rPr>
          <w:rFonts w:ascii="Arial" w:hAnsi="Arial" w:cs="Arial"/>
          <w:sz w:val="24"/>
          <w:szCs w:val="24"/>
        </w:rPr>
        <w:t>emprestava-se grande significação ao advento da adolescência.</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iniciação da puberdade era o acontecimento mais relevante da educação</w:t>
      </w:r>
      <w:r w:rsidR="00476A13" w:rsidRPr="006D795C">
        <w:rPr>
          <w:rFonts w:ascii="Arial" w:hAnsi="Arial" w:cs="Arial"/>
          <w:sz w:val="24"/>
          <w:szCs w:val="24"/>
        </w:rPr>
        <w:t xml:space="preserve"> </w:t>
      </w:r>
      <w:r w:rsidRPr="006D795C">
        <w:rPr>
          <w:rFonts w:ascii="Arial" w:hAnsi="Arial" w:cs="Arial"/>
          <w:sz w:val="24"/>
          <w:szCs w:val="24"/>
        </w:rPr>
        <w:t>primitiva, revestindo-se quase sempre de um sentido religioso e de um carácter de</w:t>
      </w:r>
      <w:r w:rsidR="00476A13" w:rsidRPr="006D795C">
        <w:rPr>
          <w:rFonts w:ascii="Arial" w:hAnsi="Arial" w:cs="Arial"/>
          <w:sz w:val="24"/>
          <w:szCs w:val="24"/>
        </w:rPr>
        <w:t xml:space="preserve"> </w:t>
      </w:r>
      <w:r w:rsidRPr="006D795C">
        <w:rPr>
          <w:rFonts w:ascii="Arial" w:hAnsi="Arial" w:cs="Arial"/>
          <w:sz w:val="24"/>
          <w:szCs w:val="24"/>
        </w:rPr>
        <w:t>formação intelectual e moral. A iniciação representava a recepção solene dos</w:t>
      </w:r>
      <w:r w:rsidR="00476A13" w:rsidRPr="006D795C">
        <w:rPr>
          <w:rFonts w:ascii="Arial" w:hAnsi="Arial" w:cs="Arial"/>
          <w:sz w:val="24"/>
          <w:szCs w:val="24"/>
        </w:rPr>
        <w:t xml:space="preserve"> </w:t>
      </w:r>
      <w:r w:rsidRPr="006D795C">
        <w:rPr>
          <w:rFonts w:ascii="Arial" w:hAnsi="Arial" w:cs="Arial"/>
          <w:sz w:val="24"/>
          <w:szCs w:val="24"/>
        </w:rPr>
        <w:t>adolescentes na comunidade dos adultos (Santos, 1966).</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Nas cerimónias de iniciação, os jovens eram separados da comunidade e</w:t>
      </w:r>
      <w:r w:rsidR="00476A13" w:rsidRPr="006D795C">
        <w:rPr>
          <w:rFonts w:ascii="Arial" w:hAnsi="Arial" w:cs="Arial"/>
          <w:sz w:val="24"/>
          <w:szCs w:val="24"/>
        </w:rPr>
        <w:t xml:space="preserve"> </w:t>
      </w:r>
      <w:r w:rsidRPr="006D795C">
        <w:rPr>
          <w:rFonts w:ascii="Arial" w:hAnsi="Arial" w:cs="Arial"/>
          <w:sz w:val="24"/>
          <w:szCs w:val="24"/>
        </w:rPr>
        <w:t>enviados para uma residência especial, afastada da aldeia, onde permaneciam sob</w:t>
      </w:r>
      <w:r w:rsidR="00476A13" w:rsidRPr="006D795C">
        <w:rPr>
          <w:rFonts w:ascii="Arial" w:hAnsi="Arial" w:cs="Arial"/>
          <w:sz w:val="24"/>
          <w:szCs w:val="24"/>
        </w:rPr>
        <w:t xml:space="preserve"> </w:t>
      </w:r>
      <w:r w:rsidRPr="006D795C">
        <w:rPr>
          <w:rFonts w:ascii="Arial" w:hAnsi="Arial" w:cs="Arial"/>
          <w:sz w:val="24"/>
          <w:szCs w:val="24"/>
        </w:rPr>
        <w:t>vigilância dos anciãos da tribo. Inicialmente eram realizadas actividades de carácter</w:t>
      </w:r>
      <w:r w:rsidR="00476A13" w:rsidRPr="006D795C">
        <w:rPr>
          <w:rFonts w:ascii="Arial" w:hAnsi="Arial" w:cs="Arial"/>
          <w:sz w:val="24"/>
          <w:szCs w:val="24"/>
        </w:rPr>
        <w:t xml:space="preserve"> </w:t>
      </w:r>
      <w:r w:rsidRPr="006D795C">
        <w:rPr>
          <w:rFonts w:ascii="Arial" w:hAnsi="Arial" w:cs="Arial"/>
          <w:sz w:val="24"/>
          <w:szCs w:val="24"/>
        </w:rPr>
        <w:t>purificatório, e de seguida ritos de iniciação, constituídos invariavelmente por representações simbólicas da morte e da ressurreição. Estes, tinham como finalidade,</w:t>
      </w:r>
      <w:r w:rsidR="00476A13" w:rsidRPr="006D795C">
        <w:rPr>
          <w:rFonts w:ascii="Arial" w:hAnsi="Arial" w:cs="Arial"/>
          <w:sz w:val="24"/>
          <w:szCs w:val="24"/>
        </w:rPr>
        <w:t xml:space="preserve"> </w:t>
      </w:r>
      <w:r w:rsidRPr="006D795C">
        <w:rPr>
          <w:rFonts w:ascii="Arial" w:hAnsi="Arial" w:cs="Arial"/>
          <w:sz w:val="24"/>
          <w:szCs w:val="24"/>
        </w:rPr>
        <w:t>interiorizar nos jovens que deviam morrer para a vida irresponsável da infância e</w:t>
      </w:r>
      <w:r w:rsidR="00476A13" w:rsidRPr="006D795C">
        <w:rPr>
          <w:rFonts w:ascii="Arial" w:hAnsi="Arial" w:cs="Arial"/>
          <w:sz w:val="24"/>
          <w:szCs w:val="24"/>
        </w:rPr>
        <w:t xml:space="preserve"> </w:t>
      </w:r>
      <w:r w:rsidRPr="006D795C">
        <w:rPr>
          <w:rFonts w:ascii="Arial" w:hAnsi="Arial" w:cs="Arial"/>
          <w:sz w:val="24"/>
          <w:szCs w:val="24"/>
        </w:rPr>
        <w:t>ressuscitar para a vida de deveres e responsabilidades do adulto (Idem).</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Na antiga Pérsia, o advento da adolescência era assinalado com uma cerimónia,</w:t>
      </w:r>
      <w:r w:rsidR="00476A13" w:rsidRPr="006D795C">
        <w:rPr>
          <w:rFonts w:ascii="Arial" w:hAnsi="Arial" w:cs="Arial"/>
          <w:sz w:val="24"/>
          <w:szCs w:val="24"/>
        </w:rPr>
        <w:t xml:space="preserve"> </w:t>
      </w:r>
      <w:r w:rsidRPr="006D795C">
        <w:rPr>
          <w:rFonts w:ascii="Arial" w:hAnsi="Arial" w:cs="Arial"/>
          <w:sz w:val="24"/>
          <w:szCs w:val="24"/>
        </w:rPr>
        <w:t>em que os jovens recebiam o “cinto de virilidade” e faziam um juramento de seguir a lei</w:t>
      </w:r>
      <w:r w:rsidR="00476A13" w:rsidRPr="006D795C">
        <w:rPr>
          <w:rFonts w:ascii="Arial" w:hAnsi="Arial" w:cs="Arial"/>
          <w:sz w:val="24"/>
          <w:szCs w:val="24"/>
        </w:rPr>
        <w:t xml:space="preserve"> </w:t>
      </w:r>
      <w:r w:rsidRPr="006D795C">
        <w:rPr>
          <w:rFonts w:ascii="Arial" w:hAnsi="Arial" w:cs="Arial"/>
          <w:sz w:val="24"/>
          <w:szCs w:val="24"/>
        </w:rPr>
        <w:t>de Zoroastro e servir ao Estado com fidelidade e heroísmo.</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Em Atenas na Grécia antiga, ao completarem dezoito anos, os adolescentes</w:t>
      </w:r>
      <w:r w:rsidR="00476A13" w:rsidRPr="006D795C">
        <w:rPr>
          <w:rFonts w:ascii="Arial" w:hAnsi="Arial" w:cs="Arial"/>
          <w:sz w:val="24"/>
          <w:szCs w:val="24"/>
        </w:rPr>
        <w:t xml:space="preserve"> </w:t>
      </w:r>
      <w:r w:rsidRPr="006D795C">
        <w:rPr>
          <w:rFonts w:ascii="Arial" w:hAnsi="Arial" w:cs="Arial"/>
          <w:sz w:val="24"/>
          <w:szCs w:val="24"/>
        </w:rPr>
        <w:t>eram recebidos entre os efebos, mediante a sua inscrição no registo da comunidade,</w:t>
      </w:r>
      <w:r w:rsidR="00476A13" w:rsidRPr="006D795C">
        <w:rPr>
          <w:rFonts w:ascii="Arial" w:hAnsi="Arial" w:cs="Arial"/>
          <w:sz w:val="24"/>
          <w:szCs w:val="24"/>
        </w:rPr>
        <w:t xml:space="preserve"> </w:t>
      </w:r>
      <w:r w:rsidRPr="006D795C">
        <w:rPr>
          <w:rFonts w:ascii="Arial" w:hAnsi="Arial" w:cs="Arial"/>
          <w:sz w:val="24"/>
          <w:szCs w:val="24"/>
        </w:rPr>
        <w:t>desta forma, tornavam-se maiores de idade e aptos para o serviço militar, o qual durava</w:t>
      </w:r>
      <w:r w:rsidR="00476A13" w:rsidRPr="006D795C">
        <w:rPr>
          <w:rFonts w:ascii="Arial" w:hAnsi="Arial" w:cs="Arial"/>
          <w:sz w:val="24"/>
          <w:szCs w:val="24"/>
        </w:rPr>
        <w:t xml:space="preserve"> </w:t>
      </w:r>
      <w:r w:rsidRPr="006D795C">
        <w:rPr>
          <w:rFonts w:ascii="Arial" w:hAnsi="Arial" w:cs="Arial"/>
          <w:sz w:val="24"/>
          <w:szCs w:val="24"/>
        </w:rPr>
        <w:t>dois</w:t>
      </w:r>
      <w:r w:rsidRPr="0032695E">
        <w:rPr>
          <w:rFonts w:ascii="Times New Roman" w:hAnsi="Times New Roman" w:cs="Times New Roman"/>
          <w:sz w:val="24"/>
          <w:szCs w:val="24"/>
        </w:rPr>
        <w:t xml:space="preserve"> </w:t>
      </w:r>
      <w:r w:rsidRPr="006D795C">
        <w:rPr>
          <w:rFonts w:ascii="Arial" w:hAnsi="Arial" w:cs="Arial"/>
          <w:sz w:val="24"/>
          <w:szCs w:val="24"/>
        </w:rPr>
        <w:t>anos. Prestavam então o Juramento dos Efebos, este apresentava um carácter</w:t>
      </w:r>
      <w:r w:rsidR="00476A13" w:rsidRPr="006D795C">
        <w:rPr>
          <w:rFonts w:ascii="Arial" w:hAnsi="Arial" w:cs="Arial"/>
          <w:sz w:val="24"/>
          <w:szCs w:val="24"/>
        </w:rPr>
        <w:t xml:space="preserve"> </w:t>
      </w:r>
      <w:r w:rsidRPr="006D795C">
        <w:rPr>
          <w:rFonts w:ascii="Arial" w:hAnsi="Arial" w:cs="Arial"/>
          <w:sz w:val="24"/>
          <w:szCs w:val="24"/>
        </w:rPr>
        <w:t>religioso, cívico e militar, após o juramento eram apresentados ao povo no teatro,</w:t>
      </w:r>
      <w:r w:rsidR="00476A13" w:rsidRPr="006D795C">
        <w:rPr>
          <w:rFonts w:ascii="Arial" w:hAnsi="Arial" w:cs="Arial"/>
          <w:sz w:val="24"/>
          <w:szCs w:val="24"/>
        </w:rPr>
        <w:t xml:space="preserve"> </w:t>
      </w:r>
      <w:r w:rsidRPr="006D795C">
        <w:rPr>
          <w:rFonts w:ascii="Arial" w:hAnsi="Arial" w:cs="Arial"/>
          <w:sz w:val="24"/>
          <w:szCs w:val="24"/>
        </w:rPr>
        <w:t>durante as festas Dionisíacas.</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Na antiga Roma, os jovens, ao atingirem a adolescência, trocavam a sua túnica</w:t>
      </w:r>
      <w:r w:rsidR="00476A13" w:rsidRPr="006D795C">
        <w:rPr>
          <w:rFonts w:ascii="Arial" w:hAnsi="Arial" w:cs="Arial"/>
          <w:sz w:val="24"/>
          <w:szCs w:val="24"/>
        </w:rPr>
        <w:t xml:space="preserve"> </w:t>
      </w:r>
      <w:r w:rsidRPr="006D795C">
        <w:rPr>
          <w:rFonts w:ascii="Arial" w:hAnsi="Arial" w:cs="Arial"/>
          <w:sz w:val="24"/>
          <w:szCs w:val="24"/>
        </w:rPr>
        <w:t>com uma franja colorida (toga pretexta) por outra completamente branca (toga virilis).</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lastRenderedPageBreak/>
        <w:t>Durante a Idade Média, emprestou-se também grande significação ao aparecimento da</w:t>
      </w:r>
      <w:r w:rsidR="00476A13" w:rsidRPr="006D795C">
        <w:rPr>
          <w:rFonts w:ascii="Arial" w:hAnsi="Arial" w:cs="Arial"/>
          <w:sz w:val="24"/>
          <w:szCs w:val="24"/>
        </w:rPr>
        <w:t xml:space="preserve"> </w:t>
      </w:r>
      <w:r w:rsidRPr="006D795C">
        <w:rPr>
          <w:rFonts w:ascii="Arial" w:hAnsi="Arial" w:cs="Arial"/>
          <w:sz w:val="24"/>
          <w:szCs w:val="24"/>
        </w:rPr>
        <w:t>adolescência. Ao alcançar catorze anos, o jovem que, até então, havia servido a uma</w:t>
      </w:r>
      <w:r w:rsidR="00476A13" w:rsidRPr="006D795C">
        <w:rPr>
          <w:rFonts w:ascii="Arial" w:hAnsi="Arial" w:cs="Arial"/>
          <w:sz w:val="24"/>
          <w:szCs w:val="24"/>
        </w:rPr>
        <w:t xml:space="preserve"> </w:t>
      </w:r>
      <w:r w:rsidRPr="006D795C">
        <w:rPr>
          <w:rFonts w:ascii="Arial" w:hAnsi="Arial" w:cs="Arial"/>
          <w:sz w:val="24"/>
          <w:szCs w:val="24"/>
        </w:rPr>
        <w:t>dama, como pajem ou valete, na corte ou no castelo, tornava-se escudeiro. Depois, ao</w:t>
      </w:r>
      <w:r w:rsidR="00476A13" w:rsidRPr="006D795C">
        <w:rPr>
          <w:rFonts w:ascii="Arial" w:hAnsi="Arial" w:cs="Arial"/>
          <w:sz w:val="24"/>
          <w:szCs w:val="24"/>
        </w:rPr>
        <w:t xml:space="preserve"> </w:t>
      </w:r>
      <w:r w:rsidRPr="006D795C">
        <w:rPr>
          <w:rFonts w:ascii="Arial" w:hAnsi="Arial" w:cs="Arial"/>
          <w:sz w:val="24"/>
          <w:szCs w:val="24"/>
        </w:rPr>
        <w:t>atingir dezassete anos, partia para longe, a fim de realizar proezas brilhantes que o</w:t>
      </w:r>
      <w:r w:rsidR="00476A13" w:rsidRPr="006D795C">
        <w:rPr>
          <w:rFonts w:ascii="Arial" w:hAnsi="Arial" w:cs="Arial"/>
          <w:sz w:val="24"/>
          <w:szCs w:val="24"/>
        </w:rPr>
        <w:t xml:space="preserve"> </w:t>
      </w:r>
      <w:r w:rsidRPr="006D795C">
        <w:rPr>
          <w:rFonts w:ascii="Arial" w:hAnsi="Arial" w:cs="Arial"/>
          <w:sz w:val="24"/>
          <w:szCs w:val="24"/>
        </w:rPr>
        <w:t>tornassem digno de receber a ordem da cavalaria. Aos vinte e um anos era armado</w:t>
      </w:r>
      <w:r w:rsidR="00476A13" w:rsidRPr="006D795C">
        <w:rPr>
          <w:rFonts w:ascii="Arial" w:hAnsi="Arial" w:cs="Arial"/>
          <w:sz w:val="24"/>
          <w:szCs w:val="24"/>
        </w:rPr>
        <w:t xml:space="preserve"> </w:t>
      </w:r>
      <w:r w:rsidRPr="006D795C">
        <w:rPr>
          <w:rFonts w:ascii="Arial" w:hAnsi="Arial" w:cs="Arial"/>
          <w:sz w:val="24"/>
          <w:szCs w:val="24"/>
        </w:rPr>
        <w:t>cavaleiro se tivesse dado provas de brio, coragem e bravura (Santos, 1966).</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partir do Renascimento, a adolescência perde progressivamente, o seu</w:t>
      </w:r>
      <w:r w:rsidR="00476A13" w:rsidRPr="006D795C">
        <w:rPr>
          <w:rFonts w:ascii="Arial" w:hAnsi="Arial" w:cs="Arial"/>
          <w:sz w:val="24"/>
          <w:szCs w:val="24"/>
        </w:rPr>
        <w:t xml:space="preserve"> </w:t>
      </w:r>
      <w:r w:rsidRPr="006D795C">
        <w:rPr>
          <w:rFonts w:ascii="Arial" w:hAnsi="Arial" w:cs="Arial"/>
          <w:sz w:val="24"/>
          <w:szCs w:val="24"/>
        </w:rPr>
        <w:t>prestígio social. Pelo menos, nenhuma solenidade assinala o seu aparecimento, o que</w:t>
      </w:r>
      <w:r w:rsidR="00476A13" w:rsidRPr="006D795C">
        <w:rPr>
          <w:rFonts w:ascii="Arial" w:hAnsi="Arial" w:cs="Arial"/>
          <w:sz w:val="24"/>
          <w:szCs w:val="24"/>
        </w:rPr>
        <w:t xml:space="preserve"> </w:t>
      </w:r>
      <w:r w:rsidRPr="006D795C">
        <w:rPr>
          <w:rFonts w:ascii="Arial" w:hAnsi="Arial" w:cs="Arial"/>
          <w:sz w:val="24"/>
          <w:szCs w:val="24"/>
        </w:rPr>
        <w:t>nos leva a presumir que a importância psicológica e social da adolescência não seria</w:t>
      </w:r>
      <w:r w:rsidR="00476A13" w:rsidRPr="006D795C">
        <w:rPr>
          <w:rFonts w:ascii="Arial" w:hAnsi="Arial" w:cs="Arial"/>
          <w:sz w:val="24"/>
          <w:szCs w:val="24"/>
        </w:rPr>
        <w:t xml:space="preserve"> </w:t>
      </w:r>
      <w:r w:rsidRPr="006D795C">
        <w:rPr>
          <w:rFonts w:ascii="Arial" w:hAnsi="Arial" w:cs="Arial"/>
          <w:sz w:val="24"/>
          <w:szCs w:val="24"/>
        </w:rPr>
        <w:t>reconhecida pelo mundo moderno (Idem)</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Através das investigações das sociedades primitivas, constata-se que a</w:t>
      </w:r>
      <w:r w:rsidR="00476A13" w:rsidRPr="006D795C">
        <w:rPr>
          <w:rFonts w:ascii="Arial" w:hAnsi="Arial" w:cs="Arial"/>
          <w:sz w:val="24"/>
          <w:szCs w:val="24"/>
        </w:rPr>
        <w:t xml:space="preserve"> </w:t>
      </w:r>
      <w:r w:rsidRPr="006D795C">
        <w:rPr>
          <w:rFonts w:ascii="Arial" w:hAnsi="Arial" w:cs="Arial"/>
          <w:sz w:val="24"/>
          <w:szCs w:val="24"/>
        </w:rPr>
        <w:t>adolescência não é um fenómeno universal, determinado biologicamente, já que o</w:t>
      </w:r>
      <w:r w:rsidR="00476A13" w:rsidRPr="006D795C">
        <w:rPr>
          <w:rFonts w:ascii="Arial" w:hAnsi="Arial" w:cs="Arial"/>
          <w:sz w:val="24"/>
          <w:szCs w:val="24"/>
        </w:rPr>
        <w:t xml:space="preserve"> </w:t>
      </w:r>
      <w:r w:rsidRPr="006D795C">
        <w:rPr>
          <w:rFonts w:ascii="Arial" w:hAnsi="Arial" w:cs="Arial"/>
          <w:sz w:val="24"/>
          <w:szCs w:val="24"/>
        </w:rPr>
        <w:t>jovem absorve as influências das instituições sociais e dos factores culturais do seu</w:t>
      </w:r>
      <w:r w:rsidR="00476A13" w:rsidRPr="006D795C">
        <w:rPr>
          <w:rFonts w:ascii="Arial" w:hAnsi="Arial" w:cs="Arial"/>
          <w:sz w:val="24"/>
          <w:szCs w:val="24"/>
        </w:rPr>
        <w:t xml:space="preserve"> </w:t>
      </w:r>
      <w:r w:rsidRPr="006D795C">
        <w:rPr>
          <w:rFonts w:ascii="Arial" w:hAnsi="Arial" w:cs="Arial"/>
          <w:sz w:val="24"/>
          <w:szCs w:val="24"/>
        </w:rPr>
        <w:t>meio no processo de desenvolvimento.</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Para exemplificar, encontramos nos estudos antropológicos realizados por</w:t>
      </w:r>
      <w:r w:rsidR="00476A13" w:rsidRPr="006D795C">
        <w:rPr>
          <w:rFonts w:ascii="Arial" w:hAnsi="Arial" w:cs="Arial"/>
          <w:sz w:val="24"/>
          <w:szCs w:val="24"/>
        </w:rPr>
        <w:t xml:space="preserve"> </w:t>
      </w:r>
      <w:r w:rsidRPr="006D795C">
        <w:rPr>
          <w:rFonts w:ascii="Arial" w:hAnsi="Arial" w:cs="Arial"/>
          <w:sz w:val="24"/>
          <w:szCs w:val="24"/>
        </w:rPr>
        <w:t>Mead em1975, a respeito da vida dos jovens de Samoa, a evidência de que o</w:t>
      </w:r>
      <w:r w:rsidR="00476A13" w:rsidRPr="006D795C">
        <w:rPr>
          <w:rFonts w:ascii="Arial" w:hAnsi="Arial" w:cs="Arial"/>
          <w:sz w:val="24"/>
          <w:szCs w:val="24"/>
        </w:rPr>
        <w:t xml:space="preserve"> </w:t>
      </w:r>
      <w:r w:rsidRPr="006D795C">
        <w:rPr>
          <w:rFonts w:ascii="Arial" w:hAnsi="Arial" w:cs="Arial"/>
          <w:sz w:val="24"/>
          <w:szCs w:val="24"/>
        </w:rPr>
        <w:t>desenvolvimento humano, naquela sociedade, segue um padrão de continuidade, sem</w:t>
      </w:r>
      <w:r w:rsidR="00476A13" w:rsidRPr="006D795C">
        <w:rPr>
          <w:rFonts w:ascii="Arial" w:hAnsi="Arial" w:cs="Arial"/>
          <w:sz w:val="24"/>
          <w:szCs w:val="24"/>
        </w:rPr>
        <w:t xml:space="preserve"> </w:t>
      </w:r>
      <w:r w:rsidRPr="006D795C">
        <w:rPr>
          <w:rFonts w:ascii="Arial" w:hAnsi="Arial" w:cs="Arial"/>
          <w:sz w:val="24"/>
          <w:szCs w:val="24"/>
        </w:rPr>
        <w:t>mudanças repentinas entre uma fase e outra da vida. A adolescência, nesse grupo, é um</w:t>
      </w:r>
      <w:r w:rsidR="00476A13" w:rsidRPr="006D795C">
        <w:rPr>
          <w:rFonts w:ascii="Arial" w:hAnsi="Arial" w:cs="Arial"/>
          <w:sz w:val="24"/>
          <w:szCs w:val="24"/>
        </w:rPr>
        <w:t xml:space="preserve"> </w:t>
      </w:r>
      <w:r w:rsidRPr="006D795C">
        <w:rPr>
          <w:rFonts w:ascii="Arial" w:hAnsi="Arial" w:cs="Arial"/>
          <w:sz w:val="24"/>
          <w:szCs w:val="24"/>
        </w:rPr>
        <w:t>período tranquilo, lento e gradual.</w:t>
      </w:r>
    </w:p>
    <w:p w:rsidR="008007A7" w:rsidRPr="006D795C" w:rsidRDefault="008007A7" w:rsidP="00047CA4">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Retomando aos dados históricos, vemos que as primeiras teorias relativas ao</w:t>
      </w:r>
      <w:r w:rsidR="00476A13" w:rsidRPr="006D795C">
        <w:rPr>
          <w:rFonts w:ascii="Arial" w:hAnsi="Arial" w:cs="Arial"/>
          <w:sz w:val="24"/>
          <w:szCs w:val="24"/>
        </w:rPr>
        <w:t xml:space="preserve"> </w:t>
      </w:r>
      <w:r w:rsidRPr="006D795C">
        <w:rPr>
          <w:rFonts w:ascii="Arial" w:hAnsi="Arial" w:cs="Arial"/>
          <w:sz w:val="24"/>
          <w:szCs w:val="24"/>
        </w:rPr>
        <w:t>estudo científico da adolescência datam de 1904, com o trabalho pioneiro de Granville</w:t>
      </w:r>
      <w:r w:rsidR="00BD3901">
        <w:rPr>
          <w:rFonts w:ascii="Arial" w:hAnsi="Arial" w:cs="Arial"/>
          <w:sz w:val="24"/>
          <w:szCs w:val="24"/>
        </w:rPr>
        <w:t xml:space="preserve"> </w:t>
      </w:r>
      <w:r w:rsidRPr="006D795C">
        <w:rPr>
          <w:rFonts w:ascii="Arial" w:hAnsi="Arial" w:cs="Arial"/>
          <w:sz w:val="24"/>
          <w:szCs w:val="24"/>
        </w:rPr>
        <w:t>Stanley Hall, considerado o pai da psicologia da adolescência. Ele foi o primeiro</w:t>
      </w:r>
      <w:r w:rsidR="00476A13" w:rsidRPr="006D795C">
        <w:rPr>
          <w:rFonts w:ascii="Arial" w:hAnsi="Arial" w:cs="Arial"/>
          <w:sz w:val="24"/>
          <w:szCs w:val="24"/>
        </w:rPr>
        <w:t xml:space="preserve"> </w:t>
      </w:r>
      <w:r w:rsidRPr="006D795C">
        <w:rPr>
          <w:rFonts w:ascii="Arial" w:hAnsi="Arial" w:cs="Arial"/>
          <w:sz w:val="24"/>
          <w:szCs w:val="24"/>
        </w:rPr>
        <w:t>psicólogo a destacar o período evolutivo da adolescência.</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Autores como Muuss (1976), Sprinthal e Collins (1994) e Ferreira (1995),</w:t>
      </w:r>
      <w:r w:rsidR="00476A13" w:rsidRPr="006D795C">
        <w:rPr>
          <w:rFonts w:ascii="Arial" w:hAnsi="Arial" w:cs="Arial"/>
          <w:sz w:val="24"/>
          <w:szCs w:val="24"/>
        </w:rPr>
        <w:t xml:space="preserve"> </w:t>
      </w:r>
      <w:r w:rsidRPr="006D795C">
        <w:rPr>
          <w:rFonts w:ascii="Arial" w:hAnsi="Arial" w:cs="Arial"/>
          <w:sz w:val="24"/>
          <w:szCs w:val="24"/>
        </w:rPr>
        <w:t>referem que, Hall postulava que na adolescência o indivíduo passava por um novo</w:t>
      </w:r>
      <w:r w:rsidR="00476A13" w:rsidRPr="006D795C">
        <w:rPr>
          <w:rFonts w:ascii="Arial" w:hAnsi="Arial" w:cs="Arial"/>
          <w:sz w:val="24"/>
          <w:szCs w:val="24"/>
        </w:rPr>
        <w:t xml:space="preserve"> </w:t>
      </w:r>
      <w:r w:rsidRPr="006D795C">
        <w:rPr>
          <w:rFonts w:ascii="Arial" w:hAnsi="Arial" w:cs="Arial"/>
          <w:sz w:val="24"/>
          <w:szCs w:val="24"/>
        </w:rPr>
        <w:t>nascimento, marcado por mudanças significativas, que culminavam numa nova</w:t>
      </w:r>
      <w:r w:rsidR="00476A13" w:rsidRPr="006D795C">
        <w:rPr>
          <w:rFonts w:ascii="Arial" w:hAnsi="Arial" w:cs="Arial"/>
          <w:sz w:val="24"/>
          <w:szCs w:val="24"/>
        </w:rPr>
        <w:t xml:space="preserve"> </w:t>
      </w:r>
      <w:r w:rsidRPr="006D795C">
        <w:rPr>
          <w:rFonts w:ascii="Arial" w:hAnsi="Arial" w:cs="Arial"/>
          <w:sz w:val="24"/>
          <w:szCs w:val="24"/>
        </w:rPr>
        <w:t>personalidade, diferente da personalidade da infância. Essas mudanças eram</w:t>
      </w:r>
      <w:r w:rsidR="00476A13" w:rsidRPr="006D795C">
        <w:rPr>
          <w:rFonts w:ascii="Arial" w:hAnsi="Arial" w:cs="Arial"/>
          <w:sz w:val="24"/>
          <w:szCs w:val="24"/>
        </w:rPr>
        <w:t xml:space="preserve"> </w:t>
      </w:r>
      <w:r w:rsidRPr="006D795C">
        <w:rPr>
          <w:rFonts w:ascii="Arial" w:hAnsi="Arial" w:cs="Arial"/>
          <w:sz w:val="24"/>
          <w:szCs w:val="24"/>
        </w:rPr>
        <w:t>consequências da</w:t>
      </w:r>
      <w:r w:rsidRPr="0032695E">
        <w:rPr>
          <w:rFonts w:ascii="Times New Roman" w:hAnsi="Times New Roman" w:cs="Times New Roman"/>
          <w:sz w:val="24"/>
          <w:szCs w:val="24"/>
        </w:rPr>
        <w:t xml:space="preserve"> </w:t>
      </w:r>
      <w:r w:rsidRPr="006D795C">
        <w:rPr>
          <w:rFonts w:ascii="Arial" w:hAnsi="Arial" w:cs="Arial"/>
          <w:sz w:val="24"/>
          <w:szCs w:val="24"/>
        </w:rPr>
        <w:t>maturação sexual, sendo, portanto de origem biológica. Ele</w:t>
      </w:r>
      <w:r w:rsidR="00476A13" w:rsidRPr="006D795C">
        <w:rPr>
          <w:rFonts w:ascii="Arial" w:hAnsi="Arial" w:cs="Arial"/>
          <w:sz w:val="24"/>
          <w:szCs w:val="24"/>
        </w:rPr>
        <w:t xml:space="preserve"> </w:t>
      </w:r>
      <w:r w:rsidRPr="006D795C">
        <w:rPr>
          <w:rFonts w:ascii="Arial" w:hAnsi="Arial" w:cs="Arial"/>
          <w:sz w:val="24"/>
          <w:szCs w:val="24"/>
        </w:rPr>
        <w:t>denominou esse período de tempestade e tensão, caracterizado por anomalias de</w:t>
      </w:r>
      <w:r w:rsidR="00476A13" w:rsidRPr="006D795C">
        <w:rPr>
          <w:rFonts w:ascii="Arial" w:hAnsi="Arial" w:cs="Arial"/>
          <w:sz w:val="24"/>
          <w:szCs w:val="24"/>
        </w:rPr>
        <w:t xml:space="preserve"> </w:t>
      </w:r>
      <w:r w:rsidRPr="006D795C">
        <w:rPr>
          <w:rFonts w:ascii="Arial" w:hAnsi="Arial" w:cs="Arial"/>
          <w:sz w:val="24"/>
          <w:szCs w:val="24"/>
        </w:rPr>
        <w:t>comportamento que se modificavam à medida que o indivíduo alcançava a maturidade</w:t>
      </w:r>
      <w:r w:rsidR="00476A13" w:rsidRPr="006D795C">
        <w:rPr>
          <w:rFonts w:ascii="Arial" w:hAnsi="Arial" w:cs="Arial"/>
          <w:sz w:val="24"/>
          <w:szCs w:val="24"/>
        </w:rPr>
        <w:t xml:space="preserve"> </w:t>
      </w:r>
      <w:r w:rsidRPr="006D795C">
        <w:rPr>
          <w:rFonts w:ascii="Arial" w:hAnsi="Arial" w:cs="Arial"/>
          <w:sz w:val="24"/>
          <w:szCs w:val="24"/>
        </w:rPr>
        <w:t>sexual.</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lastRenderedPageBreak/>
        <w:t>Muitos são os historiadores que estão de acordo quanto ao situar o nascimento</w:t>
      </w:r>
      <w:r w:rsidR="00476A13" w:rsidRPr="006D795C">
        <w:rPr>
          <w:rFonts w:ascii="Arial" w:hAnsi="Arial" w:cs="Arial"/>
          <w:sz w:val="24"/>
          <w:szCs w:val="24"/>
        </w:rPr>
        <w:t xml:space="preserve"> </w:t>
      </w:r>
      <w:r w:rsidRPr="006D795C">
        <w:rPr>
          <w:rFonts w:ascii="Arial" w:hAnsi="Arial" w:cs="Arial"/>
          <w:sz w:val="24"/>
          <w:szCs w:val="24"/>
        </w:rPr>
        <w:t>da adolescência, tal como hoje a conhecemos, no decurso da revolução industrial (Cabié</w:t>
      </w:r>
      <w:r w:rsidR="00476A13" w:rsidRPr="006D795C">
        <w:rPr>
          <w:rFonts w:ascii="Arial" w:hAnsi="Arial" w:cs="Arial"/>
          <w:sz w:val="24"/>
          <w:szCs w:val="24"/>
        </w:rPr>
        <w:t xml:space="preserve"> </w:t>
      </w:r>
      <w:r w:rsidRPr="006D795C">
        <w:rPr>
          <w:rFonts w:ascii="Arial" w:hAnsi="Arial" w:cs="Arial"/>
          <w:sz w:val="24"/>
          <w:szCs w:val="24"/>
        </w:rPr>
        <w:t>e Gammer, 1999). Foi no século XIX que, com as grandes transformações</w:t>
      </w:r>
      <w:r w:rsidR="00476A13" w:rsidRPr="006D795C">
        <w:rPr>
          <w:rFonts w:ascii="Arial" w:hAnsi="Arial" w:cs="Arial"/>
          <w:sz w:val="24"/>
          <w:szCs w:val="24"/>
        </w:rPr>
        <w:t xml:space="preserve"> </w:t>
      </w:r>
      <w:r w:rsidR="00701FB9" w:rsidRPr="006D795C">
        <w:rPr>
          <w:rFonts w:ascii="Arial" w:hAnsi="Arial" w:cs="Arial"/>
          <w:sz w:val="24"/>
          <w:szCs w:val="24"/>
        </w:rPr>
        <w:t>socioculturais</w:t>
      </w:r>
      <w:r w:rsidRPr="006D795C">
        <w:rPr>
          <w:rFonts w:ascii="Arial" w:hAnsi="Arial" w:cs="Arial"/>
          <w:sz w:val="24"/>
          <w:szCs w:val="24"/>
        </w:rPr>
        <w:t xml:space="preserve"> associadas à revolução industrial, começaram a surgir grandes alterações</w:t>
      </w:r>
      <w:r w:rsidR="00476A13" w:rsidRPr="006D795C">
        <w:rPr>
          <w:rFonts w:ascii="Arial" w:hAnsi="Arial" w:cs="Arial"/>
          <w:sz w:val="24"/>
          <w:szCs w:val="24"/>
        </w:rPr>
        <w:t xml:space="preserve"> </w:t>
      </w:r>
      <w:r w:rsidRPr="006D795C">
        <w:rPr>
          <w:rFonts w:ascii="Arial" w:hAnsi="Arial" w:cs="Arial"/>
          <w:sz w:val="24"/>
          <w:szCs w:val="24"/>
        </w:rPr>
        <w:t>na definição das etapas da vida. A adolescência começa a ser considerada como um</w:t>
      </w:r>
      <w:r w:rsidR="00476A13" w:rsidRPr="006D795C">
        <w:rPr>
          <w:rFonts w:ascii="Arial" w:hAnsi="Arial" w:cs="Arial"/>
          <w:sz w:val="24"/>
          <w:szCs w:val="24"/>
        </w:rPr>
        <w:t xml:space="preserve"> </w:t>
      </w:r>
      <w:r w:rsidRPr="006D795C">
        <w:rPr>
          <w:rFonts w:ascii="Arial" w:hAnsi="Arial" w:cs="Arial"/>
          <w:sz w:val="24"/>
          <w:szCs w:val="24"/>
        </w:rPr>
        <w:t>período importante no processo de desenvolvimento do indivíduo e o controlo da</w:t>
      </w:r>
      <w:r w:rsidR="00476A13" w:rsidRPr="006D795C">
        <w:rPr>
          <w:rFonts w:ascii="Arial" w:hAnsi="Arial" w:cs="Arial"/>
          <w:sz w:val="24"/>
          <w:szCs w:val="24"/>
        </w:rPr>
        <w:t xml:space="preserve"> </w:t>
      </w:r>
      <w:r w:rsidRPr="006D795C">
        <w:rPr>
          <w:rFonts w:ascii="Arial" w:hAnsi="Arial" w:cs="Arial"/>
          <w:sz w:val="24"/>
          <w:szCs w:val="24"/>
        </w:rPr>
        <w:t>família sobre os adolescentes foi-se prolongando até à idade do casamento.</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Posteriormente, a adolescência passa a ser entendida mas não valorizada. A</w:t>
      </w:r>
      <w:r w:rsidR="00476A13" w:rsidRPr="006D795C">
        <w:rPr>
          <w:rFonts w:ascii="Arial" w:hAnsi="Arial" w:cs="Arial"/>
          <w:sz w:val="24"/>
          <w:szCs w:val="24"/>
        </w:rPr>
        <w:t xml:space="preserve"> </w:t>
      </w:r>
      <w:r w:rsidRPr="006D795C">
        <w:rPr>
          <w:rFonts w:ascii="Arial" w:hAnsi="Arial" w:cs="Arial"/>
          <w:sz w:val="24"/>
          <w:szCs w:val="24"/>
        </w:rPr>
        <w:t>“adolescência é então um meio caminho” (Pereira, 1991, p. 147). Pode pois dizer-se que</w:t>
      </w:r>
      <w:r w:rsidR="00476A13" w:rsidRPr="006D795C">
        <w:rPr>
          <w:rFonts w:ascii="Arial" w:hAnsi="Arial" w:cs="Arial"/>
          <w:sz w:val="24"/>
          <w:szCs w:val="24"/>
        </w:rPr>
        <w:t xml:space="preserve"> </w:t>
      </w:r>
      <w:r w:rsidRPr="006D795C">
        <w:rPr>
          <w:rFonts w:ascii="Arial" w:hAnsi="Arial" w:cs="Arial"/>
          <w:sz w:val="24"/>
          <w:szCs w:val="24"/>
        </w:rPr>
        <w:t>“durante séculos é a infância que é valorizada pela ordem mítico-ritual… enquanto a</w:t>
      </w:r>
      <w:r w:rsidR="00476A13" w:rsidRPr="006D795C">
        <w:rPr>
          <w:rFonts w:ascii="Arial" w:hAnsi="Arial" w:cs="Arial"/>
          <w:sz w:val="24"/>
          <w:szCs w:val="24"/>
        </w:rPr>
        <w:t xml:space="preserve"> </w:t>
      </w:r>
      <w:r w:rsidRPr="006D795C">
        <w:rPr>
          <w:rFonts w:ascii="Arial" w:hAnsi="Arial" w:cs="Arial"/>
          <w:sz w:val="24"/>
          <w:szCs w:val="24"/>
        </w:rPr>
        <w:t>adolescência é vista como não presente, ou como simples momento de passagem.</w:t>
      </w:r>
      <w:r w:rsidR="00DF7364" w:rsidRPr="006D795C">
        <w:rPr>
          <w:rFonts w:ascii="Arial" w:hAnsi="Arial" w:cs="Arial"/>
          <w:sz w:val="24"/>
          <w:szCs w:val="24"/>
        </w:rPr>
        <w:t>” (idem</w:t>
      </w:r>
      <w:r w:rsidRPr="006D795C">
        <w:rPr>
          <w:rFonts w:ascii="Arial" w:hAnsi="Arial" w:cs="Arial"/>
          <w:sz w:val="24"/>
          <w:szCs w:val="24"/>
        </w:rPr>
        <w:t>).</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definição do conceito de adolescência é pouco consensual e complexa. Se é</w:t>
      </w:r>
      <w:r w:rsidR="00476A13" w:rsidRPr="006D795C">
        <w:rPr>
          <w:rFonts w:ascii="Arial" w:hAnsi="Arial" w:cs="Arial"/>
          <w:sz w:val="24"/>
          <w:szCs w:val="24"/>
        </w:rPr>
        <w:t xml:space="preserve"> </w:t>
      </w:r>
      <w:r w:rsidRPr="006D795C">
        <w:rPr>
          <w:rFonts w:ascii="Arial" w:hAnsi="Arial" w:cs="Arial"/>
          <w:sz w:val="24"/>
          <w:szCs w:val="24"/>
        </w:rPr>
        <w:t>difícil marcar o seu início, maior é a dificuldade em identificar o seu final. Pode dizer-se</w:t>
      </w:r>
      <w:r w:rsidR="00476A13" w:rsidRPr="006D795C">
        <w:rPr>
          <w:rFonts w:ascii="Arial" w:hAnsi="Arial" w:cs="Arial"/>
          <w:sz w:val="24"/>
          <w:szCs w:val="24"/>
        </w:rPr>
        <w:t xml:space="preserve"> </w:t>
      </w:r>
      <w:r w:rsidRPr="006D795C">
        <w:rPr>
          <w:rFonts w:ascii="Arial" w:hAnsi="Arial" w:cs="Arial"/>
          <w:sz w:val="24"/>
          <w:szCs w:val="24"/>
        </w:rPr>
        <w:t>que o seu início rondará os 11/12 anos, sendo que o seu final estará concluído quando o</w:t>
      </w:r>
      <w:r w:rsidR="00476A13" w:rsidRPr="006D795C">
        <w:rPr>
          <w:rFonts w:ascii="Arial" w:hAnsi="Arial" w:cs="Arial"/>
          <w:sz w:val="24"/>
          <w:szCs w:val="24"/>
        </w:rPr>
        <w:t xml:space="preserve"> </w:t>
      </w:r>
      <w:r w:rsidRPr="006D795C">
        <w:rPr>
          <w:rFonts w:ascii="Arial" w:hAnsi="Arial" w:cs="Arial"/>
          <w:sz w:val="24"/>
          <w:szCs w:val="24"/>
        </w:rPr>
        <w:t>jovem já terá conseguido concretizar uma série de tarefas, ditas desenvolvimentais, que</w:t>
      </w:r>
      <w:r w:rsidR="00476A13" w:rsidRPr="006D795C">
        <w:rPr>
          <w:rFonts w:ascii="Arial" w:hAnsi="Arial" w:cs="Arial"/>
          <w:sz w:val="24"/>
          <w:szCs w:val="24"/>
        </w:rPr>
        <w:t xml:space="preserve"> </w:t>
      </w:r>
      <w:r w:rsidRPr="006D795C">
        <w:rPr>
          <w:rFonts w:ascii="Arial" w:hAnsi="Arial" w:cs="Arial"/>
          <w:sz w:val="24"/>
          <w:szCs w:val="24"/>
        </w:rPr>
        <w:t>se expressam no plano intelectual, na socialização, na afectividade e na sexualidade.</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Pressupõe-se que quando o jovem se sente suficiente</w:t>
      </w:r>
      <w:r w:rsidR="00476A13" w:rsidRPr="006D795C">
        <w:rPr>
          <w:rFonts w:ascii="Arial" w:hAnsi="Arial" w:cs="Arial"/>
          <w:sz w:val="24"/>
          <w:szCs w:val="24"/>
        </w:rPr>
        <w:t>mente autónomo (</w:t>
      </w:r>
      <w:r w:rsidRPr="006D795C">
        <w:rPr>
          <w:rFonts w:ascii="Arial" w:hAnsi="Arial" w:cs="Arial"/>
          <w:sz w:val="24"/>
          <w:szCs w:val="24"/>
        </w:rPr>
        <w:t>num plano</w:t>
      </w:r>
      <w:r w:rsidR="00476A13" w:rsidRPr="006D795C">
        <w:rPr>
          <w:rFonts w:ascii="Arial" w:hAnsi="Arial" w:cs="Arial"/>
          <w:sz w:val="24"/>
          <w:szCs w:val="24"/>
        </w:rPr>
        <w:t xml:space="preserve"> </w:t>
      </w:r>
      <w:r w:rsidRPr="006D795C">
        <w:rPr>
          <w:rFonts w:ascii="Arial" w:hAnsi="Arial" w:cs="Arial"/>
          <w:sz w:val="24"/>
          <w:szCs w:val="24"/>
        </w:rPr>
        <w:t>interno) face às figuras parentais, que já terá elaborado o seu próprio espaço de</w:t>
      </w:r>
      <w:r w:rsidR="00476A13" w:rsidRPr="006D795C">
        <w:rPr>
          <w:rFonts w:ascii="Arial" w:hAnsi="Arial" w:cs="Arial"/>
          <w:sz w:val="24"/>
          <w:szCs w:val="24"/>
        </w:rPr>
        <w:t xml:space="preserve"> </w:t>
      </w:r>
      <w:r w:rsidRPr="006D795C">
        <w:rPr>
          <w:rFonts w:ascii="Arial" w:hAnsi="Arial" w:cs="Arial"/>
          <w:sz w:val="24"/>
          <w:szCs w:val="24"/>
        </w:rPr>
        <w:t>identidade, adquiriu um sistema de valores próprios e que tem capacidade para manter</w:t>
      </w:r>
      <w:r w:rsidR="00476A13" w:rsidRPr="006D795C">
        <w:rPr>
          <w:rFonts w:ascii="Arial" w:hAnsi="Arial" w:cs="Arial"/>
          <w:sz w:val="24"/>
          <w:szCs w:val="24"/>
        </w:rPr>
        <w:t xml:space="preserve"> </w:t>
      </w:r>
      <w:r w:rsidRPr="006D795C">
        <w:rPr>
          <w:rFonts w:ascii="Arial" w:hAnsi="Arial" w:cs="Arial"/>
          <w:sz w:val="24"/>
          <w:szCs w:val="24"/>
        </w:rPr>
        <w:t>relações estáveis e maduras com o outro.</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É geralmente aceite que a adolescência é de preferência um processo e não um</w:t>
      </w:r>
      <w:r w:rsidR="003B16CB" w:rsidRPr="006D795C">
        <w:rPr>
          <w:rFonts w:ascii="Arial" w:hAnsi="Arial" w:cs="Arial"/>
          <w:sz w:val="24"/>
          <w:szCs w:val="24"/>
        </w:rPr>
        <w:t xml:space="preserve"> </w:t>
      </w:r>
      <w:r w:rsidRPr="006D795C">
        <w:rPr>
          <w:rFonts w:ascii="Arial" w:hAnsi="Arial" w:cs="Arial"/>
          <w:sz w:val="24"/>
          <w:szCs w:val="24"/>
        </w:rPr>
        <w:t>período, e que se caracteriza por muitas mudanças pessoais que são frequentemente</w:t>
      </w:r>
      <w:r w:rsidR="003B16CB" w:rsidRPr="006D795C">
        <w:rPr>
          <w:rFonts w:ascii="Arial" w:hAnsi="Arial" w:cs="Arial"/>
          <w:sz w:val="24"/>
          <w:szCs w:val="24"/>
        </w:rPr>
        <w:t xml:space="preserve"> </w:t>
      </w:r>
      <w:r w:rsidRPr="006D795C">
        <w:rPr>
          <w:rFonts w:ascii="Arial" w:hAnsi="Arial" w:cs="Arial"/>
          <w:sz w:val="24"/>
          <w:szCs w:val="24"/>
        </w:rPr>
        <w:t>intensas, como sejam as físicas, as sociais, as psicológicas e as cognitivas. No entanto, e</w:t>
      </w:r>
      <w:r w:rsidR="003B16CB" w:rsidRPr="006D795C">
        <w:rPr>
          <w:rFonts w:ascii="Arial" w:hAnsi="Arial" w:cs="Arial"/>
          <w:sz w:val="24"/>
          <w:szCs w:val="24"/>
        </w:rPr>
        <w:t xml:space="preserve"> </w:t>
      </w:r>
      <w:r w:rsidRPr="006D795C">
        <w:rPr>
          <w:rFonts w:ascii="Arial" w:hAnsi="Arial" w:cs="Arial"/>
          <w:sz w:val="24"/>
          <w:szCs w:val="24"/>
        </w:rPr>
        <w:t>apesar das várias modificações a adolescência nem sempre é vivida e sentida como um</w:t>
      </w:r>
      <w:r w:rsidR="003B16CB" w:rsidRPr="006D795C">
        <w:rPr>
          <w:rFonts w:ascii="Arial" w:hAnsi="Arial" w:cs="Arial"/>
          <w:sz w:val="24"/>
          <w:szCs w:val="24"/>
        </w:rPr>
        <w:t xml:space="preserve"> </w:t>
      </w:r>
      <w:r w:rsidRPr="006D795C">
        <w:rPr>
          <w:rFonts w:ascii="Arial" w:hAnsi="Arial" w:cs="Arial"/>
          <w:sz w:val="24"/>
          <w:szCs w:val="24"/>
        </w:rPr>
        <w:t>período da vida particularmente difícil (Roberts, 1988).</w:t>
      </w:r>
    </w:p>
    <w:p w:rsidR="008007A7"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Para o mesmo autor (p. 22) “… é um período de tempo que envolve perdas e</w:t>
      </w:r>
      <w:r w:rsidR="003B16CB" w:rsidRPr="006D795C">
        <w:rPr>
          <w:rFonts w:ascii="Arial" w:hAnsi="Arial" w:cs="Arial"/>
          <w:sz w:val="24"/>
          <w:szCs w:val="24"/>
        </w:rPr>
        <w:t xml:space="preserve"> </w:t>
      </w:r>
      <w:r w:rsidRPr="006D795C">
        <w:rPr>
          <w:rFonts w:ascii="Arial" w:hAnsi="Arial" w:cs="Arial"/>
          <w:sz w:val="24"/>
          <w:szCs w:val="24"/>
        </w:rPr>
        <w:t xml:space="preserve">ganhos, que envolve a flutuação e o estabelecimento de novas maneiras de </w:t>
      </w:r>
      <w:r w:rsidRPr="006D795C">
        <w:rPr>
          <w:rFonts w:ascii="Arial" w:hAnsi="Arial" w:cs="Arial"/>
          <w:sz w:val="24"/>
          <w:szCs w:val="24"/>
        </w:rPr>
        <w:lastRenderedPageBreak/>
        <w:t>pertencer, e</w:t>
      </w:r>
      <w:r w:rsidR="003B16CB" w:rsidRPr="006D795C">
        <w:rPr>
          <w:rFonts w:ascii="Arial" w:hAnsi="Arial" w:cs="Arial"/>
          <w:sz w:val="24"/>
          <w:szCs w:val="24"/>
        </w:rPr>
        <w:t xml:space="preserve"> </w:t>
      </w:r>
      <w:r w:rsidRPr="006D795C">
        <w:rPr>
          <w:rFonts w:ascii="Arial" w:hAnsi="Arial" w:cs="Arial"/>
          <w:sz w:val="24"/>
          <w:szCs w:val="24"/>
        </w:rPr>
        <w:t>que envolve a aceitação de uma imagem do corpo em mudança, como resultado do</w:t>
      </w:r>
      <w:r w:rsidR="003B16CB" w:rsidRPr="006D795C">
        <w:rPr>
          <w:rFonts w:ascii="Arial" w:hAnsi="Arial" w:cs="Arial"/>
          <w:sz w:val="24"/>
          <w:szCs w:val="24"/>
        </w:rPr>
        <w:t xml:space="preserve"> </w:t>
      </w:r>
      <w:r w:rsidRPr="006D795C">
        <w:rPr>
          <w:rFonts w:ascii="Arial" w:hAnsi="Arial" w:cs="Arial"/>
          <w:sz w:val="24"/>
          <w:szCs w:val="24"/>
        </w:rPr>
        <w:t>início da puberdade.”</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Já Amaral Dias e Nunes Vicente (1981) consideram a adolescência como um</w:t>
      </w:r>
      <w:r w:rsidR="003B16CB" w:rsidRPr="006D795C">
        <w:rPr>
          <w:rFonts w:ascii="Arial" w:hAnsi="Arial" w:cs="Arial"/>
          <w:sz w:val="24"/>
          <w:szCs w:val="24"/>
        </w:rPr>
        <w:t xml:space="preserve"> </w:t>
      </w:r>
      <w:r w:rsidRPr="006D795C">
        <w:rPr>
          <w:rFonts w:ascii="Arial" w:hAnsi="Arial" w:cs="Arial"/>
          <w:sz w:val="24"/>
          <w:szCs w:val="24"/>
        </w:rPr>
        <w:t>período de espera (moratória) concedido ao adolescente, enquanto não se encontra com</w:t>
      </w:r>
      <w:r w:rsidR="003B16CB" w:rsidRPr="006D795C">
        <w:rPr>
          <w:rFonts w:ascii="Arial" w:hAnsi="Arial" w:cs="Arial"/>
          <w:sz w:val="24"/>
          <w:szCs w:val="24"/>
        </w:rPr>
        <w:t xml:space="preserve"> </w:t>
      </w:r>
      <w:r w:rsidRPr="006D795C">
        <w:rPr>
          <w:rFonts w:ascii="Arial" w:hAnsi="Arial" w:cs="Arial"/>
          <w:sz w:val="24"/>
          <w:szCs w:val="24"/>
        </w:rPr>
        <w:t>aptidão para satisfazer os compromissos adultos. De igual modo para Leal (2000, p. 23)</w:t>
      </w:r>
      <w:r w:rsidR="003B16CB" w:rsidRPr="006D795C">
        <w:rPr>
          <w:rFonts w:ascii="Arial" w:hAnsi="Arial" w:cs="Arial"/>
          <w:sz w:val="24"/>
          <w:szCs w:val="24"/>
        </w:rPr>
        <w:t xml:space="preserve"> </w:t>
      </w:r>
      <w:r w:rsidRPr="006D795C">
        <w:rPr>
          <w:rFonts w:ascii="Arial" w:hAnsi="Arial" w:cs="Arial"/>
          <w:sz w:val="24"/>
          <w:szCs w:val="24"/>
        </w:rPr>
        <w:t>“a adolescência é um período como tantos outros que, vistos ao longe com o</w:t>
      </w:r>
      <w:r w:rsidR="003B16CB" w:rsidRPr="006D795C">
        <w:rPr>
          <w:rFonts w:ascii="Arial" w:hAnsi="Arial" w:cs="Arial"/>
          <w:sz w:val="24"/>
          <w:szCs w:val="24"/>
        </w:rPr>
        <w:t xml:space="preserve"> </w:t>
      </w:r>
      <w:r w:rsidRPr="006D795C">
        <w:rPr>
          <w:rFonts w:ascii="Arial" w:hAnsi="Arial" w:cs="Arial"/>
          <w:sz w:val="24"/>
          <w:szCs w:val="24"/>
        </w:rPr>
        <w:t>distanciamento que os anos e os acontecimentos de vida posteriores permitem, não têm</w:t>
      </w:r>
      <w:r w:rsidR="003B16CB" w:rsidRPr="006D795C">
        <w:rPr>
          <w:rFonts w:ascii="Arial" w:hAnsi="Arial" w:cs="Arial"/>
          <w:sz w:val="24"/>
          <w:szCs w:val="24"/>
        </w:rPr>
        <w:t xml:space="preserve"> </w:t>
      </w:r>
      <w:r w:rsidRPr="006D795C">
        <w:rPr>
          <w:rFonts w:ascii="Arial" w:hAnsi="Arial" w:cs="Arial"/>
          <w:sz w:val="24"/>
          <w:szCs w:val="24"/>
        </w:rPr>
        <w:t>grande história”. E Littrés (citado por Aroso et al 1990) transmite uma ideia mais</w:t>
      </w:r>
      <w:r w:rsidR="003B16CB" w:rsidRPr="006D795C">
        <w:rPr>
          <w:rFonts w:ascii="Arial" w:hAnsi="Arial" w:cs="Arial"/>
          <w:sz w:val="24"/>
          <w:szCs w:val="24"/>
        </w:rPr>
        <w:t xml:space="preserve"> </w:t>
      </w:r>
      <w:r w:rsidRPr="006D795C">
        <w:rPr>
          <w:rFonts w:ascii="Arial" w:hAnsi="Arial" w:cs="Arial"/>
          <w:sz w:val="24"/>
          <w:szCs w:val="24"/>
        </w:rPr>
        <w:t>fisiológica ao admitir a adolescência como a idade em que os indivíduos se tornam</w:t>
      </w:r>
      <w:r w:rsidR="003B16CB" w:rsidRPr="006D795C">
        <w:rPr>
          <w:rFonts w:ascii="Arial" w:hAnsi="Arial" w:cs="Arial"/>
          <w:sz w:val="24"/>
          <w:szCs w:val="24"/>
        </w:rPr>
        <w:t xml:space="preserve"> </w:t>
      </w:r>
      <w:r w:rsidRPr="006D795C">
        <w:rPr>
          <w:rFonts w:ascii="Arial" w:hAnsi="Arial" w:cs="Arial"/>
          <w:sz w:val="24"/>
          <w:szCs w:val="24"/>
        </w:rPr>
        <w:t>aptos a procriar.</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Segundo a Organização Mundial de Saúde, a adolescência é definida como um</w:t>
      </w:r>
      <w:r w:rsidR="0012745E" w:rsidRPr="006D795C">
        <w:rPr>
          <w:rFonts w:ascii="Arial" w:hAnsi="Arial" w:cs="Arial"/>
          <w:sz w:val="24"/>
          <w:szCs w:val="24"/>
        </w:rPr>
        <w:t xml:space="preserve"> </w:t>
      </w:r>
      <w:r w:rsidRPr="006D795C">
        <w:rPr>
          <w:rFonts w:ascii="Arial" w:hAnsi="Arial" w:cs="Arial"/>
          <w:sz w:val="24"/>
          <w:szCs w:val="24"/>
        </w:rPr>
        <w:t>período biopsicossocial, em que ocorrem modificações corporais e de adaptação a novas</w:t>
      </w:r>
      <w:r w:rsidR="0012745E" w:rsidRPr="006D795C">
        <w:rPr>
          <w:rFonts w:ascii="Arial" w:hAnsi="Arial" w:cs="Arial"/>
          <w:sz w:val="24"/>
          <w:szCs w:val="24"/>
        </w:rPr>
        <w:t xml:space="preserve"> </w:t>
      </w:r>
      <w:r w:rsidRPr="006D795C">
        <w:rPr>
          <w:rFonts w:ascii="Arial" w:hAnsi="Arial" w:cs="Arial"/>
          <w:sz w:val="24"/>
          <w:szCs w:val="24"/>
        </w:rPr>
        <w:t>estruturas psicológicas e ambientais, que conduzem o indivíduo da infância à idade</w:t>
      </w:r>
      <w:r w:rsidR="0012745E" w:rsidRPr="006D795C">
        <w:rPr>
          <w:rFonts w:ascii="Arial" w:hAnsi="Arial" w:cs="Arial"/>
          <w:sz w:val="24"/>
          <w:szCs w:val="24"/>
        </w:rPr>
        <w:t xml:space="preserve"> </w:t>
      </w:r>
      <w:r w:rsidRPr="006D795C">
        <w:rPr>
          <w:rFonts w:ascii="Arial" w:hAnsi="Arial" w:cs="Arial"/>
          <w:sz w:val="24"/>
          <w:szCs w:val="24"/>
        </w:rPr>
        <w:t>adulta. É um período em que ocorrem grandes modificações físicas, psicológicas e</w:t>
      </w:r>
      <w:r w:rsidR="0012745E" w:rsidRPr="006D795C">
        <w:rPr>
          <w:rFonts w:ascii="Arial" w:hAnsi="Arial" w:cs="Arial"/>
          <w:sz w:val="24"/>
          <w:szCs w:val="24"/>
        </w:rPr>
        <w:t xml:space="preserve"> </w:t>
      </w:r>
      <w:r w:rsidRPr="006D795C">
        <w:rPr>
          <w:rFonts w:ascii="Arial" w:hAnsi="Arial" w:cs="Arial"/>
          <w:sz w:val="24"/>
          <w:szCs w:val="24"/>
        </w:rPr>
        <w:t>sociais que afectam o indivíduo. É na adolescência que o indivíduo toma consciência</w:t>
      </w:r>
      <w:r w:rsidR="0012745E" w:rsidRPr="006D795C">
        <w:rPr>
          <w:rFonts w:ascii="Arial" w:hAnsi="Arial" w:cs="Arial"/>
          <w:sz w:val="24"/>
          <w:szCs w:val="24"/>
        </w:rPr>
        <w:t xml:space="preserve"> </w:t>
      </w:r>
      <w:r w:rsidRPr="006D795C">
        <w:rPr>
          <w:rFonts w:ascii="Arial" w:hAnsi="Arial" w:cs="Arial"/>
          <w:sz w:val="24"/>
          <w:szCs w:val="24"/>
        </w:rPr>
        <w:t>das alterações que ocorrem no seu corpo, gerando um ciclo de desorganização e</w:t>
      </w:r>
      <w:r w:rsidR="0012745E" w:rsidRPr="006D795C">
        <w:rPr>
          <w:rFonts w:ascii="Arial" w:hAnsi="Arial" w:cs="Arial"/>
          <w:sz w:val="24"/>
          <w:szCs w:val="24"/>
        </w:rPr>
        <w:t xml:space="preserve"> </w:t>
      </w:r>
      <w:r w:rsidRPr="006D795C">
        <w:rPr>
          <w:rFonts w:ascii="Arial" w:hAnsi="Arial" w:cs="Arial"/>
          <w:sz w:val="24"/>
          <w:szCs w:val="24"/>
        </w:rPr>
        <w:t>reorganização do sistema psíquico, diferente em cada sexo, mas com iguais</w:t>
      </w:r>
      <w:r w:rsidR="0012745E" w:rsidRPr="006D795C">
        <w:rPr>
          <w:rFonts w:ascii="Arial" w:hAnsi="Arial" w:cs="Arial"/>
          <w:sz w:val="24"/>
          <w:szCs w:val="24"/>
        </w:rPr>
        <w:t xml:space="preserve"> </w:t>
      </w:r>
      <w:r w:rsidRPr="006D795C">
        <w:rPr>
          <w:rFonts w:ascii="Arial" w:hAnsi="Arial" w:cs="Arial"/>
          <w:sz w:val="24"/>
          <w:szCs w:val="24"/>
        </w:rPr>
        <w:t>complicações conflituosas inerentes à dificuldade de compreender a crise de identidade.</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É referido com frequência que a adolescência se inicia com as transformações</w:t>
      </w:r>
      <w:r w:rsidR="0012745E" w:rsidRPr="006D795C">
        <w:rPr>
          <w:rFonts w:ascii="Arial" w:hAnsi="Arial" w:cs="Arial"/>
          <w:sz w:val="24"/>
          <w:szCs w:val="24"/>
        </w:rPr>
        <w:t xml:space="preserve"> </w:t>
      </w:r>
      <w:r w:rsidRPr="006D795C">
        <w:rPr>
          <w:rFonts w:ascii="Arial" w:hAnsi="Arial" w:cs="Arial"/>
          <w:sz w:val="24"/>
          <w:szCs w:val="24"/>
        </w:rPr>
        <w:t>fisiológicas da puberdade, não deixando de ser condicionada por factores de ordem</w:t>
      </w:r>
      <w:r w:rsidR="0012745E" w:rsidRPr="006D795C">
        <w:rPr>
          <w:rFonts w:ascii="Arial" w:hAnsi="Arial" w:cs="Arial"/>
          <w:sz w:val="24"/>
          <w:szCs w:val="24"/>
        </w:rPr>
        <w:t xml:space="preserve"> </w:t>
      </w:r>
      <w:r w:rsidRPr="006D795C">
        <w:rPr>
          <w:rFonts w:ascii="Arial" w:hAnsi="Arial" w:cs="Arial"/>
          <w:sz w:val="24"/>
          <w:szCs w:val="24"/>
        </w:rPr>
        <w:t>social e cultural em interacção com o desenvolvimento biológico, intelectual e</w:t>
      </w:r>
      <w:r w:rsidR="0012745E" w:rsidRPr="006D795C">
        <w:rPr>
          <w:rFonts w:ascii="Arial" w:hAnsi="Arial" w:cs="Arial"/>
          <w:sz w:val="24"/>
          <w:szCs w:val="24"/>
        </w:rPr>
        <w:t xml:space="preserve"> </w:t>
      </w:r>
      <w:r w:rsidRPr="006D795C">
        <w:rPr>
          <w:rFonts w:ascii="Arial" w:hAnsi="Arial" w:cs="Arial"/>
          <w:sz w:val="24"/>
          <w:szCs w:val="24"/>
        </w:rPr>
        <w:t>emocional, o que permite ao indivíduo a sua integração no mundo adulto (Costa, 1998).</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Por outro lado, termina quando o jovem atinge a maturidade social e emocional e</w:t>
      </w:r>
      <w:r w:rsidR="0012745E" w:rsidRPr="006D795C">
        <w:rPr>
          <w:rFonts w:ascii="Arial" w:hAnsi="Arial" w:cs="Arial"/>
          <w:sz w:val="24"/>
          <w:szCs w:val="24"/>
        </w:rPr>
        <w:t xml:space="preserve"> </w:t>
      </w:r>
      <w:r w:rsidRPr="006D795C">
        <w:rPr>
          <w:rFonts w:ascii="Arial" w:hAnsi="Arial" w:cs="Arial"/>
          <w:sz w:val="24"/>
          <w:szCs w:val="24"/>
        </w:rPr>
        <w:t>adquire a experiência, a habilidade e a vontade, características necessárias para assumir</w:t>
      </w:r>
      <w:r w:rsidR="0012745E" w:rsidRPr="006D795C">
        <w:rPr>
          <w:rFonts w:ascii="Arial" w:hAnsi="Arial" w:cs="Arial"/>
          <w:sz w:val="24"/>
          <w:szCs w:val="24"/>
        </w:rPr>
        <w:t xml:space="preserve"> </w:t>
      </w:r>
      <w:r w:rsidRPr="006D795C">
        <w:rPr>
          <w:rFonts w:ascii="Arial" w:hAnsi="Arial" w:cs="Arial"/>
          <w:sz w:val="24"/>
          <w:szCs w:val="24"/>
        </w:rPr>
        <w:t>o papel do adulto, de acordo com os padrões culturais do meio onde vive.</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Segundo Sampaio (1995), a adolescência é uma etapa do desenvolvimento, que</w:t>
      </w:r>
      <w:r w:rsidR="0012745E" w:rsidRPr="006D795C">
        <w:rPr>
          <w:rFonts w:ascii="Arial" w:hAnsi="Arial" w:cs="Arial"/>
          <w:sz w:val="24"/>
          <w:szCs w:val="24"/>
        </w:rPr>
        <w:t xml:space="preserve"> </w:t>
      </w:r>
      <w:r w:rsidRPr="006D795C">
        <w:rPr>
          <w:rFonts w:ascii="Arial" w:hAnsi="Arial" w:cs="Arial"/>
          <w:sz w:val="24"/>
          <w:szCs w:val="24"/>
        </w:rPr>
        <w:t>ocorre entre a puberdade e a idade adulta, ou seja, desde a altura em que as alterações</w:t>
      </w:r>
      <w:r w:rsidR="0012745E" w:rsidRPr="006D795C">
        <w:rPr>
          <w:rFonts w:ascii="Arial" w:hAnsi="Arial" w:cs="Arial"/>
          <w:sz w:val="24"/>
          <w:szCs w:val="24"/>
        </w:rPr>
        <w:t xml:space="preserve"> </w:t>
      </w:r>
      <w:r w:rsidRPr="006D795C">
        <w:rPr>
          <w:rFonts w:ascii="Arial" w:hAnsi="Arial" w:cs="Arial"/>
          <w:sz w:val="24"/>
          <w:szCs w:val="24"/>
        </w:rPr>
        <w:t>psicobiológicas iniciam a maturação até à idade em que um sistema de valores e crenças</w:t>
      </w:r>
      <w:r w:rsidR="0012745E" w:rsidRPr="006D795C">
        <w:rPr>
          <w:rFonts w:ascii="Arial" w:hAnsi="Arial" w:cs="Arial"/>
          <w:sz w:val="24"/>
          <w:szCs w:val="24"/>
        </w:rPr>
        <w:t xml:space="preserve"> </w:t>
      </w:r>
      <w:r w:rsidRPr="006D795C">
        <w:rPr>
          <w:rFonts w:ascii="Arial" w:hAnsi="Arial" w:cs="Arial"/>
          <w:sz w:val="24"/>
          <w:szCs w:val="24"/>
        </w:rPr>
        <w:t>se enquadram numa identidade estabelecida.</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lastRenderedPageBreak/>
        <w:t>Também Lidz (1983) considera o desenvolvimento biológico e emocional do</w:t>
      </w:r>
      <w:r w:rsidR="0012745E" w:rsidRPr="006D795C">
        <w:rPr>
          <w:rFonts w:ascii="Arial" w:hAnsi="Arial" w:cs="Arial"/>
          <w:sz w:val="24"/>
          <w:szCs w:val="24"/>
        </w:rPr>
        <w:t xml:space="preserve"> </w:t>
      </w:r>
      <w:r w:rsidRPr="006D795C">
        <w:rPr>
          <w:rFonts w:ascii="Arial" w:hAnsi="Arial" w:cs="Arial"/>
          <w:sz w:val="24"/>
          <w:szCs w:val="24"/>
        </w:rPr>
        <w:t>jovem para caracterizar a chegada à idade adulta mas acrescenta a necessidade de ser</w:t>
      </w:r>
      <w:r w:rsidR="0012745E" w:rsidRPr="006D795C">
        <w:rPr>
          <w:rFonts w:ascii="Arial" w:hAnsi="Arial" w:cs="Arial"/>
          <w:sz w:val="24"/>
          <w:szCs w:val="24"/>
        </w:rPr>
        <w:t xml:space="preserve"> </w:t>
      </w:r>
      <w:r w:rsidRPr="006D795C">
        <w:rPr>
          <w:rFonts w:ascii="Arial" w:hAnsi="Arial" w:cs="Arial"/>
          <w:sz w:val="24"/>
          <w:szCs w:val="24"/>
        </w:rPr>
        <w:t>capaz de assumir a responsabilidade dos seus actos. Outros autores reforçam esta ideia</w:t>
      </w:r>
      <w:r w:rsidR="0012745E" w:rsidRPr="006D795C">
        <w:rPr>
          <w:rFonts w:ascii="Arial" w:hAnsi="Arial" w:cs="Arial"/>
          <w:sz w:val="24"/>
          <w:szCs w:val="24"/>
        </w:rPr>
        <w:t xml:space="preserve"> </w:t>
      </w:r>
      <w:r w:rsidRPr="006D795C">
        <w:rPr>
          <w:rFonts w:ascii="Arial" w:hAnsi="Arial" w:cs="Arial"/>
          <w:sz w:val="24"/>
          <w:szCs w:val="24"/>
        </w:rPr>
        <w:t>defendendo que o período da adolescência termina quando o indivíduo obtém uma</w:t>
      </w:r>
      <w:r w:rsidR="0012745E" w:rsidRPr="006D795C">
        <w:rPr>
          <w:rFonts w:ascii="Arial" w:hAnsi="Arial" w:cs="Arial"/>
          <w:sz w:val="24"/>
          <w:szCs w:val="24"/>
        </w:rPr>
        <w:t xml:space="preserve"> </w:t>
      </w:r>
      <w:r w:rsidRPr="006D795C">
        <w:rPr>
          <w:rFonts w:ascii="Arial" w:hAnsi="Arial" w:cs="Arial"/>
          <w:sz w:val="24"/>
          <w:szCs w:val="24"/>
        </w:rPr>
        <w:t>identidade própria e consegue viver intimamente com uma pessoa do sexo oposto,</w:t>
      </w:r>
      <w:r w:rsidR="0012745E" w:rsidRPr="006D795C">
        <w:rPr>
          <w:rFonts w:ascii="Arial" w:hAnsi="Arial" w:cs="Arial"/>
          <w:sz w:val="24"/>
          <w:szCs w:val="24"/>
        </w:rPr>
        <w:t xml:space="preserve"> </w:t>
      </w:r>
      <w:r w:rsidRPr="006D795C">
        <w:rPr>
          <w:rFonts w:ascii="Arial" w:hAnsi="Arial" w:cs="Arial"/>
          <w:sz w:val="24"/>
          <w:szCs w:val="24"/>
        </w:rPr>
        <w:t>passando a constituir a sua própria família, numa alusão clara à procriação.</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Alguns autores vêem o adolescente moderno como um ser de paradoxos, onde</w:t>
      </w:r>
      <w:r w:rsidR="0012745E" w:rsidRPr="006D795C">
        <w:rPr>
          <w:rFonts w:ascii="Arial" w:hAnsi="Arial" w:cs="Arial"/>
          <w:sz w:val="24"/>
          <w:szCs w:val="24"/>
        </w:rPr>
        <w:t xml:space="preserve"> </w:t>
      </w:r>
      <w:r w:rsidRPr="006D795C">
        <w:rPr>
          <w:rFonts w:ascii="Arial" w:hAnsi="Arial" w:cs="Arial"/>
          <w:sz w:val="24"/>
          <w:szCs w:val="24"/>
        </w:rPr>
        <w:t>ele quer ser totalmente autónomo, mas ao mesmo tempo solicita os pais para todos os</w:t>
      </w:r>
      <w:r w:rsidR="0012745E" w:rsidRPr="006D795C">
        <w:rPr>
          <w:rFonts w:ascii="Arial" w:hAnsi="Arial" w:cs="Arial"/>
          <w:sz w:val="24"/>
          <w:szCs w:val="24"/>
        </w:rPr>
        <w:t xml:space="preserve"> a</w:t>
      </w:r>
      <w:r w:rsidRPr="006D795C">
        <w:rPr>
          <w:rFonts w:ascii="Arial" w:hAnsi="Arial" w:cs="Arial"/>
          <w:sz w:val="24"/>
          <w:szCs w:val="24"/>
        </w:rPr>
        <w:t>tos banais do quotidiano, enuncia verdades absolutas e ao mesmo tempo dúvida de si</w:t>
      </w:r>
      <w:r w:rsidR="0012745E" w:rsidRPr="006D795C">
        <w:rPr>
          <w:rFonts w:ascii="Arial" w:hAnsi="Arial" w:cs="Arial"/>
          <w:sz w:val="24"/>
          <w:szCs w:val="24"/>
        </w:rPr>
        <w:t xml:space="preserve"> </w:t>
      </w:r>
      <w:r w:rsidRPr="006D795C">
        <w:rPr>
          <w:rFonts w:ascii="Arial" w:hAnsi="Arial" w:cs="Arial"/>
          <w:sz w:val="24"/>
          <w:szCs w:val="24"/>
        </w:rPr>
        <w:t>próprio, ele é extraordinariamente altruísta e, simultaneamente fantasticamente egoísta.</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De acordo com esta ideologia Braconnier e Marcelli (2000), referem que a adolescência é um período em que o indivíduo faz a experiência das contradições, do paradoxo e do</w:t>
      </w:r>
      <w:r w:rsidR="0012745E" w:rsidRPr="006D795C">
        <w:rPr>
          <w:rFonts w:ascii="Arial" w:hAnsi="Arial" w:cs="Arial"/>
          <w:sz w:val="24"/>
          <w:szCs w:val="24"/>
        </w:rPr>
        <w:t xml:space="preserve"> </w:t>
      </w:r>
      <w:r w:rsidRPr="006D795C">
        <w:rPr>
          <w:rFonts w:ascii="Arial" w:hAnsi="Arial" w:cs="Arial"/>
          <w:sz w:val="24"/>
          <w:szCs w:val="24"/>
        </w:rPr>
        <w:t>sofrimento.</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adolescência é um período do ciclo da vida que tem sofrido algumas</w:t>
      </w:r>
      <w:r w:rsidR="0012745E" w:rsidRPr="006D795C">
        <w:rPr>
          <w:rFonts w:ascii="Arial" w:hAnsi="Arial" w:cs="Arial"/>
          <w:sz w:val="24"/>
          <w:szCs w:val="24"/>
        </w:rPr>
        <w:t xml:space="preserve"> </w:t>
      </w:r>
      <w:r w:rsidRPr="006D795C">
        <w:rPr>
          <w:rFonts w:ascii="Arial" w:hAnsi="Arial" w:cs="Arial"/>
          <w:sz w:val="24"/>
          <w:szCs w:val="24"/>
        </w:rPr>
        <w:t>alterações ao longo da história, quer relativamente à localização dos indivíduos no seio</w:t>
      </w:r>
      <w:r w:rsidR="0012745E" w:rsidRPr="006D795C">
        <w:rPr>
          <w:rFonts w:ascii="Arial" w:hAnsi="Arial" w:cs="Arial"/>
          <w:sz w:val="24"/>
          <w:szCs w:val="24"/>
        </w:rPr>
        <w:t xml:space="preserve"> </w:t>
      </w:r>
      <w:r w:rsidRPr="006D795C">
        <w:rPr>
          <w:rFonts w:ascii="Arial" w:hAnsi="Arial" w:cs="Arial"/>
          <w:sz w:val="24"/>
          <w:szCs w:val="24"/>
        </w:rPr>
        <w:t>dos grupos, quer em relação às suas normas de condutas. Por sua vez, os fenómenos</w:t>
      </w:r>
      <w:r w:rsidR="0012745E" w:rsidRPr="006D795C">
        <w:rPr>
          <w:rFonts w:ascii="Arial" w:hAnsi="Arial" w:cs="Arial"/>
          <w:sz w:val="24"/>
          <w:szCs w:val="24"/>
        </w:rPr>
        <w:t xml:space="preserve"> </w:t>
      </w:r>
      <w:r w:rsidRPr="006D795C">
        <w:rPr>
          <w:rFonts w:ascii="Arial" w:hAnsi="Arial" w:cs="Arial"/>
          <w:sz w:val="24"/>
          <w:szCs w:val="24"/>
        </w:rPr>
        <w:t>demográficos também têm exercido alguma influência sobre o comportamento dos</w:t>
      </w:r>
      <w:r w:rsidR="0012745E" w:rsidRPr="006D795C">
        <w:rPr>
          <w:rFonts w:ascii="Arial" w:hAnsi="Arial" w:cs="Arial"/>
          <w:sz w:val="24"/>
          <w:szCs w:val="24"/>
        </w:rPr>
        <w:t xml:space="preserve"> </w:t>
      </w:r>
      <w:r w:rsidRPr="006D795C">
        <w:rPr>
          <w:rFonts w:ascii="Arial" w:hAnsi="Arial" w:cs="Arial"/>
          <w:sz w:val="24"/>
          <w:szCs w:val="24"/>
        </w:rPr>
        <w:t>jovens, assim como o progresso de algumas ciências como a antropologia, a sociologia,</w:t>
      </w:r>
      <w:r w:rsidR="0012745E" w:rsidRPr="006D795C">
        <w:rPr>
          <w:rFonts w:ascii="Arial" w:hAnsi="Arial" w:cs="Arial"/>
          <w:sz w:val="24"/>
          <w:szCs w:val="24"/>
        </w:rPr>
        <w:t xml:space="preserve"> </w:t>
      </w:r>
      <w:r w:rsidRPr="006D795C">
        <w:rPr>
          <w:rFonts w:ascii="Arial" w:hAnsi="Arial" w:cs="Arial"/>
          <w:sz w:val="24"/>
          <w:szCs w:val="24"/>
        </w:rPr>
        <w:t>a biologia e a psicologia que têm contribuído para o estudo do adolescente integrado no</w:t>
      </w:r>
      <w:r w:rsidR="00047CA4" w:rsidRPr="006D795C">
        <w:rPr>
          <w:rFonts w:ascii="Arial" w:hAnsi="Arial" w:cs="Arial"/>
          <w:sz w:val="24"/>
          <w:szCs w:val="24"/>
        </w:rPr>
        <w:t xml:space="preserve"> </w:t>
      </w:r>
      <w:r w:rsidRPr="006D795C">
        <w:rPr>
          <w:rFonts w:ascii="Arial" w:hAnsi="Arial" w:cs="Arial"/>
          <w:sz w:val="24"/>
          <w:szCs w:val="24"/>
        </w:rPr>
        <w:t>seu meio sociocultural. Ela apresenta características especiais em função das épocas em</w:t>
      </w:r>
      <w:r w:rsidR="00047CA4" w:rsidRPr="006D795C">
        <w:rPr>
          <w:rFonts w:ascii="Arial" w:hAnsi="Arial" w:cs="Arial"/>
          <w:sz w:val="24"/>
          <w:szCs w:val="24"/>
        </w:rPr>
        <w:t xml:space="preserve"> </w:t>
      </w:r>
      <w:r w:rsidRPr="006D795C">
        <w:rPr>
          <w:rFonts w:ascii="Arial" w:hAnsi="Arial" w:cs="Arial"/>
          <w:sz w:val="24"/>
          <w:szCs w:val="24"/>
        </w:rPr>
        <w:t>que vive, do ambiente cultural, social e económico. Cada geração é sempre confrontada</w:t>
      </w:r>
      <w:r w:rsidR="00047CA4" w:rsidRPr="006D795C">
        <w:rPr>
          <w:rFonts w:ascii="Arial" w:hAnsi="Arial" w:cs="Arial"/>
          <w:sz w:val="24"/>
          <w:szCs w:val="24"/>
        </w:rPr>
        <w:t xml:space="preserve"> </w:t>
      </w:r>
      <w:r w:rsidRPr="006D795C">
        <w:rPr>
          <w:rFonts w:ascii="Arial" w:hAnsi="Arial" w:cs="Arial"/>
          <w:sz w:val="24"/>
          <w:szCs w:val="24"/>
        </w:rPr>
        <w:t>com os problemas sociais da sua época (Braconnier e Marcelli, 2000)</w:t>
      </w:r>
      <w:r w:rsidR="00047CA4" w:rsidRPr="006D795C">
        <w:rPr>
          <w:rFonts w:ascii="Arial" w:hAnsi="Arial" w:cs="Arial"/>
          <w:sz w:val="24"/>
          <w:szCs w:val="24"/>
        </w:rPr>
        <w:t>.</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 adolescência como época da vida marcada por profundas transformações</w:t>
      </w:r>
      <w:r w:rsidR="00047CA4" w:rsidRPr="006D795C">
        <w:rPr>
          <w:rFonts w:ascii="Arial" w:hAnsi="Arial" w:cs="Arial"/>
          <w:sz w:val="24"/>
          <w:szCs w:val="24"/>
        </w:rPr>
        <w:t xml:space="preserve"> </w:t>
      </w:r>
      <w:r w:rsidRPr="006D795C">
        <w:rPr>
          <w:rFonts w:ascii="Arial" w:hAnsi="Arial" w:cs="Arial"/>
          <w:sz w:val="24"/>
          <w:szCs w:val="24"/>
        </w:rPr>
        <w:t>fisiológicas, psicológicas, pulsionais, afectivas, intelectuais e sociais, mais do que uma</w:t>
      </w:r>
      <w:r w:rsidR="00047CA4" w:rsidRPr="006D795C">
        <w:rPr>
          <w:rFonts w:ascii="Arial" w:hAnsi="Arial" w:cs="Arial"/>
          <w:sz w:val="24"/>
          <w:szCs w:val="24"/>
        </w:rPr>
        <w:t xml:space="preserve"> </w:t>
      </w:r>
      <w:r w:rsidRPr="006D795C">
        <w:rPr>
          <w:rFonts w:ascii="Arial" w:hAnsi="Arial" w:cs="Arial"/>
          <w:sz w:val="24"/>
          <w:szCs w:val="24"/>
        </w:rPr>
        <w:t>fase, é seguramente um processo dinâmico de passagem entre a infância e a idade</w:t>
      </w:r>
      <w:r w:rsidR="00047CA4" w:rsidRPr="006D795C">
        <w:rPr>
          <w:rFonts w:ascii="Arial" w:hAnsi="Arial" w:cs="Arial"/>
          <w:sz w:val="24"/>
          <w:szCs w:val="24"/>
        </w:rPr>
        <w:t xml:space="preserve"> </w:t>
      </w:r>
      <w:r w:rsidRPr="006D795C">
        <w:rPr>
          <w:rFonts w:ascii="Arial" w:hAnsi="Arial" w:cs="Arial"/>
          <w:sz w:val="24"/>
          <w:szCs w:val="24"/>
        </w:rPr>
        <w:t>adulta, processo este que não é uma tarefa fácil para o adolescente.</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Este período crítico começa com o início da puberdade, com a entrada em</w:t>
      </w:r>
      <w:r w:rsidR="00047CA4" w:rsidRPr="006D795C">
        <w:rPr>
          <w:rFonts w:ascii="Arial" w:hAnsi="Arial" w:cs="Arial"/>
          <w:sz w:val="24"/>
          <w:szCs w:val="24"/>
        </w:rPr>
        <w:t xml:space="preserve"> </w:t>
      </w:r>
      <w:r w:rsidRPr="006D795C">
        <w:rPr>
          <w:rFonts w:ascii="Arial" w:hAnsi="Arial" w:cs="Arial"/>
          <w:sz w:val="24"/>
          <w:szCs w:val="24"/>
        </w:rPr>
        <w:t xml:space="preserve">funcionamento dos órgãos sexuais, ocorrendo mais cedo nas raparigas, </w:t>
      </w:r>
      <w:r w:rsidRPr="006D795C">
        <w:rPr>
          <w:rFonts w:ascii="Arial" w:hAnsi="Arial" w:cs="Arial"/>
          <w:sz w:val="24"/>
          <w:szCs w:val="24"/>
        </w:rPr>
        <w:lastRenderedPageBreak/>
        <w:t>sensivelmente</w:t>
      </w:r>
      <w:r w:rsidR="00047CA4" w:rsidRPr="006D795C">
        <w:rPr>
          <w:rFonts w:ascii="Arial" w:hAnsi="Arial" w:cs="Arial"/>
          <w:sz w:val="24"/>
          <w:szCs w:val="24"/>
        </w:rPr>
        <w:t xml:space="preserve"> </w:t>
      </w:r>
      <w:r w:rsidRPr="006D795C">
        <w:rPr>
          <w:rFonts w:ascii="Arial" w:hAnsi="Arial" w:cs="Arial"/>
          <w:sz w:val="24"/>
          <w:szCs w:val="24"/>
        </w:rPr>
        <w:t>depois dos dez anos, com o aparecimento da menarca, e mais tarde nos rapazes, com a</w:t>
      </w:r>
      <w:r w:rsidR="00047CA4" w:rsidRPr="006D795C">
        <w:rPr>
          <w:rFonts w:ascii="Arial" w:hAnsi="Arial" w:cs="Arial"/>
          <w:sz w:val="24"/>
          <w:szCs w:val="24"/>
        </w:rPr>
        <w:t xml:space="preserve"> </w:t>
      </w:r>
      <w:r w:rsidRPr="006D795C">
        <w:rPr>
          <w:rFonts w:ascii="Arial" w:hAnsi="Arial" w:cs="Arial"/>
          <w:sz w:val="24"/>
          <w:szCs w:val="24"/>
        </w:rPr>
        <w:t>possibilidade de ejacular, mais ou menos a partir dos doze anos, findando normalmente</w:t>
      </w:r>
      <w:r w:rsidR="00047CA4" w:rsidRPr="006D795C">
        <w:rPr>
          <w:rFonts w:ascii="Arial" w:hAnsi="Arial" w:cs="Arial"/>
          <w:sz w:val="24"/>
          <w:szCs w:val="24"/>
        </w:rPr>
        <w:t xml:space="preserve"> </w:t>
      </w:r>
      <w:r w:rsidRPr="006D795C">
        <w:rPr>
          <w:rFonts w:ascii="Arial" w:hAnsi="Arial" w:cs="Arial"/>
          <w:sz w:val="24"/>
          <w:szCs w:val="24"/>
        </w:rPr>
        <w:t>com o ganho de independência praticamente total do sujeito em relação às figuras</w:t>
      </w:r>
      <w:r w:rsidR="00047CA4" w:rsidRPr="006D795C">
        <w:rPr>
          <w:rFonts w:ascii="Arial" w:hAnsi="Arial" w:cs="Arial"/>
          <w:sz w:val="24"/>
          <w:szCs w:val="24"/>
        </w:rPr>
        <w:t xml:space="preserve"> </w:t>
      </w:r>
      <w:r w:rsidRPr="006D795C">
        <w:rPr>
          <w:rFonts w:ascii="Arial" w:hAnsi="Arial" w:cs="Arial"/>
          <w:sz w:val="24"/>
          <w:szCs w:val="24"/>
        </w:rPr>
        <w:t>parentais. Abre-se-lhe assim a porta à e</w:t>
      </w:r>
      <w:r w:rsidR="00017B46">
        <w:rPr>
          <w:rFonts w:ascii="Arial" w:hAnsi="Arial" w:cs="Arial"/>
          <w:sz w:val="24"/>
          <w:szCs w:val="24"/>
        </w:rPr>
        <w:t>ntrada da vida adulta (Aroso</w:t>
      </w:r>
      <w:r w:rsidRPr="006D795C">
        <w:rPr>
          <w:rFonts w:ascii="Arial" w:hAnsi="Arial" w:cs="Arial"/>
          <w:sz w:val="24"/>
          <w:szCs w:val="24"/>
        </w:rPr>
        <w:t>, 1990).</w:t>
      </w:r>
    </w:p>
    <w:p w:rsidR="00047CA4"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Esta definição torna de alguma forma difícil, o estabelecimento de limites</w:t>
      </w:r>
      <w:r w:rsidR="00047CA4" w:rsidRPr="006D795C">
        <w:rPr>
          <w:rFonts w:ascii="Arial" w:hAnsi="Arial" w:cs="Arial"/>
          <w:sz w:val="24"/>
          <w:szCs w:val="24"/>
        </w:rPr>
        <w:t xml:space="preserve"> </w:t>
      </w:r>
      <w:r w:rsidRPr="006D795C">
        <w:rPr>
          <w:rFonts w:ascii="Arial" w:hAnsi="Arial" w:cs="Arial"/>
          <w:sz w:val="24"/>
          <w:szCs w:val="24"/>
        </w:rPr>
        <w:t>cronológicos, quer no que respeita ao início da adolescência, uma vez que a função</w:t>
      </w:r>
      <w:r w:rsidR="00047CA4" w:rsidRPr="006D795C">
        <w:rPr>
          <w:rFonts w:ascii="Arial" w:hAnsi="Arial" w:cs="Arial"/>
          <w:sz w:val="24"/>
          <w:szCs w:val="24"/>
        </w:rPr>
        <w:t xml:space="preserve"> </w:t>
      </w:r>
      <w:r w:rsidRPr="006D795C">
        <w:rPr>
          <w:rFonts w:ascii="Arial" w:hAnsi="Arial" w:cs="Arial"/>
          <w:sz w:val="24"/>
          <w:szCs w:val="24"/>
        </w:rPr>
        <w:t>reprodutora varia consideravelmente de indivíduo para indivíduo, por exemplo no que</w:t>
      </w:r>
      <w:r w:rsidR="00047CA4" w:rsidRPr="006D795C">
        <w:rPr>
          <w:rFonts w:ascii="Arial" w:hAnsi="Arial" w:cs="Arial"/>
          <w:sz w:val="24"/>
          <w:szCs w:val="24"/>
        </w:rPr>
        <w:t xml:space="preserve"> </w:t>
      </w:r>
      <w:r w:rsidRPr="006D795C">
        <w:rPr>
          <w:rFonts w:ascii="Arial" w:hAnsi="Arial" w:cs="Arial"/>
          <w:sz w:val="24"/>
          <w:szCs w:val="24"/>
        </w:rPr>
        <w:t>respeita à sua consumação.</w:t>
      </w:r>
      <w:r w:rsidR="00047CA4" w:rsidRPr="006D795C">
        <w:rPr>
          <w:rFonts w:ascii="Arial" w:hAnsi="Arial" w:cs="Arial"/>
          <w:sz w:val="24"/>
          <w:szCs w:val="24"/>
        </w:rPr>
        <w:t xml:space="preserve"> </w:t>
      </w:r>
    </w:p>
    <w:p w:rsidR="0034241C" w:rsidRPr="006D795C" w:rsidRDefault="00047CA4"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Enquanto</w:t>
      </w:r>
      <w:r w:rsidR="0034241C" w:rsidRPr="006D795C">
        <w:rPr>
          <w:rFonts w:ascii="Arial" w:hAnsi="Arial" w:cs="Arial"/>
          <w:sz w:val="24"/>
          <w:szCs w:val="24"/>
        </w:rPr>
        <w:t xml:space="preserve"> nas sociedades antigas estes dois fenómenos ocorriam mais ou</w:t>
      </w:r>
      <w:r w:rsidRPr="006D795C">
        <w:rPr>
          <w:rFonts w:ascii="Arial" w:hAnsi="Arial" w:cs="Arial"/>
          <w:sz w:val="24"/>
          <w:szCs w:val="24"/>
        </w:rPr>
        <w:t xml:space="preserve"> </w:t>
      </w:r>
      <w:r w:rsidR="0034241C" w:rsidRPr="006D795C">
        <w:rPr>
          <w:rFonts w:ascii="Arial" w:hAnsi="Arial" w:cs="Arial"/>
          <w:sz w:val="24"/>
          <w:szCs w:val="24"/>
        </w:rPr>
        <w:t>menos em simultâneo, marcados por ritos de transição no limiar da puberdade, hoje em</w:t>
      </w:r>
      <w:r w:rsidRPr="006D795C">
        <w:rPr>
          <w:rFonts w:ascii="Arial" w:hAnsi="Arial" w:cs="Arial"/>
          <w:sz w:val="24"/>
          <w:szCs w:val="24"/>
        </w:rPr>
        <w:t xml:space="preserve"> </w:t>
      </w:r>
      <w:r w:rsidR="0034241C" w:rsidRPr="006D795C">
        <w:rPr>
          <w:rFonts w:ascii="Arial" w:hAnsi="Arial" w:cs="Arial"/>
          <w:sz w:val="24"/>
          <w:szCs w:val="24"/>
        </w:rPr>
        <w:t>dia, a puberdade começa cada vez mais cedo e a idade adulta vai-se atingindo cada vez</w:t>
      </w:r>
      <w:r w:rsidRPr="006D795C">
        <w:rPr>
          <w:rFonts w:ascii="Arial" w:hAnsi="Arial" w:cs="Arial"/>
          <w:sz w:val="24"/>
          <w:szCs w:val="24"/>
        </w:rPr>
        <w:t xml:space="preserve"> </w:t>
      </w:r>
      <w:r w:rsidR="0034241C" w:rsidRPr="006D795C">
        <w:rPr>
          <w:rFonts w:ascii="Arial" w:hAnsi="Arial" w:cs="Arial"/>
          <w:sz w:val="24"/>
          <w:szCs w:val="24"/>
        </w:rPr>
        <w:t>mais tarde, assistindo-se a um prolongamento da situação de dependência em relação</w:t>
      </w:r>
      <w:r w:rsidRPr="006D795C">
        <w:rPr>
          <w:rFonts w:ascii="Arial" w:hAnsi="Arial" w:cs="Arial"/>
          <w:sz w:val="24"/>
          <w:szCs w:val="24"/>
        </w:rPr>
        <w:t xml:space="preserve"> </w:t>
      </w:r>
      <w:r w:rsidR="0034241C" w:rsidRPr="006D795C">
        <w:rPr>
          <w:rFonts w:ascii="Arial" w:hAnsi="Arial" w:cs="Arial"/>
          <w:sz w:val="24"/>
          <w:szCs w:val="24"/>
        </w:rPr>
        <w:t>aos pais, devido a factores de ordem social, educativa, pessoal e económica (</w:t>
      </w:r>
      <w:r w:rsidR="00701FB9" w:rsidRPr="006D795C">
        <w:rPr>
          <w:rFonts w:ascii="Arial" w:hAnsi="Arial" w:cs="Arial"/>
          <w:sz w:val="24"/>
          <w:szCs w:val="24"/>
        </w:rPr>
        <w:t>Sampaio, 1997</w:t>
      </w:r>
      <w:r w:rsidR="0034241C" w:rsidRPr="006D795C">
        <w:rPr>
          <w:rFonts w:ascii="Arial" w:hAnsi="Arial" w:cs="Arial"/>
          <w:sz w:val="24"/>
          <w:szCs w:val="24"/>
        </w:rPr>
        <w:t>).</w:t>
      </w:r>
    </w:p>
    <w:p w:rsidR="00047CA4"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Assim, apesar de ser difícil situar esta fase dentro de limites temporais</w:t>
      </w:r>
      <w:r w:rsidR="00047CA4" w:rsidRPr="006D795C">
        <w:rPr>
          <w:rFonts w:ascii="Arial" w:hAnsi="Arial" w:cs="Arial"/>
          <w:sz w:val="24"/>
          <w:szCs w:val="24"/>
        </w:rPr>
        <w:t xml:space="preserve"> </w:t>
      </w:r>
      <w:r w:rsidRPr="006D795C">
        <w:rPr>
          <w:rFonts w:ascii="Arial" w:hAnsi="Arial" w:cs="Arial"/>
          <w:sz w:val="24"/>
          <w:szCs w:val="24"/>
        </w:rPr>
        <w:t>definidos, podemos dizer que, em termos psicológicos, o final da adolescência exige a</w:t>
      </w:r>
      <w:r w:rsidR="00047CA4" w:rsidRPr="006D795C">
        <w:rPr>
          <w:rFonts w:ascii="Arial" w:hAnsi="Arial" w:cs="Arial"/>
          <w:sz w:val="24"/>
          <w:szCs w:val="24"/>
        </w:rPr>
        <w:t xml:space="preserve"> </w:t>
      </w:r>
      <w:r w:rsidRPr="006D795C">
        <w:rPr>
          <w:rFonts w:ascii="Arial" w:hAnsi="Arial" w:cs="Arial"/>
          <w:sz w:val="24"/>
          <w:szCs w:val="24"/>
        </w:rPr>
        <w:t>realização de uma série de tarefas que “devem ser consideradas como acções</w:t>
      </w:r>
      <w:r w:rsidR="00047CA4" w:rsidRPr="006D795C">
        <w:rPr>
          <w:rFonts w:ascii="Arial" w:hAnsi="Arial" w:cs="Arial"/>
          <w:sz w:val="24"/>
          <w:szCs w:val="24"/>
        </w:rPr>
        <w:t xml:space="preserve"> </w:t>
      </w:r>
      <w:r w:rsidRPr="006D795C">
        <w:rPr>
          <w:rFonts w:ascii="Arial" w:hAnsi="Arial" w:cs="Arial"/>
          <w:sz w:val="24"/>
          <w:szCs w:val="24"/>
        </w:rPr>
        <w:t>reorganizativas internas e externas que o adolescente deve levar a cabo se quiser atingir</w:t>
      </w:r>
      <w:r w:rsidR="00047CA4" w:rsidRPr="006D795C">
        <w:rPr>
          <w:rFonts w:ascii="Arial" w:hAnsi="Arial" w:cs="Arial"/>
          <w:sz w:val="24"/>
          <w:szCs w:val="24"/>
        </w:rPr>
        <w:t xml:space="preserve"> </w:t>
      </w:r>
      <w:r w:rsidRPr="006D795C">
        <w:rPr>
          <w:rFonts w:ascii="Arial" w:hAnsi="Arial" w:cs="Arial"/>
          <w:sz w:val="24"/>
          <w:szCs w:val="24"/>
        </w:rPr>
        <w:t>a idade adulta” (Sampaio, 1993, p. 100).</w:t>
      </w:r>
    </w:p>
    <w:p w:rsidR="0034241C" w:rsidRPr="006D795C" w:rsidRDefault="00047CA4"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 xml:space="preserve">Em modo de conclusão, a </w:t>
      </w:r>
      <w:r w:rsidR="0034241C" w:rsidRPr="006D795C">
        <w:rPr>
          <w:rFonts w:ascii="Arial" w:hAnsi="Arial" w:cs="Arial"/>
          <w:sz w:val="24"/>
          <w:szCs w:val="24"/>
        </w:rPr>
        <w:t>adolescência e o modo como é vivida está directamente relacionada com a</w:t>
      </w:r>
      <w:r w:rsidRPr="006D795C">
        <w:rPr>
          <w:rFonts w:ascii="Arial" w:hAnsi="Arial" w:cs="Arial"/>
          <w:sz w:val="24"/>
          <w:szCs w:val="24"/>
        </w:rPr>
        <w:t xml:space="preserve"> </w:t>
      </w:r>
      <w:r w:rsidR="0034241C" w:rsidRPr="006D795C">
        <w:rPr>
          <w:rFonts w:ascii="Arial" w:hAnsi="Arial" w:cs="Arial"/>
          <w:sz w:val="24"/>
          <w:szCs w:val="24"/>
        </w:rPr>
        <w:t>comunidade onde o adolescente está integrado.</w:t>
      </w:r>
      <w:r w:rsidRPr="006D795C">
        <w:rPr>
          <w:rFonts w:ascii="Arial" w:hAnsi="Arial" w:cs="Arial"/>
          <w:sz w:val="24"/>
          <w:szCs w:val="24"/>
        </w:rPr>
        <w:t xml:space="preserve"> </w:t>
      </w:r>
      <w:r w:rsidR="0034241C" w:rsidRPr="006D795C">
        <w:rPr>
          <w:rFonts w:ascii="Arial" w:hAnsi="Arial" w:cs="Arial"/>
          <w:sz w:val="24"/>
          <w:szCs w:val="24"/>
        </w:rPr>
        <w:t>Também o modo como é entendida é específica em função da época, do</w:t>
      </w:r>
      <w:r w:rsidRPr="006D795C">
        <w:rPr>
          <w:rFonts w:ascii="Arial" w:hAnsi="Arial" w:cs="Arial"/>
          <w:sz w:val="24"/>
          <w:szCs w:val="24"/>
        </w:rPr>
        <w:t xml:space="preserve"> </w:t>
      </w:r>
      <w:r w:rsidR="0034241C" w:rsidRPr="006D795C">
        <w:rPr>
          <w:rFonts w:ascii="Arial" w:hAnsi="Arial" w:cs="Arial"/>
          <w:sz w:val="24"/>
          <w:szCs w:val="24"/>
        </w:rPr>
        <w:t>ambiente social, cultural e económico a que se reporta.</w:t>
      </w:r>
    </w:p>
    <w:p w:rsidR="0034241C" w:rsidRPr="006D795C" w:rsidRDefault="0034241C" w:rsidP="006D795C">
      <w:pPr>
        <w:autoSpaceDE w:val="0"/>
        <w:autoSpaceDN w:val="0"/>
        <w:adjustRightInd w:val="0"/>
        <w:spacing w:after="0" w:line="360" w:lineRule="auto"/>
        <w:jc w:val="both"/>
        <w:rPr>
          <w:rFonts w:ascii="Arial" w:hAnsi="Arial" w:cs="Arial"/>
          <w:sz w:val="24"/>
          <w:szCs w:val="24"/>
        </w:rPr>
      </w:pPr>
      <w:r w:rsidRPr="006D795C">
        <w:rPr>
          <w:rFonts w:ascii="Arial" w:hAnsi="Arial" w:cs="Arial"/>
          <w:sz w:val="24"/>
          <w:szCs w:val="24"/>
        </w:rPr>
        <w:t>Ao longo dos tempos foram várias as tentativas para explicar a adolescência,</w:t>
      </w:r>
      <w:r w:rsidR="00047CA4" w:rsidRPr="006D795C">
        <w:rPr>
          <w:rFonts w:ascii="Arial" w:hAnsi="Arial" w:cs="Arial"/>
          <w:sz w:val="24"/>
          <w:szCs w:val="24"/>
        </w:rPr>
        <w:t xml:space="preserve"> </w:t>
      </w:r>
      <w:r w:rsidRPr="006D795C">
        <w:rPr>
          <w:rFonts w:ascii="Arial" w:hAnsi="Arial" w:cs="Arial"/>
          <w:sz w:val="24"/>
          <w:szCs w:val="24"/>
        </w:rPr>
        <w:t>desde as que se fundamentam nas teorias psicanalíticas a outras que realçam as</w:t>
      </w:r>
      <w:r w:rsidR="00047CA4" w:rsidRPr="006D795C">
        <w:rPr>
          <w:rFonts w:ascii="Arial" w:hAnsi="Arial" w:cs="Arial"/>
          <w:sz w:val="24"/>
          <w:szCs w:val="24"/>
        </w:rPr>
        <w:t xml:space="preserve"> </w:t>
      </w:r>
      <w:r w:rsidRPr="006D795C">
        <w:rPr>
          <w:rFonts w:ascii="Arial" w:hAnsi="Arial" w:cs="Arial"/>
          <w:sz w:val="24"/>
          <w:szCs w:val="24"/>
        </w:rPr>
        <w:t>interacções que o adolescente estabelece aos vários níveis dando uma perspectiva</w:t>
      </w:r>
      <w:r w:rsidR="00047CA4" w:rsidRPr="006D795C">
        <w:rPr>
          <w:rFonts w:ascii="Arial" w:hAnsi="Arial" w:cs="Arial"/>
          <w:sz w:val="24"/>
          <w:szCs w:val="24"/>
        </w:rPr>
        <w:t xml:space="preserve"> </w:t>
      </w:r>
      <w:r w:rsidRPr="006D795C">
        <w:rPr>
          <w:rFonts w:ascii="Arial" w:hAnsi="Arial" w:cs="Arial"/>
          <w:sz w:val="24"/>
          <w:szCs w:val="24"/>
        </w:rPr>
        <w:t>relacional/desenvolvimental desta etapa da vida humana. Todas nos ajudam a</w:t>
      </w:r>
      <w:r w:rsidR="00047CA4" w:rsidRPr="006D795C">
        <w:rPr>
          <w:rFonts w:ascii="Arial" w:hAnsi="Arial" w:cs="Arial"/>
          <w:sz w:val="24"/>
          <w:szCs w:val="24"/>
        </w:rPr>
        <w:t xml:space="preserve"> </w:t>
      </w:r>
      <w:r w:rsidRPr="006D795C">
        <w:rPr>
          <w:rFonts w:ascii="Arial" w:hAnsi="Arial" w:cs="Arial"/>
          <w:sz w:val="24"/>
          <w:szCs w:val="24"/>
        </w:rPr>
        <w:t>compreender melhor a nossa adolescência e a estar melhor na dos nossos filhos.</w:t>
      </w:r>
    </w:p>
    <w:p w:rsidR="00EB4595" w:rsidRDefault="00EB4595" w:rsidP="00CC346A">
      <w:pPr>
        <w:autoSpaceDE w:val="0"/>
        <w:autoSpaceDN w:val="0"/>
        <w:adjustRightInd w:val="0"/>
        <w:spacing w:after="0" w:line="360" w:lineRule="auto"/>
        <w:jc w:val="both"/>
        <w:rPr>
          <w:rFonts w:ascii="Arial" w:hAnsi="Arial" w:cs="Arial"/>
          <w:b/>
          <w:bCs/>
          <w:color w:val="000000"/>
          <w:sz w:val="24"/>
          <w:szCs w:val="24"/>
        </w:rPr>
      </w:pPr>
    </w:p>
    <w:p w:rsidR="00841A7F" w:rsidRDefault="00EB4595" w:rsidP="00CC346A">
      <w:pPr>
        <w:autoSpaceDE w:val="0"/>
        <w:autoSpaceDN w:val="0"/>
        <w:adjustRightInd w:val="0"/>
        <w:spacing w:after="0" w:line="360" w:lineRule="auto"/>
        <w:jc w:val="both"/>
        <w:rPr>
          <w:rFonts w:ascii="Arial" w:hAnsi="Arial" w:cs="Arial"/>
          <w:b/>
          <w:bCs/>
          <w:color w:val="000000"/>
          <w:sz w:val="24"/>
          <w:szCs w:val="24"/>
        </w:rPr>
      </w:pPr>
      <w:r>
        <w:rPr>
          <w:rFonts w:ascii="Arial" w:hAnsi="Arial" w:cs="Arial"/>
          <w:b/>
          <w:bCs/>
          <w:color w:val="000000"/>
          <w:sz w:val="24"/>
          <w:szCs w:val="24"/>
        </w:rPr>
        <w:t xml:space="preserve">     </w:t>
      </w:r>
    </w:p>
    <w:p w:rsidR="00CC346A" w:rsidRPr="00841A7F" w:rsidRDefault="00841A7F" w:rsidP="00CC346A">
      <w:pPr>
        <w:autoSpaceDE w:val="0"/>
        <w:autoSpaceDN w:val="0"/>
        <w:adjustRightInd w:val="0"/>
        <w:spacing w:after="0" w:line="360" w:lineRule="auto"/>
        <w:jc w:val="both"/>
        <w:rPr>
          <w:rFonts w:ascii="Arial" w:hAnsi="Arial" w:cs="Arial"/>
          <w:b/>
          <w:bCs/>
          <w:color w:val="000000"/>
          <w:sz w:val="24"/>
          <w:szCs w:val="24"/>
        </w:rPr>
      </w:pPr>
      <w:r>
        <w:rPr>
          <w:rFonts w:ascii="Arial" w:hAnsi="Arial" w:cs="Arial"/>
          <w:b/>
          <w:bCs/>
          <w:color w:val="000000"/>
          <w:sz w:val="24"/>
          <w:szCs w:val="24"/>
        </w:rPr>
        <w:lastRenderedPageBreak/>
        <w:t xml:space="preserve">     </w:t>
      </w:r>
      <w:r w:rsidR="00CC346A" w:rsidRPr="0058396B">
        <w:rPr>
          <w:rFonts w:ascii="Arial" w:hAnsi="Arial" w:cs="Arial"/>
          <w:b/>
          <w:bCs/>
          <w:color w:val="000000"/>
          <w:sz w:val="24"/>
          <w:szCs w:val="24"/>
        </w:rPr>
        <w:t xml:space="preserve">1.4 - Conceito de NEE </w:t>
      </w:r>
    </w:p>
    <w:p w:rsidR="00EB4595" w:rsidRDefault="00EB4595" w:rsidP="00CC346A">
      <w:pPr>
        <w:autoSpaceDE w:val="0"/>
        <w:autoSpaceDN w:val="0"/>
        <w:adjustRightInd w:val="0"/>
        <w:spacing w:after="0" w:line="360" w:lineRule="auto"/>
        <w:jc w:val="both"/>
        <w:rPr>
          <w:rFonts w:ascii="Arial" w:hAnsi="Arial" w:cs="Arial"/>
          <w:color w:val="000000"/>
          <w:sz w:val="24"/>
          <w:szCs w:val="24"/>
        </w:rPr>
      </w:pP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O conceito de NEE surgiu nos anos setenta, através do famoso relatório Warnok Report (1978), como resultado de um estudo, que revolucionou as perspetivas de intervenção dentro do campo educativo e pedagógico, em crianças com problemas</w:t>
      </w:r>
      <w:r w:rsidRPr="0058396B">
        <w:rPr>
          <w:rFonts w:ascii="Arial" w:hAnsi="Arial" w:cs="Arial"/>
          <w:i/>
          <w:iCs/>
          <w:color w:val="000000"/>
          <w:sz w:val="24"/>
          <w:szCs w:val="24"/>
        </w:rPr>
        <w:t xml:space="preserve">.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As NEE resultam de uma falta de interação entre o indivíduo e o meio envolvente em que se destacam o ambiente familiar e a comunidade educativa. Ter NEE é sinónimo de precisar de complementos educativos, adicionais ou diferentes daqueles que são normalmente praticados nas escolas pelo ensino regular, sendo o objetivo principal promover o desenvolvimento e a educação do aluno, para que este possa viver como cidadão pleno e efetivo, autónomo e ajustado aos padrões sociais vigentes. Poder-se-á dizer que ter NEE não significa necessariamente possuir uma deficiência física ou intelectual. Todos nós podemos ter uma determinada necessidade, num determinado momento, ou necessitar de um apoio suplementar para ultrapassar barreiras que se nos deparam durante os processos de aprendizagem ao longo da vida. É indispensável distinguir se tais necessidades são esporádicas ou de caráter permanente e se são ligeiras, médias ou profundas. </w:t>
      </w:r>
    </w:p>
    <w:p w:rsidR="00CC346A" w:rsidRDefault="00CC346A" w:rsidP="00CC346A">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      </w:t>
      </w:r>
    </w:p>
    <w:p w:rsidR="00CC346A" w:rsidRPr="0058396B" w:rsidRDefault="00CC346A" w:rsidP="00CC346A">
      <w:pPr>
        <w:autoSpaceDE w:val="0"/>
        <w:autoSpaceDN w:val="0"/>
        <w:adjustRightInd w:val="0"/>
        <w:spacing w:after="0" w:line="240" w:lineRule="auto"/>
        <w:jc w:val="both"/>
        <w:rPr>
          <w:rFonts w:ascii="Arial" w:hAnsi="Arial" w:cs="Arial"/>
          <w:color w:val="000000"/>
          <w:sz w:val="24"/>
          <w:szCs w:val="24"/>
        </w:rPr>
      </w:pPr>
      <w:r w:rsidRPr="0058396B">
        <w:rPr>
          <w:rFonts w:ascii="Arial" w:hAnsi="Arial" w:cs="Arial"/>
          <w:color w:val="000000"/>
          <w:sz w:val="24"/>
          <w:szCs w:val="24"/>
        </w:rPr>
        <w:t>“Necessidades educativas especiais são aquelas que têm certos alunos com dificuldades maiores que o habitual (mais amplas e mais profundas) e que precisam, por isso, de ajudas complementares específicas. Determinar que um aluno apresenta N.E.E. supõe que, para atingir os objectivos educativos, necessita de meios didácticos ou serviços particulares e definidos, em função das suas características p</w:t>
      </w:r>
      <w:r>
        <w:rPr>
          <w:rFonts w:ascii="Arial" w:hAnsi="Arial" w:cs="Arial"/>
          <w:color w:val="000000"/>
          <w:sz w:val="24"/>
          <w:szCs w:val="24"/>
        </w:rPr>
        <w:t>essoais”. (Brennam, W. K., 1990,p.</w:t>
      </w:r>
      <w:r w:rsidRPr="0058396B">
        <w:rPr>
          <w:rFonts w:ascii="Arial" w:hAnsi="Arial" w:cs="Arial"/>
          <w:color w:val="000000"/>
          <w:sz w:val="24"/>
          <w:szCs w:val="24"/>
        </w:rPr>
        <w:t xml:space="preserve">47). </w:t>
      </w:r>
    </w:p>
    <w:p w:rsidR="00CC346A" w:rsidRDefault="00CC346A" w:rsidP="00CC346A">
      <w:pPr>
        <w:autoSpaceDE w:val="0"/>
        <w:autoSpaceDN w:val="0"/>
        <w:adjustRightInd w:val="0"/>
        <w:spacing w:line="360" w:lineRule="auto"/>
        <w:jc w:val="both"/>
        <w:rPr>
          <w:rFonts w:ascii="Arial" w:hAnsi="Arial" w:cs="Arial"/>
          <w:color w:val="000000"/>
          <w:sz w:val="24"/>
          <w:szCs w:val="24"/>
        </w:rPr>
      </w:pP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Correia (1993) refere-se ao conceito de NEE, dizendo que este termo se ajusta a crianças e adolescentes com problemas sociais, físicos, intelectuais e emocionais, bem como às dificuldades de aprendizagem, resultantes de fatores orgânicos ou ambientais. Para o autor, este conceito refere-se a crianças que não conseguem acompanhar o currículo normal, para as quais se deve proceder à realização de adaptações, mais ou menos generalizadas de modo a que façam parte de um método integrativo e não discriminatório. </w:t>
      </w:r>
    </w:p>
    <w:p w:rsidR="00CC346A" w:rsidRPr="0058396B" w:rsidRDefault="00CC346A" w:rsidP="00CC346A">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lastRenderedPageBreak/>
        <w:t>A Declaração Universal dos Direitos Humanos congrega nas suas alíneas os direitos da criança à educação e foi reconfirmada pela Declaração Mundial sobre Educação para Todos. Assim, é assumido que o cidadão portador de deficiência tem o direito de realizar os seus anseios no que concerne à sua educação, tanto quanto estes possam ser alcançáveis, sendo que para tal, é ainda consagrado o direito à igualdade de oportunidades dentro de um sistema sem qualquer tipo de discriminação.</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Segundo o</w:t>
      </w:r>
      <w:r>
        <w:rPr>
          <w:rFonts w:ascii="Arial" w:hAnsi="Arial" w:cs="Arial"/>
          <w:color w:val="000000"/>
          <w:sz w:val="24"/>
          <w:szCs w:val="24"/>
        </w:rPr>
        <w:t>s autores Pizarro &amp; Leite (2003,p.</w:t>
      </w:r>
      <w:r w:rsidRPr="0058396B">
        <w:rPr>
          <w:rFonts w:ascii="Arial" w:hAnsi="Arial" w:cs="Arial"/>
          <w:color w:val="000000"/>
          <w:sz w:val="24"/>
          <w:szCs w:val="24"/>
        </w:rPr>
        <w:t xml:space="preserve">45) “Torna-se assim evidente que a defesa de uma escola para todos e de uma educação não segregada teve consequências na escola, sendo-lhe atribuída, desde então, a responsabilidade de equacionar e disponibilizar respostas educativas às diversas necessidades dos alunos.” </w:t>
      </w:r>
    </w:p>
    <w:p w:rsidR="00CC346A" w:rsidRPr="0058396B" w:rsidRDefault="00CC346A" w:rsidP="00CC346A">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Através da Declaração de Salamanca proferida pela Unesco em 1994, foi deliberada a necessidade de um modelo escolar realmente inclusivo, no qual esta perspetiva não fosse somente uma teoria sem bases, mas sim um modelo verdadeiramente integrante de todos os alunos com N.E.E., de modo a que o fundamento principal tivesse alicerçado o princípio de uma educação de qualidade, focada no aluno, e como um direito de todos os alunos com Necessidades Educativas Especiais.</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Cada aluno tem o seu ritmo de aprendizagem que deve ser respeitado. Deste modo, a escola, de hoje e do futuro, bem como os seus currículos devem estar preparados para responder, de forma convincente, à problemática do aluno, de acordo com as suas particularidades e não vice-versa. O currículo deverá ser aberto e flexível, e onde se verifique um trabalho participativo e cooperativo.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À escola cabe criar as condições ideais para que o ensino de crianças e adolescentes, com NEE, se realize num ambiente o menos restritivo possível e igual ao das crianças ditas “normais”. O percurso escolar destas crianças deverá, sempre que possível, processar-se no estabelecimento de ensino na sua área de residência. </w:t>
      </w:r>
    </w:p>
    <w:p w:rsidR="00CC346A" w:rsidRPr="0058396B" w:rsidRDefault="00CC346A" w:rsidP="00CC346A">
      <w:pPr>
        <w:pStyle w:val="Default"/>
        <w:spacing w:line="360" w:lineRule="auto"/>
        <w:jc w:val="both"/>
        <w:rPr>
          <w:rFonts w:ascii="Arial" w:eastAsiaTheme="minorHAnsi" w:hAnsi="Arial" w:cs="Arial"/>
        </w:rPr>
      </w:pPr>
      <w:r w:rsidRPr="0058396B">
        <w:rPr>
          <w:rFonts w:ascii="Arial" w:hAnsi="Arial" w:cs="Arial"/>
        </w:rPr>
        <w:t xml:space="preserve">É responsabilidade da escola, como entidade educativa, atender à educação de todos os alunos, independentemente dos problemas que possam ter e </w:t>
      </w:r>
      <w:r w:rsidRPr="0058396B">
        <w:rPr>
          <w:rFonts w:ascii="Arial" w:hAnsi="Arial" w:cs="Arial"/>
        </w:rPr>
        <w:lastRenderedPageBreak/>
        <w:t xml:space="preserve">encontrar respostas e soluções no </w:t>
      </w:r>
      <w:r w:rsidRPr="0058396B">
        <w:rPr>
          <w:rFonts w:ascii="Arial" w:eastAsiaTheme="minorHAnsi" w:hAnsi="Arial" w:cs="Arial"/>
        </w:rPr>
        <w:t xml:space="preserve">processo ensino/aprendizagem para proporcionar que todas as crianças possam usufruir de uma educação igual e com qualidade.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p>
    <w:p w:rsidR="00CC346A" w:rsidRPr="0058396B" w:rsidRDefault="00CC346A" w:rsidP="00CC346A">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     </w:t>
      </w:r>
      <w:r w:rsidRPr="0058396B">
        <w:rPr>
          <w:rFonts w:ascii="Arial" w:hAnsi="Arial" w:cs="Arial"/>
          <w:color w:val="000000"/>
          <w:sz w:val="24"/>
          <w:szCs w:val="24"/>
        </w:rPr>
        <w:t>“Há uma necessidade educativa especial quando um problema (físico, sensorial, intelectual, emocional, social ou qualquer combinação destas problemáticas) afecta a aprendizagem ao ponto de serem necessários acessos especiais ao currículo, ao currículo especial ou modificado, ou a condições de aprendizagem especialmente adaptadas para que o aluno possa receber uma educação apropriada. Tal necessidade educativa pode classificar-se de ligeira a severa e pode ser permanente ou manifestar-se durante uma fase do desenvolvi</w:t>
      </w:r>
      <w:r>
        <w:rPr>
          <w:rFonts w:ascii="Arial" w:hAnsi="Arial" w:cs="Arial"/>
          <w:color w:val="000000"/>
          <w:sz w:val="24"/>
          <w:szCs w:val="24"/>
        </w:rPr>
        <w:t>mento do aluno”. (Brennan, 1988,p.</w:t>
      </w:r>
      <w:r w:rsidRPr="0058396B">
        <w:rPr>
          <w:rFonts w:ascii="Arial" w:hAnsi="Arial" w:cs="Arial"/>
          <w:color w:val="000000"/>
          <w:sz w:val="24"/>
          <w:szCs w:val="24"/>
        </w:rPr>
        <w:t xml:space="preserve">36) </w:t>
      </w:r>
    </w:p>
    <w:p w:rsidR="00CC346A" w:rsidRDefault="00CC346A" w:rsidP="00CC346A">
      <w:pPr>
        <w:autoSpaceDE w:val="0"/>
        <w:autoSpaceDN w:val="0"/>
        <w:adjustRightInd w:val="0"/>
        <w:spacing w:after="0" w:line="360" w:lineRule="auto"/>
        <w:jc w:val="both"/>
        <w:rPr>
          <w:rFonts w:ascii="Arial" w:hAnsi="Arial" w:cs="Arial"/>
          <w:color w:val="000000"/>
          <w:sz w:val="24"/>
          <w:szCs w:val="24"/>
        </w:rPr>
      </w:pPr>
    </w:p>
    <w:p w:rsidR="002B6557" w:rsidRDefault="00CC346A" w:rsidP="002B6557">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Através desta definição, dá-se ênfase ao tipo e grau de problemas na aprendizagem, passando à classificação de ligeiros e temporários a severos e permanentes. </w:t>
      </w:r>
    </w:p>
    <w:p w:rsidR="002B6557" w:rsidRDefault="002B6557" w:rsidP="002B6557">
      <w:pPr>
        <w:autoSpaceDE w:val="0"/>
        <w:autoSpaceDN w:val="0"/>
        <w:adjustRightInd w:val="0"/>
        <w:spacing w:after="0" w:line="360" w:lineRule="auto"/>
        <w:jc w:val="both"/>
        <w:rPr>
          <w:rFonts w:ascii="Arial" w:hAnsi="Arial" w:cs="Arial"/>
          <w:color w:val="000000"/>
          <w:sz w:val="24"/>
          <w:szCs w:val="24"/>
        </w:rPr>
      </w:pPr>
    </w:p>
    <w:p w:rsidR="00CC346A" w:rsidRPr="002B6557" w:rsidRDefault="002B6557" w:rsidP="002B6557">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00A231A4" w:rsidRPr="00A231A4">
        <w:rPr>
          <w:rFonts w:ascii="Arial" w:hAnsi="Arial" w:cs="Arial"/>
          <w:b/>
        </w:rPr>
        <w:t>1.4.1</w:t>
      </w:r>
      <w:r w:rsidR="00CC346A" w:rsidRPr="00A231A4">
        <w:rPr>
          <w:rFonts w:ascii="Arial" w:hAnsi="Arial" w:cs="Arial"/>
          <w:b/>
        </w:rPr>
        <w:t xml:space="preserve"> - </w:t>
      </w:r>
      <w:r w:rsidR="00CC346A" w:rsidRPr="00A231A4">
        <w:rPr>
          <w:rFonts w:ascii="Arial" w:hAnsi="Arial" w:cs="Arial"/>
          <w:b/>
          <w:bCs/>
        </w:rPr>
        <w:t xml:space="preserve">Suporte Legislativo e Estruturas de Apoio a nível Local e Nacional </w:t>
      </w:r>
    </w:p>
    <w:p w:rsidR="002B6557" w:rsidRDefault="002B6557" w:rsidP="00CC346A">
      <w:pPr>
        <w:autoSpaceDE w:val="0"/>
        <w:autoSpaceDN w:val="0"/>
        <w:adjustRightInd w:val="0"/>
        <w:spacing w:after="0" w:line="360" w:lineRule="auto"/>
        <w:jc w:val="both"/>
        <w:rPr>
          <w:rFonts w:ascii="Arial" w:hAnsi="Arial" w:cs="Arial"/>
          <w:sz w:val="24"/>
          <w:szCs w:val="24"/>
        </w:rPr>
      </w:pP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Nos últimos anos, a política educativa tem vindo a contemplar de uma forma mais ou menos integradora as crianças e jovens com NEE. Os grandes princípios orientadores têm a ver com o que no mesmo âmbito se passa em relação às Nações Unidas, UNESCO, OCDE e UE.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Entre nós, a preocupação é expressa e consignada pela Lei 46/86 de 14 de Outubro (Lei de Bases do Sistema Educativo), pelo D.L. 35/90, de 25 de Janeiro, e pelo D.L. 319/91, de 23 de Agosto, os quais, de uma forma geral, estabelecem os grandes princípios de atuação no âmbito do direito à educação, o direito à igualdade de oportunidades e o direito de participar na sociedade. O direito à educação está também consignado na Declaração dos Direitos do Homem e na Declaração dos Direitos da Criança, implicando um ensino básico obrigatório e gratuito. Para que o direito à igualdade de oportunidades seja uma realidade, é necessário diferenciar e diversificar a intervenção educativa, dinamizando e adequando os métodos, estratégias e atividades de aprendizagem, os recursos humanos e materiais e os espaços educativos. </w:t>
      </w:r>
    </w:p>
    <w:p w:rsidR="00CC346A" w:rsidRPr="00A231A4" w:rsidRDefault="00CC346A" w:rsidP="00CC346A">
      <w:pPr>
        <w:autoSpaceDE w:val="0"/>
        <w:autoSpaceDN w:val="0"/>
        <w:adjustRightInd w:val="0"/>
        <w:spacing w:after="0" w:line="240" w:lineRule="auto"/>
        <w:rPr>
          <w:rFonts w:ascii="Arial" w:hAnsi="Arial" w:cs="Arial"/>
          <w:sz w:val="24"/>
          <w:szCs w:val="24"/>
        </w:rPr>
      </w:pPr>
    </w:p>
    <w:p w:rsidR="00CC346A" w:rsidRPr="00A231A4" w:rsidRDefault="00CC346A" w:rsidP="00CC346A">
      <w:pPr>
        <w:autoSpaceDE w:val="0"/>
        <w:autoSpaceDN w:val="0"/>
        <w:adjustRightInd w:val="0"/>
        <w:spacing w:after="0" w:line="240" w:lineRule="auto"/>
        <w:jc w:val="both"/>
        <w:rPr>
          <w:rFonts w:ascii="Arial" w:hAnsi="Arial" w:cs="Arial"/>
          <w:sz w:val="24"/>
          <w:szCs w:val="24"/>
        </w:rPr>
      </w:pPr>
      <w:r w:rsidRPr="00A231A4">
        <w:rPr>
          <w:rFonts w:ascii="Arial" w:hAnsi="Arial" w:cs="Arial"/>
          <w:sz w:val="24"/>
          <w:szCs w:val="24"/>
        </w:rPr>
        <w:t xml:space="preserve">“Toda a pessoa tem direito à educação. A educação deve ser gratuita, pelo menos a correspondente ao ensino elementar fundamental. O ensino elementar é obrigatório”. (Artigo 26.º, Declaração dos Universal dos Direitos Humanos, 1948). </w:t>
      </w:r>
    </w:p>
    <w:p w:rsidR="00CC346A" w:rsidRPr="00A231A4" w:rsidRDefault="00CC346A" w:rsidP="00CC346A">
      <w:pPr>
        <w:autoSpaceDE w:val="0"/>
        <w:autoSpaceDN w:val="0"/>
        <w:adjustRightInd w:val="0"/>
        <w:spacing w:line="240" w:lineRule="auto"/>
        <w:jc w:val="both"/>
        <w:rPr>
          <w:rFonts w:ascii="Arial" w:hAnsi="Arial" w:cs="Arial"/>
          <w:sz w:val="24"/>
          <w:szCs w:val="24"/>
        </w:rPr>
      </w:pPr>
    </w:p>
    <w:p w:rsidR="00CC346A" w:rsidRPr="00A231A4" w:rsidRDefault="00CC346A" w:rsidP="00CC346A">
      <w:pPr>
        <w:autoSpaceDE w:val="0"/>
        <w:autoSpaceDN w:val="0"/>
        <w:adjustRightInd w:val="0"/>
        <w:spacing w:line="360" w:lineRule="auto"/>
        <w:jc w:val="both"/>
        <w:rPr>
          <w:rFonts w:ascii="Arial" w:hAnsi="Arial" w:cs="Arial"/>
          <w:sz w:val="24"/>
          <w:szCs w:val="24"/>
        </w:rPr>
      </w:pPr>
      <w:r w:rsidRPr="00A231A4">
        <w:rPr>
          <w:rFonts w:ascii="Arial" w:hAnsi="Arial" w:cs="Arial"/>
          <w:sz w:val="24"/>
          <w:szCs w:val="24"/>
        </w:rPr>
        <w:t>O direito de participar na sociedade implica a que o desenvolvimento da criança ou do jovem se processe o mais próximo possível do seu meio natural, da família à escola e à comunidade, sem que seja privado da resposta adequando ao seu caso específico.</w:t>
      </w:r>
    </w:p>
    <w:p w:rsidR="00CC346A" w:rsidRPr="00A231A4" w:rsidRDefault="00CC346A" w:rsidP="00CC346A">
      <w:pPr>
        <w:autoSpaceDE w:val="0"/>
        <w:autoSpaceDN w:val="0"/>
        <w:adjustRightInd w:val="0"/>
        <w:spacing w:line="360" w:lineRule="auto"/>
        <w:jc w:val="both"/>
        <w:rPr>
          <w:rFonts w:ascii="Arial" w:hAnsi="Arial" w:cs="Arial"/>
          <w:sz w:val="24"/>
          <w:szCs w:val="24"/>
        </w:rPr>
      </w:pPr>
      <w:r w:rsidRPr="00A231A4">
        <w:rPr>
          <w:rFonts w:ascii="Arial" w:hAnsi="Arial" w:cs="Arial"/>
          <w:sz w:val="24"/>
          <w:szCs w:val="24"/>
        </w:rPr>
        <w:t xml:space="preserve">O diploma mais recente e que pretendeu contemplar grandes mudanças foi o Decreto-Lei 319/91, de 23 de Agosto. Com este diploma introduziram-se conceitos básicos para a orientação e acompanhamento escolares e educativos dos jovens com problemas que frequentam estabelecimentos públicos do Ensino Básico e Secundário. Contudo, é fundamental referir o diploma normativo publicado no Despacho Conjunto nº 105/97, de 1 de Julho que tem por base a reformulação dos termos e das práticas dos serviços de apoio, tendo por base as perspetivas advogadas na Declaração de Salamanca em que todas as crianças têm lugar na escola e esta deve adaptar-se à população escolar e à sua diversidade não o contrário. O currículo deverá se adaptar às necessidades e particularidades dos alunos e, do mesmo modo, é a escola que proporcionará oportunidades curriculares de modo a corresponder às crianças com capacidades e interesses diferentes, sendo deste modo o currículo flexível.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Atualmente, o Decreto-Lei 319/91 de 23 de Agosto foi revogado passando a vigorar o Decreto-Lei n. 3/2008 </w:t>
      </w:r>
      <w:proofErr w:type="gramStart"/>
      <w:r w:rsidRPr="00A231A4">
        <w:rPr>
          <w:rFonts w:ascii="Arial" w:hAnsi="Arial" w:cs="Arial"/>
          <w:sz w:val="24"/>
          <w:szCs w:val="24"/>
        </w:rPr>
        <w:t>de</w:t>
      </w:r>
      <w:proofErr w:type="gramEnd"/>
      <w:r w:rsidRPr="00A231A4">
        <w:rPr>
          <w:rFonts w:ascii="Arial" w:hAnsi="Arial" w:cs="Arial"/>
          <w:sz w:val="24"/>
          <w:szCs w:val="24"/>
        </w:rPr>
        <w:t xml:space="preserve"> 7 de Janeiro. Com este novo Decreto-Lei pretende-se a promoção de uma escola democrática e inclusiva, orientada para o sucesso educativo de todas as crianças e jovens.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O DL n. 3/2008, de 7 de Janeiro, vem definir o grupo-alvo da educação especial aos alunos com limitações significativas ao nível da atividade e da participação num ou vários domínios da vida, decorrentes de alterações funcionais e estruturas, de caráter permanente, resultando em dificuldades </w:t>
      </w:r>
      <w:r w:rsidRPr="00A231A4">
        <w:rPr>
          <w:rFonts w:ascii="Arial" w:hAnsi="Arial" w:cs="Arial"/>
          <w:sz w:val="24"/>
          <w:szCs w:val="24"/>
        </w:rPr>
        <w:lastRenderedPageBreak/>
        <w:t xml:space="preserve">continuadas ao nível da comunicação, aprendizagem, mobilidade, autonomia, relacionamento interpessoal e participação social.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O Decreto-Lei estabelece as seguintes medidas educativas de educação especial: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-Apoio pedagógico personalizado;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-Adequações curriculares individuais; </w:t>
      </w:r>
    </w:p>
    <w:p w:rsidR="00CC346A" w:rsidRPr="00A231A4" w:rsidRDefault="00CC346A" w:rsidP="00CC346A">
      <w:pPr>
        <w:autoSpaceDE w:val="0"/>
        <w:autoSpaceDN w:val="0"/>
        <w:adjustRightInd w:val="0"/>
        <w:spacing w:after="0" w:line="360" w:lineRule="auto"/>
        <w:jc w:val="both"/>
        <w:rPr>
          <w:rFonts w:ascii="Arial" w:hAnsi="Arial" w:cs="Arial"/>
          <w:sz w:val="24"/>
          <w:szCs w:val="24"/>
        </w:rPr>
      </w:pPr>
      <w:r w:rsidRPr="00A231A4">
        <w:rPr>
          <w:rFonts w:ascii="Arial" w:hAnsi="Arial" w:cs="Arial"/>
          <w:sz w:val="24"/>
          <w:szCs w:val="24"/>
        </w:rPr>
        <w:t xml:space="preserve">-Adequações no processo de matrícula; </w:t>
      </w:r>
    </w:p>
    <w:p w:rsidR="00CC346A" w:rsidRPr="00A231A4" w:rsidRDefault="00CC346A" w:rsidP="00CC346A">
      <w:pPr>
        <w:autoSpaceDE w:val="0"/>
        <w:autoSpaceDN w:val="0"/>
        <w:adjustRightInd w:val="0"/>
        <w:spacing w:after="0" w:line="360" w:lineRule="auto"/>
        <w:rPr>
          <w:rFonts w:ascii="Arial" w:hAnsi="Arial" w:cs="Arial"/>
          <w:sz w:val="24"/>
          <w:szCs w:val="24"/>
        </w:rPr>
      </w:pPr>
      <w:r w:rsidRPr="00A231A4">
        <w:rPr>
          <w:rFonts w:ascii="Arial" w:hAnsi="Arial" w:cs="Arial"/>
          <w:sz w:val="24"/>
          <w:szCs w:val="24"/>
        </w:rPr>
        <w:t xml:space="preserve">-Adequações no processo de avaliação; </w:t>
      </w:r>
    </w:p>
    <w:p w:rsidR="00CC346A" w:rsidRPr="00A231A4" w:rsidRDefault="00CC346A" w:rsidP="00CC346A">
      <w:pPr>
        <w:autoSpaceDE w:val="0"/>
        <w:autoSpaceDN w:val="0"/>
        <w:adjustRightInd w:val="0"/>
        <w:spacing w:after="0" w:line="360" w:lineRule="auto"/>
        <w:rPr>
          <w:rFonts w:ascii="Arial" w:hAnsi="Arial" w:cs="Arial"/>
          <w:sz w:val="24"/>
          <w:szCs w:val="24"/>
        </w:rPr>
      </w:pPr>
      <w:r w:rsidRPr="00A231A4">
        <w:rPr>
          <w:rFonts w:ascii="Arial" w:hAnsi="Arial" w:cs="Arial"/>
          <w:sz w:val="24"/>
          <w:szCs w:val="24"/>
        </w:rPr>
        <w:t xml:space="preserve">-Currículo específico individual; </w:t>
      </w:r>
    </w:p>
    <w:p w:rsidR="002B6557" w:rsidRDefault="00CC346A" w:rsidP="002B6557">
      <w:pPr>
        <w:autoSpaceDE w:val="0"/>
        <w:autoSpaceDN w:val="0"/>
        <w:adjustRightInd w:val="0"/>
        <w:spacing w:line="360" w:lineRule="auto"/>
        <w:jc w:val="both"/>
        <w:rPr>
          <w:rFonts w:ascii="Arial" w:hAnsi="Arial" w:cs="Arial"/>
          <w:sz w:val="24"/>
          <w:szCs w:val="24"/>
        </w:rPr>
      </w:pPr>
      <w:r w:rsidRPr="00A231A4">
        <w:rPr>
          <w:rFonts w:ascii="Arial" w:hAnsi="Arial" w:cs="Arial"/>
          <w:sz w:val="24"/>
          <w:szCs w:val="24"/>
        </w:rPr>
        <w:t>-Tecnologias de apoio.</w:t>
      </w:r>
    </w:p>
    <w:p w:rsidR="004F104E" w:rsidRDefault="002B6557" w:rsidP="002B6557">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      </w:t>
      </w:r>
    </w:p>
    <w:p w:rsidR="00CC346A" w:rsidRPr="002B6557" w:rsidRDefault="004F104E" w:rsidP="002B6557">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     </w:t>
      </w:r>
      <w:r w:rsidR="00CC346A" w:rsidRPr="0058396B">
        <w:rPr>
          <w:rFonts w:ascii="Arial" w:hAnsi="Arial" w:cs="Arial"/>
          <w:b/>
          <w:bCs/>
          <w:color w:val="000000"/>
          <w:sz w:val="24"/>
          <w:szCs w:val="24"/>
        </w:rPr>
        <w:t>1.4</w:t>
      </w:r>
      <w:r w:rsidR="00A231A4">
        <w:rPr>
          <w:rFonts w:ascii="Arial" w:hAnsi="Arial" w:cs="Arial"/>
          <w:b/>
          <w:bCs/>
          <w:color w:val="000000"/>
          <w:sz w:val="24"/>
          <w:szCs w:val="24"/>
        </w:rPr>
        <w:t>.2</w:t>
      </w:r>
      <w:r w:rsidR="00CC346A" w:rsidRPr="0058396B">
        <w:rPr>
          <w:rFonts w:ascii="Arial" w:hAnsi="Arial" w:cs="Arial"/>
          <w:b/>
          <w:bCs/>
          <w:color w:val="000000"/>
          <w:sz w:val="24"/>
          <w:szCs w:val="24"/>
        </w:rPr>
        <w:t xml:space="preserve"> -</w:t>
      </w:r>
      <w:r w:rsidR="00CC346A">
        <w:rPr>
          <w:rFonts w:ascii="Arial" w:hAnsi="Arial" w:cs="Arial"/>
          <w:b/>
          <w:bCs/>
          <w:color w:val="000000"/>
          <w:sz w:val="24"/>
          <w:szCs w:val="24"/>
        </w:rPr>
        <w:t xml:space="preserve"> </w:t>
      </w:r>
      <w:r w:rsidR="00CC346A" w:rsidRPr="0058396B">
        <w:rPr>
          <w:rFonts w:ascii="Arial" w:hAnsi="Arial" w:cs="Arial"/>
          <w:b/>
          <w:bCs/>
          <w:color w:val="000000"/>
          <w:sz w:val="24"/>
          <w:szCs w:val="24"/>
        </w:rPr>
        <w:t>Conceito de crianças/ adolescentes com N</w:t>
      </w:r>
      <w:r w:rsidR="00CC346A">
        <w:rPr>
          <w:rFonts w:ascii="Arial" w:hAnsi="Arial" w:cs="Arial"/>
          <w:b/>
          <w:bCs/>
          <w:color w:val="000000"/>
          <w:sz w:val="24"/>
          <w:szCs w:val="24"/>
        </w:rPr>
        <w:t>EE</w:t>
      </w:r>
      <w:r w:rsidR="00CC346A" w:rsidRPr="0058396B">
        <w:rPr>
          <w:rFonts w:ascii="Arial" w:hAnsi="Arial" w:cs="Arial"/>
          <w:b/>
          <w:bCs/>
          <w:color w:val="000000"/>
          <w:sz w:val="24"/>
          <w:szCs w:val="24"/>
        </w:rPr>
        <w:t xml:space="preserve">. </w:t>
      </w:r>
    </w:p>
    <w:p w:rsidR="004F104E" w:rsidRDefault="004F104E" w:rsidP="00CC346A">
      <w:pPr>
        <w:autoSpaceDE w:val="0"/>
        <w:autoSpaceDN w:val="0"/>
        <w:adjustRightInd w:val="0"/>
        <w:spacing w:after="0" w:line="360" w:lineRule="auto"/>
        <w:jc w:val="both"/>
        <w:rPr>
          <w:rFonts w:ascii="Arial" w:hAnsi="Arial" w:cs="Arial"/>
          <w:color w:val="000000"/>
          <w:sz w:val="24"/>
          <w:szCs w:val="24"/>
        </w:rPr>
      </w:pP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O conceito de NEE surgiu nos anos setenta, através do famoso relatório Warnok Report (1978), como resultado de um estudo, que revolucionou as perspetivas de intervenção dentro do campo educativo e pedagógico, em crianças com problemas</w:t>
      </w:r>
      <w:r w:rsidRPr="0058396B">
        <w:rPr>
          <w:rFonts w:ascii="Arial" w:hAnsi="Arial" w:cs="Arial"/>
          <w:i/>
          <w:iCs/>
          <w:color w:val="000000"/>
          <w:sz w:val="24"/>
          <w:szCs w:val="24"/>
        </w:rPr>
        <w:t xml:space="preserve">.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As NEE resultam de uma falta de interação entre o indivíduo e o meio envolvente em que se destacam o ambiente familiar e a comunidade educativa. Ter NEE é sinónimo de precisar de complementos educativos, adicionais ou diferentes daqueles que são normalmente praticados nas escolas pelo ensino regular, sendo o objetivo principal promover o desenvolvimento e a educação do aluno, para que este possa viver como cidadão pleno e efetivo, autónomo e ajustado aos padrões sociais vigentes. Poder-se-á dizer que ter NEE não significa necessariamente possuir uma deficiência física ou intelectual. Todos nós podemos ter uma determinada necessidade, num determinado momento, ou necessitar de um apoio suplementar para ultrapassar barreiras que se nos deparam durante os processos de aprendizagem ao longo da vida. É indispensável distinguir se tais necessidades são esporádicas ou de caráter permanente e se são ligeiras, médias ou profundas. </w:t>
      </w:r>
    </w:p>
    <w:p w:rsidR="00CC346A" w:rsidRDefault="00CC346A" w:rsidP="00CC346A">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color w:val="000000"/>
        </w:rPr>
        <w:t xml:space="preserve">     </w:t>
      </w:r>
    </w:p>
    <w:p w:rsidR="00CC346A" w:rsidRPr="0058396B" w:rsidRDefault="00CC346A" w:rsidP="00CC346A">
      <w:pPr>
        <w:autoSpaceDE w:val="0"/>
        <w:autoSpaceDN w:val="0"/>
        <w:adjustRightInd w:val="0"/>
        <w:spacing w:after="0" w:line="240" w:lineRule="auto"/>
        <w:jc w:val="both"/>
        <w:rPr>
          <w:rFonts w:ascii="Arial" w:hAnsi="Arial" w:cs="Arial"/>
          <w:color w:val="000000"/>
          <w:sz w:val="24"/>
          <w:szCs w:val="24"/>
        </w:rPr>
      </w:pPr>
      <w:r>
        <w:rPr>
          <w:rFonts w:ascii="Times New Roman" w:hAnsi="Times New Roman" w:cs="Times New Roman"/>
          <w:color w:val="000000"/>
        </w:rPr>
        <w:lastRenderedPageBreak/>
        <w:t xml:space="preserve">     </w:t>
      </w:r>
      <w:r w:rsidRPr="0058396B">
        <w:rPr>
          <w:rFonts w:ascii="Arial" w:hAnsi="Arial" w:cs="Arial"/>
          <w:color w:val="000000"/>
          <w:sz w:val="24"/>
          <w:szCs w:val="24"/>
        </w:rPr>
        <w:t xml:space="preserve">“Necessidades educativas especiais são aquelas que têm certos alunos com dificuldades maiores que o habitual (mais amplas e mais profundas) e que precisam, por isso, de ajudas complementares específicas. Determinar que um aluno apresenta N.E.E. supõe que, para atingir os objectivos educativos, necessita de meios didácticos ou serviços particulares e definidos, em função das suas características pessoais”. (Brennam, W. K., 1990,p.47). </w:t>
      </w:r>
    </w:p>
    <w:p w:rsidR="002B6557" w:rsidRDefault="002B6557" w:rsidP="00CC346A">
      <w:pPr>
        <w:autoSpaceDE w:val="0"/>
        <w:autoSpaceDN w:val="0"/>
        <w:adjustRightInd w:val="0"/>
        <w:spacing w:line="360" w:lineRule="auto"/>
        <w:jc w:val="both"/>
        <w:rPr>
          <w:rFonts w:ascii="Times New Roman" w:hAnsi="Times New Roman" w:cs="Times New Roman"/>
          <w:color w:val="000000"/>
          <w:sz w:val="23"/>
          <w:szCs w:val="23"/>
        </w:rPr>
      </w:pPr>
    </w:p>
    <w:p w:rsidR="002B6557" w:rsidRDefault="00CC346A"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O conceito de NEE, baseado em critérios pedagógicos e não clínicos, foi introduzido no sistema educativo português pelo Decreto-Lei 319/91 de 23 de Agosto. Através deste decreto foi permitido que as escolas passassem a dispor de um suporte legal para organizar o seu funcionamento no que diz respeito aos alunos com NEE.</w:t>
      </w:r>
    </w:p>
    <w:p w:rsidR="00CC346A" w:rsidRPr="0058396B" w:rsidRDefault="00CC346A"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 xml:space="preserve">Correia (1993) refere-se ao conceito de NEE, dizendo que este termo se ajusta a crianças e adolescentes com problemas sociais, físicos, intelectuais e emocionais, bem como às dificuldades de aprendizagem, resultantes de fatores orgânicos ou ambientais. Para o autor, este conceito refere-se a crianças que não conseguem acompanhar o currículo normal, para as quais se deve proceder à realização de adaptações, mais ou menos generalizadas de modo a que façam parte de um método integrativo e não discriminatório.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 Declaração Universal dos Direitos Humanos congrega nas suas alíneas os direitos da criança à educação e foi reconfirmada pela Declaração Mundial sobre Educação para Todos. Assim, é assumido que o cidadão portador de deficiência tem o direito de realizar os seus anseios no que concerne à sua educação, tanto quanto estes possam ser alcançáveis, sendo que para tal, é ainda consagrado o direito à igualdade de oportunidades dentro de um sistema sem qualquer tipo de discriminação.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Segundo o</w:t>
      </w:r>
      <w:r>
        <w:rPr>
          <w:rFonts w:ascii="Arial" w:hAnsi="Arial" w:cs="Arial"/>
          <w:color w:val="000000"/>
          <w:sz w:val="24"/>
          <w:szCs w:val="24"/>
        </w:rPr>
        <w:t>s autores Pizarro &amp; Leite (2003,p.</w:t>
      </w:r>
      <w:r w:rsidRPr="0058396B">
        <w:rPr>
          <w:rFonts w:ascii="Arial" w:hAnsi="Arial" w:cs="Arial"/>
          <w:color w:val="000000"/>
          <w:sz w:val="24"/>
          <w:szCs w:val="24"/>
        </w:rPr>
        <w:t xml:space="preserve">45) “Torna-se assim evidente que a defesa de uma escola para todos e de uma educação não segregada teve consequências na escola, sendo-lhe atribuída, desde então, a responsabilidade de equacionar e disponibilizar respostas educativas às diversas necessidades dos alunos.”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Através da Declaração de Salamanca proferida pela Unesco em 1994, foi deliberada a necessidade de um modelo escolar realmente inclusivo, no qual </w:t>
      </w:r>
      <w:r w:rsidRPr="0058396B">
        <w:rPr>
          <w:rFonts w:ascii="Arial" w:hAnsi="Arial" w:cs="Arial"/>
          <w:color w:val="000000"/>
          <w:sz w:val="24"/>
          <w:szCs w:val="24"/>
        </w:rPr>
        <w:lastRenderedPageBreak/>
        <w:t xml:space="preserve">esta perspetiva não fosse somente uma teoria sem bases, mas sim um modelo verdadeiramente integrante de todos os alunos com NEE, de modo a que o fundamento principal tivesse alicerçado o princípio de uma educação de qualidade, focada no aluno, e como um direito de todos os alunos com NEE.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Cada aluno tem o seu ritmo de aprendizagem que deve ser respeitado. Deste modo, a escola, de hoje e do futuro, bem como os seus currículos devem estar preparados para responder, de forma convincente, à problemática do aluno, de acordo com as suas particularidades e não vice-versa. O currículo deverá ser aberto e flexível, e onde se verifique um trabalho participativo e cooperativo.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À escola cabe criar as condições ideais para que o ensino de crianças e adolescentes, com NEE, se realize num ambiente o menos restritivo possível e igual ao das crianças ditas “normais”. O percurso escolar destas crianças deverá, sempre que possível, processar-se no estabelecimento de ensino na sua área de residência. </w:t>
      </w:r>
    </w:p>
    <w:p w:rsidR="00CC346A" w:rsidRPr="0058396B" w:rsidRDefault="00CC346A" w:rsidP="00CC346A">
      <w:pPr>
        <w:pStyle w:val="Default"/>
        <w:spacing w:line="360" w:lineRule="auto"/>
        <w:jc w:val="both"/>
        <w:rPr>
          <w:rFonts w:ascii="Arial" w:eastAsiaTheme="minorHAnsi" w:hAnsi="Arial" w:cs="Arial"/>
        </w:rPr>
      </w:pPr>
      <w:r w:rsidRPr="0058396B">
        <w:rPr>
          <w:rFonts w:ascii="Arial" w:hAnsi="Arial" w:cs="Arial"/>
        </w:rPr>
        <w:t xml:space="preserve">É responsabilidade da escola, como entidade educativa, atender à educação de todos os alunos, independentemente dos problemas que possam ter e encontrar respostas e soluções no </w:t>
      </w:r>
      <w:r w:rsidRPr="0058396B">
        <w:rPr>
          <w:rFonts w:ascii="Arial" w:eastAsiaTheme="minorHAnsi" w:hAnsi="Arial" w:cs="Arial"/>
        </w:rPr>
        <w:t xml:space="preserve">processo ensino/aprendizagem para proporcionar que todas as crianças possam usufruir de uma educação igual e com qualidade. </w:t>
      </w:r>
    </w:p>
    <w:p w:rsidR="00CC346A" w:rsidRPr="0058396B" w:rsidRDefault="00CC346A" w:rsidP="00CC346A">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“Há uma necessidade educativa especial quando um problema (físico, sensorial, intelectual, emocional, social ou qualquer combinação destas problemáticas) afecta a aprendizagem ao ponto de serem necessários acessos especiais ao currículo, ao currículo especial ou modificado, ou a condições de aprendizagem especialmente adaptadas para que o aluno possa receber uma educação apropriada. Tal necessidade educativa pode classificar-se de ligeira a severa e pode ser permanente ou manifestar-se durante uma fase do desenvolvimento do aluno</w:t>
      </w:r>
      <w:r w:rsidRPr="00F13562">
        <w:rPr>
          <w:rFonts w:ascii="Arial" w:hAnsi="Arial" w:cs="Arial"/>
          <w:sz w:val="24"/>
          <w:szCs w:val="24"/>
        </w:rPr>
        <w:t>”. (Brennan, 1988,p.36).</w:t>
      </w:r>
      <w:r w:rsidRPr="0058396B">
        <w:rPr>
          <w:rFonts w:ascii="Arial" w:hAnsi="Arial" w:cs="Arial"/>
          <w:color w:val="000000"/>
          <w:sz w:val="24"/>
          <w:szCs w:val="24"/>
        </w:rPr>
        <w:t xml:space="preserve"> </w:t>
      </w:r>
    </w:p>
    <w:p w:rsidR="00CC346A" w:rsidRPr="0058396B" w:rsidRDefault="00CC346A" w:rsidP="00CC346A">
      <w:pPr>
        <w:autoSpaceDE w:val="0"/>
        <w:autoSpaceDN w:val="0"/>
        <w:adjustRightInd w:val="0"/>
        <w:spacing w:line="360" w:lineRule="auto"/>
        <w:jc w:val="both"/>
        <w:rPr>
          <w:rFonts w:ascii="Arial" w:eastAsia="Calibri" w:hAnsi="Arial" w:cs="Arial"/>
          <w:sz w:val="24"/>
          <w:szCs w:val="24"/>
        </w:rPr>
      </w:pPr>
      <w:r w:rsidRPr="0058396B">
        <w:rPr>
          <w:rFonts w:ascii="Arial" w:hAnsi="Arial" w:cs="Arial"/>
          <w:color w:val="000000"/>
          <w:sz w:val="24"/>
          <w:szCs w:val="24"/>
        </w:rPr>
        <w:t>Através desta definição, dá-se ênfase ao tipo e grau de problemas na aprendizagem, passando à classificação de ligeiros e temporários a severos e permanentes.</w:t>
      </w:r>
    </w:p>
    <w:p w:rsidR="002B6557" w:rsidRDefault="005F4B99" w:rsidP="005A1600">
      <w:pPr>
        <w:autoSpaceDE w:val="0"/>
        <w:autoSpaceDN w:val="0"/>
        <w:adjustRightInd w:val="0"/>
        <w:spacing w:after="0" w:line="360" w:lineRule="auto"/>
        <w:jc w:val="both"/>
        <w:rPr>
          <w:rFonts w:ascii="Arial" w:hAnsi="Arial" w:cs="Arial"/>
          <w:b/>
          <w:bCs/>
          <w:color w:val="000000"/>
          <w:sz w:val="24"/>
          <w:szCs w:val="24"/>
        </w:rPr>
      </w:pPr>
      <w:r>
        <w:rPr>
          <w:rFonts w:ascii="Arial" w:hAnsi="Arial" w:cs="Arial"/>
          <w:b/>
          <w:bCs/>
          <w:color w:val="000000"/>
          <w:sz w:val="24"/>
          <w:szCs w:val="24"/>
        </w:rPr>
        <w:t xml:space="preserve">  </w:t>
      </w:r>
    </w:p>
    <w:p w:rsidR="002B6557" w:rsidRDefault="002B6557" w:rsidP="005A1600">
      <w:pPr>
        <w:autoSpaceDE w:val="0"/>
        <w:autoSpaceDN w:val="0"/>
        <w:adjustRightInd w:val="0"/>
        <w:spacing w:after="0" w:line="360" w:lineRule="auto"/>
        <w:jc w:val="both"/>
        <w:rPr>
          <w:rFonts w:ascii="Arial" w:hAnsi="Arial" w:cs="Arial"/>
          <w:b/>
          <w:bCs/>
          <w:color w:val="000000"/>
          <w:sz w:val="24"/>
          <w:szCs w:val="24"/>
        </w:rPr>
      </w:pPr>
    </w:p>
    <w:p w:rsidR="007121F8" w:rsidRPr="002B6557" w:rsidRDefault="004F104E" w:rsidP="005A1600">
      <w:pPr>
        <w:autoSpaceDE w:val="0"/>
        <w:autoSpaceDN w:val="0"/>
        <w:adjustRightInd w:val="0"/>
        <w:spacing w:after="0" w:line="360" w:lineRule="auto"/>
        <w:jc w:val="both"/>
        <w:rPr>
          <w:rFonts w:ascii="Arial" w:hAnsi="Arial" w:cs="Arial"/>
          <w:b/>
          <w:bCs/>
          <w:color w:val="000000"/>
          <w:sz w:val="24"/>
          <w:szCs w:val="24"/>
        </w:rPr>
      </w:pPr>
      <w:r>
        <w:rPr>
          <w:rFonts w:ascii="Arial" w:hAnsi="Arial" w:cs="Arial"/>
          <w:b/>
          <w:bCs/>
          <w:color w:val="000000"/>
          <w:sz w:val="24"/>
          <w:szCs w:val="24"/>
        </w:rPr>
        <w:lastRenderedPageBreak/>
        <w:t xml:space="preserve">     </w:t>
      </w:r>
      <w:r w:rsidR="00400272" w:rsidRPr="0058396B">
        <w:rPr>
          <w:rFonts w:ascii="Arial" w:hAnsi="Arial" w:cs="Arial"/>
          <w:b/>
          <w:bCs/>
          <w:color w:val="000000"/>
          <w:sz w:val="24"/>
          <w:szCs w:val="24"/>
        </w:rPr>
        <w:t>1.4</w:t>
      </w:r>
      <w:r w:rsidR="00A231A4">
        <w:rPr>
          <w:rFonts w:ascii="Arial" w:hAnsi="Arial" w:cs="Arial"/>
          <w:b/>
          <w:bCs/>
          <w:color w:val="000000"/>
          <w:sz w:val="24"/>
          <w:szCs w:val="24"/>
        </w:rPr>
        <w:t>.3</w:t>
      </w:r>
      <w:r w:rsidR="00832780" w:rsidRPr="0058396B">
        <w:rPr>
          <w:rFonts w:ascii="Arial" w:hAnsi="Arial" w:cs="Arial"/>
          <w:b/>
          <w:bCs/>
          <w:color w:val="000000"/>
          <w:sz w:val="24"/>
          <w:szCs w:val="24"/>
        </w:rPr>
        <w:t xml:space="preserve"> </w:t>
      </w:r>
      <w:r w:rsidR="006D795C" w:rsidRPr="0058396B">
        <w:rPr>
          <w:rFonts w:ascii="Arial" w:hAnsi="Arial" w:cs="Arial"/>
          <w:b/>
          <w:bCs/>
          <w:color w:val="000000"/>
          <w:sz w:val="24"/>
          <w:szCs w:val="24"/>
        </w:rPr>
        <w:t>- Tipos</w:t>
      </w:r>
      <w:r w:rsidR="007121F8" w:rsidRPr="0058396B">
        <w:rPr>
          <w:rFonts w:ascii="Arial" w:hAnsi="Arial" w:cs="Arial"/>
          <w:b/>
          <w:bCs/>
          <w:color w:val="000000"/>
          <w:sz w:val="24"/>
          <w:szCs w:val="24"/>
        </w:rPr>
        <w:t xml:space="preserve"> de NEE </w:t>
      </w:r>
    </w:p>
    <w:p w:rsidR="007121F8" w:rsidRPr="0058396B" w:rsidRDefault="005F4B99" w:rsidP="005A1600">
      <w:pPr>
        <w:pStyle w:val="Default"/>
        <w:spacing w:line="360" w:lineRule="auto"/>
        <w:jc w:val="both"/>
        <w:rPr>
          <w:rFonts w:ascii="Arial" w:eastAsiaTheme="minorHAnsi" w:hAnsi="Arial" w:cs="Arial"/>
        </w:rPr>
      </w:pPr>
      <w:r>
        <w:rPr>
          <w:rFonts w:ascii="Arial" w:hAnsi="Arial" w:cs="Arial"/>
          <w:b/>
          <w:bCs/>
        </w:rPr>
        <w:t xml:space="preserve">     </w:t>
      </w:r>
      <w:r w:rsidR="00A231A4">
        <w:rPr>
          <w:rFonts w:ascii="Arial" w:hAnsi="Arial" w:cs="Arial"/>
          <w:b/>
          <w:bCs/>
        </w:rPr>
        <w:t>1.4.3</w:t>
      </w:r>
      <w:r w:rsidR="00E9762E" w:rsidRPr="0058396B">
        <w:rPr>
          <w:rFonts w:ascii="Arial" w:hAnsi="Arial" w:cs="Arial"/>
          <w:b/>
          <w:bCs/>
        </w:rPr>
        <w:t>.1</w:t>
      </w:r>
      <w:r w:rsidR="00FD4AFC" w:rsidRPr="0058396B">
        <w:rPr>
          <w:rFonts w:ascii="Arial" w:hAnsi="Arial" w:cs="Arial"/>
          <w:b/>
          <w:bCs/>
        </w:rPr>
        <w:t xml:space="preserve"> - </w:t>
      </w:r>
      <w:r w:rsidR="007121F8" w:rsidRPr="0058396B">
        <w:rPr>
          <w:rFonts w:ascii="Arial" w:hAnsi="Arial" w:cs="Arial"/>
          <w:b/>
          <w:bCs/>
        </w:rPr>
        <w:t xml:space="preserve">Necessidades </w:t>
      </w:r>
      <w:r w:rsidR="007121F8" w:rsidRPr="0058396B">
        <w:rPr>
          <w:rFonts w:ascii="Arial" w:eastAsiaTheme="minorHAnsi" w:hAnsi="Arial" w:cs="Arial"/>
          <w:b/>
          <w:bCs/>
        </w:rPr>
        <w:t xml:space="preserve">Educativas Temporárias </w:t>
      </w:r>
    </w:p>
    <w:p w:rsidR="006D795C" w:rsidRDefault="006D795C" w:rsidP="008F6682">
      <w:pPr>
        <w:autoSpaceDE w:val="0"/>
        <w:autoSpaceDN w:val="0"/>
        <w:adjustRightInd w:val="0"/>
        <w:spacing w:after="0" w:line="360" w:lineRule="auto"/>
        <w:jc w:val="both"/>
        <w:rPr>
          <w:rFonts w:ascii="Arial" w:hAnsi="Arial" w:cs="Arial"/>
          <w:color w:val="000000"/>
          <w:sz w:val="24"/>
          <w:szCs w:val="24"/>
        </w:rPr>
      </w:pPr>
    </w:p>
    <w:p w:rsidR="007121F8" w:rsidRPr="0058396B" w:rsidRDefault="007121F8" w:rsidP="008F6682">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No que concerne às necessidades educativas temporárias pode-se afirmar que exigem uma adaptação parcial do currículo para que este se possa ajustar às características e necessidades dos alunos durante o seu percurso escolar. Estas dificuldades referem-se a problemas de leitura, escrita e cálculo, ao nível do desenvolvimento motor, </w:t>
      </w:r>
      <w:r w:rsidR="00853FF4">
        <w:rPr>
          <w:rFonts w:ascii="Arial" w:hAnsi="Arial" w:cs="Arial"/>
          <w:color w:val="000000"/>
          <w:sz w:val="24"/>
          <w:szCs w:val="24"/>
        </w:rPr>
        <w:t>percetivo, linguístico ou sócio</w:t>
      </w:r>
      <w:r w:rsidRPr="0058396B">
        <w:rPr>
          <w:rFonts w:ascii="Arial" w:hAnsi="Arial" w:cs="Arial"/>
          <w:color w:val="000000"/>
          <w:sz w:val="24"/>
          <w:szCs w:val="24"/>
        </w:rPr>
        <w:t xml:space="preserve">emocional. </w:t>
      </w:r>
    </w:p>
    <w:p w:rsidR="007121F8" w:rsidRPr="0058396B" w:rsidRDefault="007121F8" w:rsidP="008F6682">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Estas crianças desenvolvem-se apenas num ritmo mais lento no que diz respeito à área de aprendizagem em que se encontram quando comparativamente com as crianças ditas normais. </w:t>
      </w:r>
    </w:p>
    <w:p w:rsidR="002B6557" w:rsidRDefault="007121F8"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O seu desenvolvimento depende das interações com o meio em que estão inseridas, que será tanto mais enriquecido quanto maior for a importância que se der à participação da criança desde o seu nascimento. Deste modo, os objetivos educacionais para as crianças com necessidades educativas temporárias são iguais aos das outras crianças, no sentido que visam melhorar a sua cognição e a capacidade de resolver problemas.</w:t>
      </w:r>
    </w:p>
    <w:p w:rsidR="007121F8" w:rsidRPr="002B6557" w:rsidRDefault="002B6557" w:rsidP="002B6557">
      <w:pPr>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 xml:space="preserve">     </w:t>
      </w:r>
      <w:r w:rsidR="00A231A4">
        <w:rPr>
          <w:rFonts w:ascii="Arial" w:hAnsi="Arial" w:cs="Arial"/>
          <w:b/>
          <w:bCs/>
          <w:color w:val="000000"/>
          <w:sz w:val="24"/>
          <w:szCs w:val="24"/>
        </w:rPr>
        <w:t>1.4.3</w:t>
      </w:r>
      <w:r w:rsidR="00E9762E" w:rsidRPr="0058396B">
        <w:rPr>
          <w:rFonts w:ascii="Arial" w:hAnsi="Arial" w:cs="Arial"/>
          <w:b/>
          <w:bCs/>
          <w:color w:val="000000"/>
          <w:sz w:val="24"/>
          <w:szCs w:val="24"/>
        </w:rPr>
        <w:t>.2</w:t>
      </w:r>
      <w:r w:rsidR="00FD4AFC" w:rsidRPr="0058396B">
        <w:rPr>
          <w:rFonts w:ascii="Arial" w:hAnsi="Arial" w:cs="Arial"/>
          <w:b/>
          <w:bCs/>
          <w:color w:val="000000"/>
          <w:sz w:val="24"/>
          <w:szCs w:val="24"/>
        </w:rPr>
        <w:t xml:space="preserve"> - </w:t>
      </w:r>
      <w:r w:rsidR="007121F8" w:rsidRPr="0058396B">
        <w:rPr>
          <w:rFonts w:ascii="Arial" w:hAnsi="Arial" w:cs="Arial"/>
          <w:b/>
          <w:bCs/>
          <w:color w:val="000000"/>
          <w:sz w:val="24"/>
          <w:szCs w:val="24"/>
        </w:rPr>
        <w:t xml:space="preserve">Necessidades Educativas Especiais Permanentes </w:t>
      </w:r>
    </w:p>
    <w:p w:rsidR="007121F8" w:rsidRPr="0058396B" w:rsidRDefault="007121F8" w:rsidP="005A1600">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As necessidades educativas permanentes obrigam a que se proceda a uma adaptação generalizada do currículo, sendo objeto de avaliação permanente, sequencial e sistemática, de acordo com os progressos do aluno. Estas adaptações mantêm-se durante todo ou grande parte do percurso escolar do aluno. </w:t>
      </w:r>
    </w:p>
    <w:p w:rsidR="007121F8" w:rsidRPr="0058396B" w:rsidRDefault="007121F8" w:rsidP="005A1600">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Neste tipo de necessidade encontram-se crianças ou jovens com problemas de origem orgânica, intelectual, como deficiência mental ligeira, moderada, severa e profunda, dotados e sobredotados, com dificuldades de aprendizagem, funcionais, sensoriais como sejam os cegos e amblíopes, surdos e hipoacústicos, défices socioculturais e económicos graves, entre outros. Os problemas referidos poderão fomentar maiores ou menores alterações, no desenvolvimento destes indivíduos. </w:t>
      </w:r>
    </w:p>
    <w:p w:rsidR="007121F8" w:rsidRPr="0058396B" w:rsidRDefault="007121F8" w:rsidP="005A1600">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lastRenderedPageBreak/>
        <w:t xml:space="preserve">Também se inserem neste grupo os alunos com dificuldades de aprendizagem, uma vez que revelam problemas na receção, organização e expressão da informação. </w:t>
      </w:r>
    </w:p>
    <w:p w:rsidR="007121F8" w:rsidRPr="0058396B" w:rsidRDefault="007121F8" w:rsidP="005A1600">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Existem também outros problemas de saúde, onde doenças como a diabetes, a asma, a leucemia, a sida, epilepsia, cancro, entre outras, dificultam a integração escolar e foram também alvo de atenção especial, a partir de 1990, por parte das instituições educacionais, uma vez que estes problemas podem originar o insucesso escolar nas crianças portadoras destas patologias. </w:t>
      </w:r>
    </w:p>
    <w:p w:rsidR="002B6557" w:rsidRDefault="007121F8"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Em 1990, com o reconhecimento do Departamento de Educação Especial dos EUA, foram englobadas as crianças que sofreram de traumatismos cranianos e as crianças com autismo.</w:t>
      </w:r>
    </w:p>
    <w:p w:rsidR="007121F8" w:rsidRPr="0058396B" w:rsidRDefault="002B6557" w:rsidP="002B6557">
      <w:pPr>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 xml:space="preserve">     </w:t>
      </w:r>
      <w:r w:rsidR="00A231A4">
        <w:rPr>
          <w:rFonts w:ascii="Arial" w:hAnsi="Arial" w:cs="Arial"/>
          <w:b/>
          <w:bCs/>
          <w:color w:val="000000"/>
          <w:sz w:val="24"/>
          <w:szCs w:val="24"/>
        </w:rPr>
        <w:t>1.4.4</w:t>
      </w:r>
      <w:r w:rsidR="00E9762E" w:rsidRPr="0058396B">
        <w:rPr>
          <w:rFonts w:ascii="Arial" w:hAnsi="Arial" w:cs="Arial"/>
          <w:b/>
          <w:bCs/>
          <w:color w:val="000000"/>
          <w:sz w:val="24"/>
          <w:szCs w:val="24"/>
        </w:rPr>
        <w:t xml:space="preserve"> - </w:t>
      </w:r>
      <w:r w:rsidR="007121F8" w:rsidRPr="0058396B">
        <w:rPr>
          <w:rFonts w:ascii="Arial" w:hAnsi="Arial" w:cs="Arial"/>
          <w:b/>
          <w:bCs/>
          <w:color w:val="000000"/>
          <w:sz w:val="24"/>
          <w:szCs w:val="24"/>
        </w:rPr>
        <w:t xml:space="preserve">Categorias Específicas das N.E.E. </w:t>
      </w:r>
    </w:p>
    <w:p w:rsidR="008F6682" w:rsidRPr="0058396B" w:rsidRDefault="005F4B99" w:rsidP="005A1600">
      <w:pPr>
        <w:pStyle w:val="Default"/>
        <w:spacing w:line="360" w:lineRule="auto"/>
        <w:jc w:val="both"/>
        <w:rPr>
          <w:rFonts w:ascii="Arial" w:hAnsi="Arial" w:cs="Arial"/>
        </w:rPr>
      </w:pPr>
      <w:r>
        <w:rPr>
          <w:rFonts w:ascii="Arial" w:hAnsi="Arial" w:cs="Arial"/>
          <w:b/>
          <w:bCs/>
        </w:rPr>
        <w:t xml:space="preserve">     </w:t>
      </w:r>
      <w:r w:rsidR="00A231A4">
        <w:rPr>
          <w:rFonts w:ascii="Arial" w:hAnsi="Arial" w:cs="Arial"/>
          <w:b/>
          <w:bCs/>
        </w:rPr>
        <w:t>1.4.4</w:t>
      </w:r>
      <w:r w:rsidR="00E9762E" w:rsidRPr="0058396B">
        <w:rPr>
          <w:rFonts w:ascii="Arial" w:hAnsi="Arial" w:cs="Arial"/>
          <w:b/>
          <w:bCs/>
        </w:rPr>
        <w:t xml:space="preserve">.1 - </w:t>
      </w:r>
      <w:r w:rsidR="007121F8" w:rsidRPr="0058396B">
        <w:rPr>
          <w:rFonts w:ascii="Arial" w:hAnsi="Arial" w:cs="Arial"/>
          <w:b/>
          <w:bCs/>
        </w:rPr>
        <w:t xml:space="preserve">N.E.E. de Caráter Intelectual </w:t>
      </w:r>
    </w:p>
    <w:p w:rsidR="002B6557" w:rsidRDefault="002B6557" w:rsidP="005A1600">
      <w:pPr>
        <w:pStyle w:val="Default"/>
        <w:spacing w:line="360" w:lineRule="auto"/>
        <w:jc w:val="both"/>
        <w:rPr>
          <w:rFonts w:ascii="Arial" w:hAnsi="Arial" w:cs="Arial"/>
        </w:rPr>
      </w:pPr>
    </w:p>
    <w:p w:rsidR="002B6557" w:rsidRDefault="007121F8" w:rsidP="002B6557">
      <w:pPr>
        <w:pStyle w:val="Default"/>
        <w:spacing w:line="360" w:lineRule="auto"/>
        <w:jc w:val="both"/>
        <w:rPr>
          <w:rFonts w:ascii="Arial" w:eastAsiaTheme="minorHAnsi" w:hAnsi="Arial" w:cs="Arial"/>
        </w:rPr>
      </w:pPr>
      <w:r w:rsidRPr="0058396B">
        <w:rPr>
          <w:rFonts w:ascii="Arial" w:hAnsi="Arial" w:cs="Arial"/>
        </w:rPr>
        <w:t>Englobam-se as crianças com deficiência mental, no qual o funcionamento intelectual é muito abaixo da média. As crianças com esta deficiência apresentam problemas cognitivos que se manifestam em problemas na aprendizagem, aptidões sociais e comportamento adaptativo. Neste grupo estão inseridos os dotados e sobredotados, cujo funcionamento intelectual é superior à média. É necessário que</w:t>
      </w:r>
      <w:r w:rsidR="005A1600" w:rsidRPr="0058396B">
        <w:rPr>
          <w:rFonts w:ascii="Arial" w:hAnsi="Arial" w:cs="Arial"/>
        </w:rPr>
        <w:t xml:space="preserve"> </w:t>
      </w:r>
      <w:r w:rsidR="005A1600" w:rsidRPr="0058396B">
        <w:rPr>
          <w:rFonts w:ascii="Arial" w:eastAsiaTheme="minorHAnsi" w:hAnsi="Arial" w:cs="Arial"/>
        </w:rPr>
        <w:t xml:space="preserve">os docentes que lecionam a este grupo de crianças façam corretamente as adaptações de acordo com as suas características ou particularidades. </w:t>
      </w:r>
    </w:p>
    <w:p w:rsidR="002B6557" w:rsidRDefault="002B6557" w:rsidP="002B6557">
      <w:pPr>
        <w:pStyle w:val="Default"/>
        <w:spacing w:line="360" w:lineRule="auto"/>
        <w:jc w:val="both"/>
        <w:rPr>
          <w:rFonts w:ascii="Arial" w:eastAsiaTheme="minorHAnsi" w:hAnsi="Arial" w:cs="Arial"/>
        </w:rPr>
      </w:pPr>
    </w:p>
    <w:p w:rsidR="008F6682" w:rsidRPr="002B6557" w:rsidRDefault="002B6557" w:rsidP="002B6557">
      <w:pPr>
        <w:pStyle w:val="Default"/>
        <w:spacing w:line="360" w:lineRule="auto"/>
        <w:jc w:val="both"/>
        <w:rPr>
          <w:rFonts w:ascii="Arial" w:eastAsiaTheme="minorHAnsi" w:hAnsi="Arial" w:cs="Arial"/>
        </w:rPr>
      </w:pPr>
      <w:r>
        <w:rPr>
          <w:rFonts w:ascii="Arial" w:eastAsiaTheme="minorHAnsi" w:hAnsi="Arial" w:cs="Arial"/>
        </w:rPr>
        <w:t xml:space="preserve">      </w:t>
      </w:r>
      <w:r w:rsidR="00A231A4">
        <w:rPr>
          <w:rFonts w:ascii="Arial" w:hAnsi="Arial" w:cs="Arial"/>
          <w:b/>
          <w:bCs/>
        </w:rPr>
        <w:t>1.4.4</w:t>
      </w:r>
      <w:r w:rsidR="00E9762E" w:rsidRPr="0058396B">
        <w:rPr>
          <w:rFonts w:ascii="Arial" w:hAnsi="Arial" w:cs="Arial"/>
          <w:b/>
          <w:bCs/>
        </w:rPr>
        <w:t xml:space="preserve">.2 - </w:t>
      </w:r>
      <w:r w:rsidR="005A1600" w:rsidRPr="0058396B">
        <w:rPr>
          <w:rFonts w:ascii="Arial" w:hAnsi="Arial" w:cs="Arial"/>
          <w:b/>
          <w:bCs/>
        </w:rPr>
        <w:t>N.E</w:t>
      </w:r>
      <w:r w:rsidR="008F6682" w:rsidRPr="0058396B">
        <w:rPr>
          <w:rFonts w:ascii="Arial" w:hAnsi="Arial" w:cs="Arial"/>
          <w:b/>
          <w:bCs/>
        </w:rPr>
        <w:t xml:space="preserve">.E. de Carácter Processológico </w:t>
      </w:r>
    </w:p>
    <w:p w:rsidR="002B6557" w:rsidRDefault="002B6557" w:rsidP="005A1600">
      <w:pPr>
        <w:autoSpaceDE w:val="0"/>
        <w:autoSpaceDN w:val="0"/>
        <w:adjustRightInd w:val="0"/>
        <w:spacing w:after="0" w:line="360" w:lineRule="auto"/>
        <w:jc w:val="both"/>
        <w:rPr>
          <w:rFonts w:ascii="Arial" w:hAnsi="Arial" w:cs="Arial"/>
          <w:b/>
          <w:bCs/>
          <w:color w:val="000000"/>
          <w:sz w:val="24"/>
          <w:szCs w:val="24"/>
        </w:rPr>
      </w:pPr>
    </w:p>
    <w:p w:rsidR="005A1600" w:rsidRPr="0058396B" w:rsidRDefault="005A1600" w:rsidP="005A1600">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 xml:space="preserve">Estão inseridos os alunos que apresentam problemas de aprendizagem relacionados com a receção, organização e expressão. </w:t>
      </w:r>
    </w:p>
    <w:p w:rsidR="002B6557" w:rsidRDefault="005A1600"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Segundo Correia</w:t>
      </w:r>
      <w:r w:rsidR="00853FF4">
        <w:rPr>
          <w:rFonts w:ascii="Arial" w:hAnsi="Arial" w:cs="Arial"/>
          <w:color w:val="000000"/>
          <w:sz w:val="24"/>
          <w:szCs w:val="24"/>
        </w:rPr>
        <w:t xml:space="preserve"> (1991), Bullock (1992), Lerner</w:t>
      </w:r>
      <w:r w:rsidRPr="0058396B">
        <w:rPr>
          <w:rFonts w:ascii="Arial" w:hAnsi="Arial" w:cs="Arial"/>
          <w:color w:val="000000"/>
          <w:sz w:val="24"/>
          <w:szCs w:val="24"/>
        </w:rPr>
        <w:t xml:space="preserve"> (1993), referem que esta categoria caracteriza-se em geral, por uma diferenciação acentuada entre o potencial estimativo do indivíduo, sendo a sua inteligência na média ou acima da média, e a sua realização escolar que é abaixo da média, numa ou mais do </w:t>
      </w:r>
      <w:r w:rsidRPr="0058396B">
        <w:rPr>
          <w:rFonts w:ascii="Arial" w:hAnsi="Arial" w:cs="Arial"/>
          <w:color w:val="000000"/>
          <w:sz w:val="24"/>
          <w:szCs w:val="24"/>
        </w:rPr>
        <w:lastRenderedPageBreak/>
        <w:t>que uma área académica, mas não em todas elas, como é o caso da deficiência mental. Segundo alguns autores, poderão estar relacionados com uma disfunção no sistema nervoso central</w:t>
      </w:r>
      <w:r w:rsidR="002B6557">
        <w:rPr>
          <w:rFonts w:ascii="Arial" w:hAnsi="Arial" w:cs="Arial"/>
          <w:color w:val="000000"/>
          <w:sz w:val="24"/>
          <w:szCs w:val="24"/>
        </w:rPr>
        <w:t>.</w:t>
      </w:r>
    </w:p>
    <w:p w:rsidR="002B6557" w:rsidRDefault="002B6557" w:rsidP="002B6557">
      <w:pPr>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 xml:space="preserve">      </w:t>
      </w:r>
      <w:r w:rsidR="00A231A4">
        <w:rPr>
          <w:rFonts w:ascii="Arial" w:hAnsi="Arial" w:cs="Arial"/>
          <w:b/>
          <w:bCs/>
          <w:color w:val="000000"/>
          <w:sz w:val="24"/>
          <w:szCs w:val="24"/>
        </w:rPr>
        <w:t>1.4.4</w:t>
      </w:r>
      <w:r w:rsidR="00E9762E" w:rsidRPr="0058396B">
        <w:rPr>
          <w:rFonts w:ascii="Arial" w:hAnsi="Arial" w:cs="Arial"/>
          <w:b/>
          <w:bCs/>
          <w:color w:val="000000"/>
          <w:sz w:val="24"/>
          <w:szCs w:val="24"/>
        </w:rPr>
        <w:t xml:space="preserve">.3 - </w:t>
      </w:r>
      <w:r w:rsidR="005A1600" w:rsidRPr="0058396B">
        <w:rPr>
          <w:rFonts w:ascii="Arial" w:hAnsi="Arial" w:cs="Arial"/>
          <w:b/>
          <w:bCs/>
          <w:color w:val="000000"/>
          <w:sz w:val="24"/>
          <w:szCs w:val="24"/>
        </w:rPr>
        <w:t xml:space="preserve">N.E.E. de Carácter Emocional </w:t>
      </w:r>
    </w:p>
    <w:p w:rsidR="005A1600" w:rsidRPr="0058396B" w:rsidRDefault="005A1600" w:rsidP="002B6557">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 xml:space="preserve">Neste grupo, inserem-se os alunos que evidenciam problemas emocionais ou comportamentais, o que influenciará negativamente o seu rendimento e aproveitamento escolar, podendo originar o insucesso escolar. As crianças são inseguras e não conseguem superar a tristeza, nem são capazes de enfrentar situações mais complexas. Estão incluídas as psicoses e qualquer outro problema grave comportamental. </w:t>
      </w:r>
    </w:p>
    <w:p w:rsidR="002B6557" w:rsidRDefault="005A1600" w:rsidP="002B6557">
      <w:pPr>
        <w:autoSpaceDE w:val="0"/>
        <w:autoSpaceDN w:val="0"/>
        <w:adjustRightInd w:val="0"/>
        <w:spacing w:after="0" w:line="360" w:lineRule="auto"/>
        <w:jc w:val="both"/>
        <w:rPr>
          <w:rFonts w:ascii="Arial" w:hAnsi="Arial" w:cs="Arial"/>
          <w:color w:val="000000"/>
          <w:sz w:val="24"/>
          <w:szCs w:val="24"/>
        </w:rPr>
      </w:pPr>
      <w:r w:rsidRPr="0058396B">
        <w:rPr>
          <w:rFonts w:ascii="Arial" w:hAnsi="Arial" w:cs="Arial"/>
          <w:color w:val="000000"/>
          <w:sz w:val="24"/>
          <w:szCs w:val="24"/>
        </w:rPr>
        <w:t>Como refere Bairrão (1998) o grande grupo que aflige a escola e a que esta, geralmente, responde com medidas de educação especial são aqueles casos de crianças com problemas de saúde, de aprendizagem, de comportamento e de socialização. Este grupo mais numeroso deve merecer uma atenção redobrada e ser objeto dos recursos e alvo das medidas pedagógicas que se adequem às suas características e necessidades</w:t>
      </w:r>
      <w:r w:rsidR="002B6557">
        <w:rPr>
          <w:rFonts w:ascii="Arial" w:hAnsi="Arial" w:cs="Arial"/>
          <w:color w:val="000000"/>
          <w:sz w:val="24"/>
          <w:szCs w:val="24"/>
        </w:rPr>
        <w:t>.</w:t>
      </w:r>
    </w:p>
    <w:p w:rsidR="002B6557" w:rsidRDefault="002B6557" w:rsidP="002B6557">
      <w:pPr>
        <w:autoSpaceDE w:val="0"/>
        <w:autoSpaceDN w:val="0"/>
        <w:adjustRightInd w:val="0"/>
        <w:spacing w:after="0" w:line="360" w:lineRule="auto"/>
        <w:jc w:val="both"/>
        <w:rPr>
          <w:rFonts w:ascii="Arial" w:hAnsi="Arial" w:cs="Arial"/>
          <w:color w:val="000000"/>
          <w:sz w:val="24"/>
          <w:szCs w:val="24"/>
        </w:rPr>
      </w:pPr>
    </w:p>
    <w:p w:rsidR="008F6682" w:rsidRPr="002B6557" w:rsidRDefault="002B6557" w:rsidP="002B6557">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00A231A4">
        <w:rPr>
          <w:rFonts w:ascii="Arial" w:hAnsi="Arial" w:cs="Arial"/>
          <w:b/>
          <w:bCs/>
        </w:rPr>
        <w:t>1.4.4</w:t>
      </w:r>
      <w:r w:rsidR="00E9762E" w:rsidRPr="0058396B">
        <w:rPr>
          <w:rFonts w:ascii="Arial" w:hAnsi="Arial" w:cs="Arial"/>
          <w:b/>
          <w:bCs/>
        </w:rPr>
        <w:t xml:space="preserve">.4 - </w:t>
      </w:r>
      <w:r w:rsidR="005A1600" w:rsidRPr="0058396B">
        <w:rPr>
          <w:rFonts w:ascii="Arial" w:hAnsi="Arial" w:cs="Arial"/>
          <w:b/>
          <w:bCs/>
        </w:rPr>
        <w:t xml:space="preserve">N.E.E. de Carácter Motor </w:t>
      </w:r>
    </w:p>
    <w:p w:rsidR="002B6557" w:rsidRDefault="002B6557" w:rsidP="005A1600">
      <w:pPr>
        <w:pStyle w:val="Default"/>
        <w:spacing w:line="360" w:lineRule="auto"/>
        <w:jc w:val="both"/>
        <w:rPr>
          <w:rFonts w:ascii="Arial" w:hAnsi="Arial" w:cs="Arial"/>
        </w:rPr>
      </w:pPr>
    </w:p>
    <w:p w:rsidR="005A1600" w:rsidRPr="0058396B" w:rsidRDefault="005A1600" w:rsidP="005A1600">
      <w:pPr>
        <w:pStyle w:val="Default"/>
        <w:spacing w:line="360" w:lineRule="auto"/>
        <w:jc w:val="both"/>
        <w:rPr>
          <w:rFonts w:ascii="Arial" w:eastAsiaTheme="minorHAnsi" w:hAnsi="Arial" w:cs="Arial"/>
        </w:rPr>
      </w:pPr>
      <w:r w:rsidRPr="0058396B">
        <w:rPr>
          <w:rFonts w:ascii="Arial" w:hAnsi="Arial" w:cs="Arial"/>
        </w:rPr>
        <w:t xml:space="preserve">Esta categoria abrange todos os alunos com disfunção física ou motora, devido a uma lesão congénita ou adquirida nas estruturas do sistema nervoso. Afeta o indivíduo em termos de mobilidade, de coordenação motora ou da fala, que decorrem de lesões neurológicas, neuromusculares, ortopédicas ou de malformações. </w:t>
      </w:r>
      <w:r w:rsidRPr="0058396B">
        <w:rPr>
          <w:rFonts w:ascii="Arial" w:eastAsiaTheme="minorHAnsi" w:hAnsi="Arial" w:cs="Arial"/>
        </w:rPr>
        <w:t xml:space="preserve">A título de exemplo, temos os indivíduos portadores de espinha bífida, paralisia cerebral, distrofia muscular, e deficiências motoras, que afetam os movimentos. Apesar de sofrerem de uma incapacidade motora, estes não deixam de ter aptidões sensoriais, cognitivas e processo lógicas. </w:t>
      </w:r>
    </w:p>
    <w:p w:rsidR="0009380F" w:rsidRPr="0058396B" w:rsidRDefault="005A1600" w:rsidP="005A1600">
      <w:pPr>
        <w:pStyle w:val="Default"/>
        <w:spacing w:line="360" w:lineRule="auto"/>
        <w:jc w:val="both"/>
        <w:rPr>
          <w:rFonts w:ascii="Arial" w:hAnsi="Arial" w:cs="Arial"/>
          <w:b/>
          <w:bCs/>
        </w:rPr>
      </w:pPr>
      <w:r w:rsidRPr="0058396B">
        <w:rPr>
          <w:rFonts w:ascii="Arial" w:hAnsi="Arial" w:cs="Arial"/>
          <w:b/>
          <w:bCs/>
        </w:rPr>
        <w:t xml:space="preserve"> </w:t>
      </w:r>
    </w:p>
    <w:p w:rsidR="002B6557" w:rsidRDefault="005F4B99" w:rsidP="005A1600">
      <w:pPr>
        <w:pStyle w:val="Default"/>
        <w:spacing w:line="360" w:lineRule="auto"/>
        <w:jc w:val="both"/>
        <w:rPr>
          <w:rFonts w:ascii="Arial" w:hAnsi="Arial" w:cs="Arial"/>
          <w:b/>
          <w:bCs/>
        </w:rPr>
      </w:pPr>
      <w:r>
        <w:rPr>
          <w:rFonts w:ascii="Arial" w:hAnsi="Arial" w:cs="Arial"/>
          <w:b/>
          <w:bCs/>
        </w:rPr>
        <w:t xml:space="preserve">     </w:t>
      </w:r>
    </w:p>
    <w:p w:rsidR="002B6557" w:rsidRDefault="002B6557" w:rsidP="005A1600">
      <w:pPr>
        <w:pStyle w:val="Default"/>
        <w:spacing w:line="360" w:lineRule="auto"/>
        <w:jc w:val="both"/>
        <w:rPr>
          <w:rFonts w:ascii="Arial" w:hAnsi="Arial" w:cs="Arial"/>
          <w:b/>
          <w:bCs/>
        </w:rPr>
      </w:pPr>
    </w:p>
    <w:p w:rsidR="002B6557" w:rsidRDefault="002B6557" w:rsidP="005A1600">
      <w:pPr>
        <w:pStyle w:val="Default"/>
        <w:spacing w:line="360" w:lineRule="auto"/>
        <w:jc w:val="both"/>
        <w:rPr>
          <w:rFonts w:ascii="Arial" w:hAnsi="Arial" w:cs="Arial"/>
          <w:b/>
          <w:bCs/>
        </w:rPr>
      </w:pPr>
    </w:p>
    <w:p w:rsidR="008F6682" w:rsidRPr="0058396B" w:rsidRDefault="002B6557" w:rsidP="005A1600">
      <w:pPr>
        <w:pStyle w:val="Default"/>
        <w:spacing w:line="360" w:lineRule="auto"/>
        <w:jc w:val="both"/>
        <w:rPr>
          <w:rFonts w:ascii="Arial" w:hAnsi="Arial" w:cs="Arial"/>
        </w:rPr>
      </w:pPr>
      <w:r>
        <w:rPr>
          <w:rFonts w:ascii="Arial" w:hAnsi="Arial" w:cs="Arial"/>
          <w:b/>
          <w:bCs/>
        </w:rPr>
        <w:lastRenderedPageBreak/>
        <w:t xml:space="preserve">      </w:t>
      </w:r>
      <w:r w:rsidR="00A231A4">
        <w:rPr>
          <w:rFonts w:ascii="Arial" w:hAnsi="Arial" w:cs="Arial"/>
          <w:b/>
          <w:bCs/>
        </w:rPr>
        <w:t>1.4.4</w:t>
      </w:r>
      <w:r w:rsidR="00E9762E" w:rsidRPr="0058396B">
        <w:rPr>
          <w:rFonts w:ascii="Arial" w:hAnsi="Arial" w:cs="Arial"/>
          <w:b/>
          <w:bCs/>
        </w:rPr>
        <w:t xml:space="preserve">.5 - </w:t>
      </w:r>
      <w:r w:rsidR="005A1600" w:rsidRPr="0058396B">
        <w:rPr>
          <w:rFonts w:ascii="Arial" w:hAnsi="Arial" w:cs="Arial"/>
          <w:b/>
          <w:bCs/>
        </w:rPr>
        <w:t xml:space="preserve">N.E.E. de Carácter Sensorial </w:t>
      </w:r>
    </w:p>
    <w:p w:rsidR="0058396B" w:rsidRDefault="0058396B" w:rsidP="005A1600">
      <w:pPr>
        <w:pStyle w:val="Default"/>
        <w:spacing w:line="360" w:lineRule="auto"/>
        <w:jc w:val="both"/>
        <w:rPr>
          <w:rFonts w:ascii="Arial" w:hAnsi="Arial" w:cs="Arial"/>
        </w:rPr>
      </w:pPr>
    </w:p>
    <w:p w:rsidR="005A1600" w:rsidRPr="0058396B" w:rsidRDefault="005A1600" w:rsidP="005A1600">
      <w:pPr>
        <w:pStyle w:val="Default"/>
        <w:spacing w:line="360" w:lineRule="auto"/>
        <w:jc w:val="both"/>
        <w:rPr>
          <w:rFonts w:ascii="Arial" w:eastAsiaTheme="minorHAnsi" w:hAnsi="Arial" w:cs="Arial"/>
        </w:rPr>
      </w:pPr>
      <w:r w:rsidRPr="0058396B">
        <w:rPr>
          <w:rFonts w:ascii="Arial" w:hAnsi="Arial" w:cs="Arial"/>
        </w:rPr>
        <w:t xml:space="preserve">Incluem-se os alunos cujas capacidades auditivas e visuais são afetadas. No que concerne à visão, pode-se dividir em duas categorias: </w:t>
      </w:r>
      <w:r w:rsidRPr="0058396B">
        <w:rPr>
          <w:rFonts w:ascii="Arial" w:eastAsiaTheme="minorHAnsi" w:hAnsi="Arial" w:cs="Arial"/>
        </w:rPr>
        <w:t xml:space="preserve">os cegos e os amblíopes. Os cegos são aqueles cuja incapacidade os impede de ler, recorrendo ao Braille, que lhes possibilita a leitura e outras aquisições. Os amblíopes têm um campo de visão reduzido, são capazes de ler desde que sejam efetuadas alterações no tamanho das letras. </w:t>
      </w:r>
    </w:p>
    <w:p w:rsidR="005A1600" w:rsidRPr="0058396B" w:rsidRDefault="005A1600" w:rsidP="005A1600">
      <w:pPr>
        <w:autoSpaceDE w:val="0"/>
        <w:autoSpaceDN w:val="0"/>
        <w:adjustRightInd w:val="0"/>
        <w:spacing w:line="360" w:lineRule="auto"/>
        <w:jc w:val="both"/>
        <w:rPr>
          <w:rFonts w:ascii="Arial" w:hAnsi="Arial" w:cs="Arial"/>
          <w:color w:val="000000"/>
          <w:sz w:val="24"/>
          <w:szCs w:val="24"/>
        </w:rPr>
      </w:pPr>
      <w:r w:rsidRPr="0058396B">
        <w:rPr>
          <w:rFonts w:ascii="Arial" w:hAnsi="Arial" w:cs="Arial"/>
          <w:color w:val="000000"/>
          <w:sz w:val="24"/>
          <w:szCs w:val="24"/>
        </w:rPr>
        <w:t>Relativamente aos problemas de audição, dividem-se na categoria dos surdos e hipoacústicos. Os surdos utilizam a linguagem gestual para conseguirem comunicar e efetuar as suas aprendizagens. Os hipoacústicos necessitam de um aparelho de amplificação para lhes facilitar a audição.</w:t>
      </w:r>
    </w:p>
    <w:p w:rsidR="002B6557" w:rsidRDefault="002B6557"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B34A39" w:rsidRDefault="00B34A39" w:rsidP="00953C0A">
      <w:pPr>
        <w:autoSpaceDE w:val="0"/>
        <w:autoSpaceDN w:val="0"/>
        <w:adjustRightInd w:val="0"/>
        <w:spacing w:after="0" w:line="360" w:lineRule="auto"/>
        <w:jc w:val="center"/>
        <w:rPr>
          <w:rFonts w:ascii="Arial" w:hAnsi="Arial" w:cs="Arial"/>
          <w:b/>
          <w:bCs/>
          <w:color w:val="000000"/>
          <w:sz w:val="24"/>
          <w:szCs w:val="24"/>
        </w:rPr>
      </w:pPr>
    </w:p>
    <w:p w:rsidR="004F104E" w:rsidRDefault="00FD5692" w:rsidP="004F104E">
      <w:pPr>
        <w:autoSpaceDE w:val="0"/>
        <w:autoSpaceDN w:val="0"/>
        <w:adjustRightInd w:val="0"/>
        <w:spacing w:after="0" w:line="360" w:lineRule="auto"/>
        <w:jc w:val="center"/>
        <w:rPr>
          <w:rFonts w:ascii="Arial" w:hAnsi="Arial" w:cs="Arial"/>
          <w:b/>
          <w:bCs/>
          <w:color w:val="000000"/>
          <w:sz w:val="24"/>
          <w:szCs w:val="24"/>
        </w:rPr>
      </w:pPr>
      <w:r>
        <w:rPr>
          <w:rFonts w:ascii="Arial" w:hAnsi="Arial" w:cs="Arial"/>
          <w:b/>
          <w:bCs/>
          <w:color w:val="000000"/>
          <w:sz w:val="24"/>
          <w:szCs w:val="24"/>
        </w:rPr>
        <w:lastRenderedPageBreak/>
        <w:t>PARTE II - Estudo</w:t>
      </w:r>
      <w:r w:rsidR="009B5D0A" w:rsidRPr="0043188D">
        <w:rPr>
          <w:rFonts w:ascii="Arial" w:hAnsi="Arial" w:cs="Arial"/>
          <w:b/>
          <w:bCs/>
          <w:color w:val="000000"/>
          <w:sz w:val="24"/>
          <w:szCs w:val="24"/>
        </w:rPr>
        <w:t xml:space="preserve"> Empírico</w:t>
      </w:r>
    </w:p>
    <w:p w:rsidR="0016346C" w:rsidRDefault="004F104E" w:rsidP="004F104E">
      <w:pPr>
        <w:autoSpaceDE w:val="0"/>
        <w:autoSpaceDN w:val="0"/>
        <w:adjustRightInd w:val="0"/>
        <w:spacing w:after="0" w:line="360" w:lineRule="auto"/>
        <w:rPr>
          <w:rFonts w:ascii="Arial" w:hAnsi="Arial" w:cs="Arial"/>
          <w:b/>
          <w:bCs/>
          <w:color w:val="000000"/>
          <w:sz w:val="24"/>
          <w:szCs w:val="24"/>
        </w:rPr>
      </w:pPr>
      <w:r>
        <w:rPr>
          <w:rFonts w:ascii="Arial" w:hAnsi="Arial" w:cs="Arial"/>
          <w:b/>
          <w:bCs/>
          <w:color w:val="000000"/>
          <w:sz w:val="24"/>
          <w:szCs w:val="24"/>
        </w:rPr>
        <w:t xml:space="preserve">     </w:t>
      </w:r>
    </w:p>
    <w:p w:rsidR="00297562" w:rsidRPr="004F104E" w:rsidRDefault="0016346C" w:rsidP="004F104E">
      <w:pPr>
        <w:autoSpaceDE w:val="0"/>
        <w:autoSpaceDN w:val="0"/>
        <w:adjustRightInd w:val="0"/>
        <w:spacing w:after="0" w:line="360" w:lineRule="auto"/>
        <w:rPr>
          <w:rFonts w:ascii="Arial" w:hAnsi="Arial" w:cs="Arial"/>
          <w:b/>
          <w:bCs/>
          <w:color w:val="000000"/>
          <w:sz w:val="24"/>
          <w:szCs w:val="24"/>
        </w:rPr>
      </w:pPr>
      <w:r>
        <w:rPr>
          <w:rFonts w:ascii="Arial" w:hAnsi="Arial" w:cs="Arial"/>
          <w:b/>
          <w:bCs/>
          <w:color w:val="000000"/>
          <w:sz w:val="24"/>
          <w:szCs w:val="24"/>
        </w:rPr>
        <w:t xml:space="preserve">      </w:t>
      </w:r>
      <w:r w:rsidR="00341584" w:rsidRPr="005F4B99">
        <w:rPr>
          <w:rFonts w:ascii="Arial" w:hAnsi="Arial" w:cs="Arial"/>
          <w:b/>
          <w:sz w:val="24"/>
          <w:szCs w:val="24"/>
        </w:rPr>
        <w:t>2 -</w:t>
      </w:r>
      <w:r w:rsidR="009B5D0A" w:rsidRPr="005F4B99">
        <w:rPr>
          <w:rFonts w:ascii="Arial" w:hAnsi="Arial" w:cs="Arial"/>
          <w:b/>
          <w:sz w:val="24"/>
          <w:szCs w:val="24"/>
        </w:rPr>
        <w:t xml:space="preserve"> </w:t>
      </w:r>
      <w:r w:rsidR="00297562" w:rsidRPr="005F4B99">
        <w:rPr>
          <w:rFonts w:ascii="Arial" w:hAnsi="Arial" w:cs="Arial"/>
          <w:b/>
          <w:sz w:val="24"/>
          <w:szCs w:val="24"/>
        </w:rPr>
        <w:t>Metodologia</w:t>
      </w:r>
      <w:r w:rsidR="00816434">
        <w:rPr>
          <w:rFonts w:ascii="Arial" w:hAnsi="Arial" w:cs="Arial"/>
          <w:b/>
          <w:sz w:val="24"/>
          <w:szCs w:val="24"/>
        </w:rPr>
        <w:t xml:space="preserve"> de I</w:t>
      </w:r>
      <w:r w:rsidR="00591314" w:rsidRPr="005F4B99">
        <w:rPr>
          <w:rFonts w:ascii="Arial" w:hAnsi="Arial" w:cs="Arial"/>
          <w:b/>
          <w:sz w:val="24"/>
          <w:szCs w:val="24"/>
        </w:rPr>
        <w:t>nvestigação</w:t>
      </w:r>
      <w:r w:rsidR="00297562" w:rsidRPr="005F4B99">
        <w:rPr>
          <w:rFonts w:ascii="Arial" w:hAnsi="Arial" w:cs="Arial"/>
          <w:b/>
          <w:sz w:val="24"/>
          <w:szCs w:val="24"/>
        </w:rPr>
        <w:t xml:space="preserve"> </w:t>
      </w:r>
    </w:p>
    <w:p w:rsidR="00FD5692" w:rsidRDefault="00341584" w:rsidP="00FD5692">
      <w:pPr>
        <w:autoSpaceDE w:val="0"/>
        <w:autoSpaceDN w:val="0"/>
        <w:adjustRightInd w:val="0"/>
        <w:spacing w:line="360" w:lineRule="auto"/>
        <w:jc w:val="both"/>
        <w:rPr>
          <w:rFonts w:ascii="Arial" w:hAnsi="Arial" w:cs="Arial"/>
          <w:b/>
          <w:sz w:val="24"/>
          <w:szCs w:val="24"/>
        </w:rPr>
      </w:pPr>
      <w:r w:rsidRPr="009B5D0A">
        <w:rPr>
          <w:rFonts w:ascii="Arial" w:eastAsia="Calibri" w:hAnsi="Arial" w:cs="Arial"/>
          <w:sz w:val="24"/>
          <w:szCs w:val="24"/>
        </w:rPr>
        <w:t>Nesta parte do trabalho pretendemos definir alguns aspetos metodológicos a sere</w:t>
      </w:r>
      <w:r w:rsidR="00DE2C09">
        <w:rPr>
          <w:rFonts w:ascii="Arial" w:eastAsia="Calibri" w:hAnsi="Arial" w:cs="Arial"/>
          <w:sz w:val="24"/>
          <w:szCs w:val="24"/>
        </w:rPr>
        <w:t xml:space="preserve">m utilizados neste </w:t>
      </w:r>
      <w:r w:rsidRPr="009B5D0A">
        <w:rPr>
          <w:rFonts w:ascii="Arial" w:eastAsia="Calibri" w:hAnsi="Arial" w:cs="Arial"/>
          <w:sz w:val="24"/>
          <w:szCs w:val="24"/>
        </w:rPr>
        <w:t xml:space="preserve">trabalho. Deste modo e tendo em conta o projeto que nos propomos concretizar, </w:t>
      </w:r>
      <w:r w:rsidR="00DE2C09">
        <w:rPr>
          <w:rFonts w:ascii="Arial" w:eastAsia="Calibri" w:hAnsi="Arial" w:cs="Arial"/>
          <w:sz w:val="24"/>
          <w:szCs w:val="24"/>
        </w:rPr>
        <w:t xml:space="preserve">após a </w:t>
      </w:r>
      <w:r w:rsidRPr="009B5D0A">
        <w:rPr>
          <w:rFonts w:ascii="Arial" w:eastAsia="Calibri" w:hAnsi="Arial" w:cs="Arial"/>
          <w:sz w:val="24"/>
          <w:szCs w:val="24"/>
        </w:rPr>
        <w:t>pesquisa bibliográfica</w:t>
      </w:r>
      <w:r w:rsidR="00DE2C09">
        <w:rPr>
          <w:rFonts w:ascii="Arial" w:eastAsia="Calibri" w:hAnsi="Arial" w:cs="Arial"/>
          <w:sz w:val="24"/>
          <w:szCs w:val="24"/>
        </w:rPr>
        <w:t>, foi realizado um</w:t>
      </w:r>
      <w:r w:rsidRPr="009B5D0A">
        <w:rPr>
          <w:rFonts w:ascii="Arial" w:eastAsia="Calibri" w:hAnsi="Arial" w:cs="Arial"/>
          <w:sz w:val="24"/>
          <w:szCs w:val="24"/>
        </w:rPr>
        <w:t xml:space="preserve"> estudo empírico</w:t>
      </w:r>
      <w:r w:rsidR="00DE2C09">
        <w:rPr>
          <w:rFonts w:ascii="Arial" w:eastAsia="Calibri" w:hAnsi="Arial" w:cs="Arial"/>
          <w:sz w:val="24"/>
          <w:szCs w:val="24"/>
        </w:rPr>
        <w:t xml:space="preserve"> com</w:t>
      </w:r>
      <w:r w:rsidRPr="009B5D0A">
        <w:rPr>
          <w:rFonts w:ascii="Arial" w:eastAsia="Calibri" w:hAnsi="Arial" w:cs="Arial"/>
          <w:sz w:val="24"/>
          <w:szCs w:val="24"/>
        </w:rPr>
        <w:t xml:space="preserve"> uma metodologia de investigação de carácter quantitativa na recolha dos da</w:t>
      </w:r>
      <w:r w:rsidR="00853FF4">
        <w:rPr>
          <w:rFonts w:ascii="Arial" w:eastAsia="Calibri" w:hAnsi="Arial" w:cs="Arial"/>
          <w:sz w:val="24"/>
          <w:szCs w:val="24"/>
        </w:rPr>
        <w:t xml:space="preserve">dos, </w:t>
      </w:r>
      <w:r w:rsidR="00DE2C09">
        <w:rPr>
          <w:rFonts w:ascii="Arial" w:eastAsia="Calibri" w:hAnsi="Arial" w:cs="Arial"/>
          <w:sz w:val="24"/>
          <w:szCs w:val="24"/>
        </w:rPr>
        <w:t xml:space="preserve">com o recurso a </w:t>
      </w:r>
      <w:r w:rsidR="00853FF4">
        <w:rPr>
          <w:rFonts w:ascii="Arial" w:eastAsia="Calibri" w:hAnsi="Arial" w:cs="Arial"/>
          <w:sz w:val="24"/>
          <w:szCs w:val="24"/>
        </w:rPr>
        <w:t>três</w:t>
      </w:r>
      <w:r w:rsidRPr="009B5D0A">
        <w:rPr>
          <w:rFonts w:ascii="Arial" w:eastAsia="Calibri" w:hAnsi="Arial" w:cs="Arial"/>
          <w:sz w:val="24"/>
          <w:szCs w:val="24"/>
        </w:rPr>
        <w:t xml:space="preserve"> questionários distintos, que nos vão permitir obter as informações para o estudo que pretendemos levar a cabo.</w:t>
      </w:r>
      <w:r w:rsidRPr="009B5D0A">
        <w:rPr>
          <w:rFonts w:ascii="Arial" w:hAnsi="Arial" w:cs="Arial"/>
          <w:b/>
          <w:sz w:val="24"/>
          <w:szCs w:val="24"/>
        </w:rPr>
        <w:t xml:space="preserve"> </w:t>
      </w:r>
    </w:p>
    <w:p w:rsidR="00801C3F" w:rsidRPr="00FD5692" w:rsidRDefault="00422EF6" w:rsidP="00FD5692">
      <w:pPr>
        <w:autoSpaceDE w:val="0"/>
        <w:autoSpaceDN w:val="0"/>
        <w:adjustRightInd w:val="0"/>
        <w:spacing w:line="360" w:lineRule="auto"/>
        <w:jc w:val="both"/>
        <w:rPr>
          <w:rFonts w:ascii="Arial" w:hAnsi="Arial" w:cs="Arial"/>
          <w:b/>
          <w:sz w:val="24"/>
          <w:szCs w:val="24"/>
        </w:rPr>
      </w:pPr>
      <w:r w:rsidRPr="00564F50">
        <w:rPr>
          <w:rFonts w:ascii="Arial" w:hAnsi="Arial" w:cs="Arial"/>
          <w:color w:val="000000"/>
          <w:sz w:val="24"/>
          <w:szCs w:val="24"/>
        </w:rPr>
        <w:t>Sousa (2005) defende ainda que não haverá métodos melhores entre si, mas sim métodos que melhor ou p</w:t>
      </w:r>
      <w:r w:rsidR="00DE2C09">
        <w:rPr>
          <w:rFonts w:ascii="Arial" w:hAnsi="Arial" w:cs="Arial"/>
          <w:color w:val="000000"/>
          <w:sz w:val="24"/>
          <w:szCs w:val="24"/>
        </w:rPr>
        <w:t xml:space="preserve">ior servem o estudo pretendido. Contudo, pela ambição de conhecer melhor a realidade, optou-se por uma amostra maior e o </w:t>
      </w:r>
      <w:proofErr w:type="gramStart"/>
      <w:r w:rsidR="00DE2C09">
        <w:rPr>
          <w:rFonts w:ascii="Arial" w:hAnsi="Arial" w:cs="Arial"/>
          <w:color w:val="000000"/>
          <w:sz w:val="24"/>
          <w:szCs w:val="24"/>
        </w:rPr>
        <w:t>recurso  a</w:t>
      </w:r>
      <w:proofErr w:type="gramEnd"/>
      <w:r w:rsidR="00DE2C09">
        <w:rPr>
          <w:rFonts w:ascii="Arial" w:hAnsi="Arial" w:cs="Arial"/>
          <w:color w:val="000000"/>
          <w:sz w:val="24"/>
          <w:szCs w:val="24"/>
        </w:rPr>
        <w:t xml:space="preserve"> um estudo quantitativo</w:t>
      </w:r>
      <w:r w:rsidR="00801C3F">
        <w:rPr>
          <w:rFonts w:ascii="Arial" w:hAnsi="Arial" w:cs="Arial"/>
          <w:color w:val="000000"/>
          <w:sz w:val="24"/>
          <w:szCs w:val="24"/>
        </w:rPr>
        <w:t xml:space="preserve">. </w:t>
      </w:r>
    </w:p>
    <w:p w:rsidR="00F72F6C" w:rsidRDefault="00801C3F" w:rsidP="00422EF6">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As vantagens desta metodologia são: baseia-se em valores imparciais, ou seja, valores que não são enviesados porque nada têm de senso comum e, como tal, são considerados valores fiáveis; é o tipo de investigação obejetiva na medida em que reflete fielmente a realidade, pois não sofre a influencia do homem; utiliza a experimentação para corroborar os factos, o que aumenta a credibilidade;</w:t>
      </w:r>
      <w:r w:rsidR="00F72F6C">
        <w:rPr>
          <w:rFonts w:ascii="Arial" w:hAnsi="Arial" w:cs="Arial"/>
          <w:color w:val="000000"/>
          <w:sz w:val="24"/>
          <w:szCs w:val="24"/>
        </w:rPr>
        <w:t xml:space="preserve"> </w:t>
      </w:r>
      <w:r>
        <w:rPr>
          <w:rFonts w:ascii="Arial" w:hAnsi="Arial" w:cs="Arial"/>
          <w:color w:val="000000"/>
          <w:sz w:val="24"/>
          <w:szCs w:val="24"/>
        </w:rPr>
        <w:t>é caraterizada pela validade e fiabilidade dos factos</w:t>
      </w:r>
      <w:r w:rsidR="00F72F6C">
        <w:rPr>
          <w:rFonts w:ascii="Arial" w:hAnsi="Arial" w:cs="Arial"/>
          <w:color w:val="000000"/>
          <w:sz w:val="24"/>
          <w:szCs w:val="24"/>
        </w:rPr>
        <w:t>; o tempo de resposta é mais rápido; é um tipo de investigação que utiliza amostras aleatórias e, como tal torna-se representativa.</w:t>
      </w:r>
    </w:p>
    <w:p w:rsidR="00422EF6" w:rsidRPr="00564F50" w:rsidRDefault="00422EF6" w:rsidP="00422EF6">
      <w:pPr>
        <w:autoSpaceDE w:val="0"/>
        <w:autoSpaceDN w:val="0"/>
        <w:adjustRightInd w:val="0"/>
        <w:spacing w:after="0" w:line="360" w:lineRule="auto"/>
        <w:jc w:val="both"/>
        <w:rPr>
          <w:rFonts w:ascii="Arial" w:hAnsi="Arial" w:cs="Arial"/>
          <w:color w:val="000000"/>
          <w:sz w:val="24"/>
          <w:szCs w:val="24"/>
        </w:rPr>
      </w:pPr>
      <w:r w:rsidRPr="00564F50">
        <w:rPr>
          <w:rFonts w:ascii="Arial" w:hAnsi="Arial" w:cs="Arial"/>
          <w:color w:val="000000"/>
          <w:sz w:val="24"/>
          <w:szCs w:val="24"/>
        </w:rPr>
        <w:t xml:space="preserve">Nesta parte do trabalho pretendemos definir alguns aspetos metodológicos a serem utilizados no decorrer da realização deste trabalho. </w:t>
      </w:r>
    </w:p>
    <w:p w:rsidR="00422EF6" w:rsidRPr="00564F50" w:rsidRDefault="00422EF6" w:rsidP="00422EF6">
      <w:pPr>
        <w:autoSpaceDE w:val="0"/>
        <w:autoSpaceDN w:val="0"/>
        <w:adjustRightInd w:val="0"/>
        <w:spacing w:after="0" w:line="360" w:lineRule="auto"/>
        <w:jc w:val="both"/>
        <w:rPr>
          <w:rFonts w:ascii="Arial" w:hAnsi="Arial" w:cs="Arial"/>
          <w:color w:val="000000"/>
          <w:sz w:val="24"/>
          <w:szCs w:val="24"/>
        </w:rPr>
      </w:pPr>
      <w:r w:rsidRPr="00564F50">
        <w:rPr>
          <w:rFonts w:ascii="Arial" w:hAnsi="Arial" w:cs="Arial"/>
          <w:color w:val="000000"/>
          <w:sz w:val="24"/>
          <w:szCs w:val="24"/>
        </w:rPr>
        <w:t>Pre</w:t>
      </w:r>
      <w:r w:rsidR="00564F50" w:rsidRPr="00564F50">
        <w:rPr>
          <w:rFonts w:ascii="Arial" w:hAnsi="Arial" w:cs="Arial"/>
          <w:color w:val="000000"/>
          <w:sz w:val="24"/>
          <w:szCs w:val="24"/>
        </w:rPr>
        <w:t>tendemos</w:t>
      </w:r>
      <w:r w:rsidR="00582B4B">
        <w:rPr>
          <w:rFonts w:ascii="Arial" w:hAnsi="Arial" w:cs="Arial"/>
          <w:color w:val="000000"/>
          <w:sz w:val="24"/>
          <w:szCs w:val="24"/>
        </w:rPr>
        <w:t xml:space="preserve"> aplicar </w:t>
      </w:r>
      <w:r w:rsidRPr="00564F50">
        <w:rPr>
          <w:rFonts w:ascii="Arial" w:hAnsi="Arial" w:cs="Arial"/>
          <w:color w:val="000000"/>
          <w:sz w:val="24"/>
          <w:szCs w:val="24"/>
        </w:rPr>
        <w:t xml:space="preserve">os métodos quantitativos, recorrendo à investigação aplicável. Serão considerados todos os dados quantificáveis, traduzidos em números, opiniões e informações para serem classificados e analisados. </w:t>
      </w:r>
    </w:p>
    <w:p w:rsidR="0016346C" w:rsidRDefault="004F104E" w:rsidP="00297562">
      <w:pPr>
        <w:autoSpaceDE w:val="0"/>
        <w:autoSpaceDN w:val="0"/>
        <w:adjustRightInd w:val="0"/>
        <w:spacing w:line="360" w:lineRule="auto"/>
        <w:jc w:val="both"/>
        <w:rPr>
          <w:rFonts w:ascii="Arial" w:eastAsia="Calibri" w:hAnsi="Arial" w:cs="Arial"/>
          <w:b/>
          <w:sz w:val="24"/>
          <w:szCs w:val="24"/>
        </w:rPr>
      </w:pPr>
      <w:r>
        <w:rPr>
          <w:rFonts w:ascii="Arial" w:eastAsia="Calibri" w:hAnsi="Arial" w:cs="Arial"/>
          <w:b/>
          <w:sz w:val="24"/>
          <w:szCs w:val="24"/>
        </w:rPr>
        <w:t xml:space="preserve">      </w:t>
      </w:r>
    </w:p>
    <w:p w:rsidR="0016346C" w:rsidRDefault="0016346C" w:rsidP="00297562">
      <w:pPr>
        <w:autoSpaceDE w:val="0"/>
        <w:autoSpaceDN w:val="0"/>
        <w:adjustRightInd w:val="0"/>
        <w:spacing w:line="360" w:lineRule="auto"/>
        <w:jc w:val="both"/>
        <w:rPr>
          <w:rFonts w:ascii="Arial" w:eastAsia="Calibri" w:hAnsi="Arial" w:cs="Arial"/>
          <w:b/>
          <w:sz w:val="24"/>
          <w:szCs w:val="24"/>
        </w:rPr>
      </w:pPr>
      <w:r>
        <w:rPr>
          <w:rFonts w:ascii="Arial" w:eastAsia="Calibri" w:hAnsi="Arial" w:cs="Arial"/>
          <w:b/>
          <w:sz w:val="24"/>
          <w:szCs w:val="24"/>
        </w:rPr>
        <w:t xml:space="preserve">     </w:t>
      </w:r>
      <w:r w:rsidR="00341584" w:rsidRPr="00564F50">
        <w:rPr>
          <w:rFonts w:ascii="Arial" w:eastAsia="Calibri" w:hAnsi="Arial" w:cs="Arial"/>
          <w:b/>
          <w:sz w:val="24"/>
          <w:szCs w:val="24"/>
        </w:rPr>
        <w:t xml:space="preserve">2.1 - </w:t>
      </w:r>
      <w:r w:rsidR="004E7FED">
        <w:rPr>
          <w:rFonts w:ascii="Arial" w:eastAsia="Calibri" w:hAnsi="Arial" w:cs="Arial"/>
          <w:b/>
          <w:sz w:val="24"/>
          <w:szCs w:val="24"/>
        </w:rPr>
        <w:t>Pergunta de p</w:t>
      </w:r>
      <w:r w:rsidR="00591314" w:rsidRPr="00564F50">
        <w:rPr>
          <w:rFonts w:ascii="Arial" w:eastAsia="Calibri" w:hAnsi="Arial" w:cs="Arial"/>
          <w:b/>
          <w:sz w:val="24"/>
          <w:szCs w:val="24"/>
        </w:rPr>
        <w:t>artida</w:t>
      </w:r>
      <w:r w:rsidR="00954395">
        <w:rPr>
          <w:rFonts w:ascii="Arial" w:eastAsia="Calibri" w:hAnsi="Arial" w:cs="Arial"/>
          <w:b/>
          <w:sz w:val="24"/>
          <w:szCs w:val="24"/>
        </w:rPr>
        <w:t xml:space="preserve"> e objetivos</w:t>
      </w:r>
    </w:p>
    <w:p w:rsidR="00124069" w:rsidRPr="004F104E" w:rsidRDefault="00124069" w:rsidP="00297562">
      <w:pPr>
        <w:autoSpaceDE w:val="0"/>
        <w:autoSpaceDN w:val="0"/>
        <w:adjustRightInd w:val="0"/>
        <w:spacing w:line="360" w:lineRule="auto"/>
        <w:jc w:val="both"/>
        <w:rPr>
          <w:rFonts w:ascii="Arial" w:eastAsia="Calibri" w:hAnsi="Arial" w:cs="Arial"/>
          <w:b/>
          <w:sz w:val="24"/>
          <w:szCs w:val="24"/>
        </w:rPr>
      </w:pPr>
      <w:r w:rsidRPr="00564F50">
        <w:rPr>
          <w:rFonts w:ascii="Arial" w:hAnsi="Arial" w:cs="Arial"/>
          <w:sz w:val="24"/>
          <w:szCs w:val="24"/>
        </w:rPr>
        <w:t>Pressupondo que toda a investigação assenta num problema inicial, que “o investigador tenta exprimir mais exatamente possível aquilo que procura saber,</w:t>
      </w:r>
      <w:r w:rsidR="00FD5692">
        <w:rPr>
          <w:rFonts w:ascii="Arial" w:hAnsi="Arial" w:cs="Arial"/>
          <w:sz w:val="24"/>
          <w:szCs w:val="24"/>
        </w:rPr>
        <w:t xml:space="preserve"> </w:t>
      </w:r>
      <w:r w:rsidR="00FD5692">
        <w:rPr>
          <w:rFonts w:ascii="Arial" w:hAnsi="Arial" w:cs="Arial"/>
          <w:sz w:val="24"/>
          <w:szCs w:val="24"/>
        </w:rPr>
        <w:lastRenderedPageBreak/>
        <w:t>elucidar, compreender melhor,</w:t>
      </w:r>
      <w:r w:rsidR="00EF2C0C">
        <w:rPr>
          <w:rFonts w:ascii="Arial" w:hAnsi="Arial" w:cs="Arial"/>
          <w:sz w:val="24"/>
          <w:szCs w:val="24"/>
        </w:rPr>
        <w:t xml:space="preserve"> a </w:t>
      </w:r>
      <w:r w:rsidRPr="00564F50">
        <w:rPr>
          <w:rFonts w:ascii="Arial" w:hAnsi="Arial" w:cs="Arial"/>
          <w:sz w:val="24"/>
          <w:szCs w:val="24"/>
        </w:rPr>
        <w:t>pergunta de partida servirá de primeiro fio condutor da investigação. Deve apresentar qualidades de clareza, de exequibilidade e de pertinênc</w:t>
      </w:r>
      <w:r w:rsidR="00D51547">
        <w:rPr>
          <w:rFonts w:ascii="Arial" w:hAnsi="Arial" w:cs="Arial"/>
          <w:sz w:val="24"/>
          <w:szCs w:val="24"/>
        </w:rPr>
        <w:t>ia”. (Quivy &amp; Campenhoudt, 2005,p.</w:t>
      </w:r>
      <w:r w:rsidRPr="00564F50">
        <w:rPr>
          <w:rFonts w:ascii="Arial" w:hAnsi="Arial" w:cs="Arial"/>
          <w:sz w:val="24"/>
          <w:szCs w:val="24"/>
        </w:rPr>
        <w:t>44).</w:t>
      </w:r>
      <w:r w:rsidR="004E7FED">
        <w:rPr>
          <w:rFonts w:ascii="Arial" w:hAnsi="Arial" w:cs="Arial"/>
          <w:sz w:val="24"/>
          <w:szCs w:val="24"/>
        </w:rPr>
        <w:t xml:space="preserve"> </w:t>
      </w:r>
      <w:r w:rsidRPr="00564F50">
        <w:rPr>
          <w:rFonts w:ascii="Arial" w:hAnsi="Arial" w:cs="Arial"/>
          <w:sz w:val="24"/>
          <w:szCs w:val="24"/>
        </w:rPr>
        <w:t>Dentro desta problemática surge então a questão de partida:</w:t>
      </w:r>
    </w:p>
    <w:p w:rsidR="00832780" w:rsidRDefault="004E7FED" w:rsidP="00297562">
      <w:pPr>
        <w:autoSpaceDE w:val="0"/>
        <w:autoSpaceDN w:val="0"/>
        <w:adjustRightInd w:val="0"/>
        <w:spacing w:line="360" w:lineRule="auto"/>
        <w:jc w:val="both"/>
        <w:rPr>
          <w:rFonts w:ascii="Arial" w:eastAsia="Calibri" w:hAnsi="Arial" w:cs="Arial"/>
          <w:sz w:val="24"/>
          <w:szCs w:val="24"/>
        </w:rPr>
      </w:pPr>
      <w:r>
        <w:rPr>
          <w:rFonts w:ascii="Arial" w:eastAsia="Calibri" w:hAnsi="Arial" w:cs="Arial"/>
          <w:sz w:val="24"/>
          <w:szCs w:val="24"/>
        </w:rPr>
        <w:t>Existe</w:t>
      </w:r>
      <w:r w:rsidR="00FD5692">
        <w:rPr>
          <w:rFonts w:ascii="Arial" w:eastAsia="Calibri" w:hAnsi="Arial" w:cs="Arial"/>
          <w:sz w:val="24"/>
          <w:szCs w:val="24"/>
        </w:rPr>
        <w:t>m</w:t>
      </w:r>
      <w:r>
        <w:rPr>
          <w:rFonts w:ascii="Arial" w:eastAsia="Calibri" w:hAnsi="Arial" w:cs="Arial"/>
          <w:sz w:val="24"/>
          <w:szCs w:val="24"/>
        </w:rPr>
        <w:t xml:space="preserve"> diferenças n</w:t>
      </w:r>
      <w:r w:rsidR="00385EE0">
        <w:rPr>
          <w:rFonts w:ascii="Arial" w:eastAsia="Calibri" w:hAnsi="Arial" w:cs="Arial"/>
          <w:sz w:val="24"/>
          <w:szCs w:val="24"/>
        </w:rPr>
        <w:t>o</w:t>
      </w:r>
      <w:r w:rsidR="00832780" w:rsidRPr="004E7FED">
        <w:rPr>
          <w:rFonts w:ascii="Arial" w:eastAsia="Calibri" w:hAnsi="Arial" w:cs="Arial"/>
          <w:sz w:val="24"/>
          <w:szCs w:val="24"/>
        </w:rPr>
        <w:t xml:space="preserve"> Be</w:t>
      </w:r>
      <w:r w:rsidRPr="004E7FED">
        <w:rPr>
          <w:rFonts w:ascii="Arial" w:eastAsia="Calibri" w:hAnsi="Arial" w:cs="Arial"/>
          <w:sz w:val="24"/>
          <w:szCs w:val="24"/>
        </w:rPr>
        <w:t>m-estar e nível de Autoestima entre</w:t>
      </w:r>
      <w:r w:rsidR="00832780" w:rsidRPr="004E7FED">
        <w:rPr>
          <w:rFonts w:ascii="Arial" w:eastAsia="Calibri" w:hAnsi="Arial" w:cs="Arial"/>
          <w:sz w:val="24"/>
          <w:szCs w:val="24"/>
        </w:rPr>
        <w:t xml:space="preserve"> adolescentes com e sem Necessidades Educativas Especiais?</w:t>
      </w:r>
    </w:p>
    <w:p w:rsidR="004E7FED" w:rsidRPr="004E7FED" w:rsidRDefault="004E7FED" w:rsidP="00297562">
      <w:pPr>
        <w:autoSpaceDE w:val="0"/>
        <w:autoSpaceDN w:val="0"/>
        <w:adjustRightInd w:val="0"/>
        <w:spacing w:line="360" w:lineRule="auto"/>
        <w:jc w:val="both"/>
        <w:rPr>
          <w:rFonts w:ascii="Arial" w:eastAsia="Calibri" w:hAnsi="Arial" w:cs="Arial"/>
          <w:sz w:val="24"/>
          <w:szCs w:val="24"/>
        </w:rPr>
      </w:pPr>
      <w:r>
        <w:rPr>
          <w:rFonts w:ascii="Arial" w:eastAsia="Calibri" w:hAnsi="Arial" w:cs="Arial"/>
          <w:sz w:val="24"/>
          <w:szCs w:val="24"/>
        </w:rPr>
        <w:t>Partindo da pergunta anterior, estabeleceu-se como objetivo central do trabalho</w:t>
      </w:r>
      <w:r w:rsidR="00385EE0">
        <w:rPr>
          <w:rFonts w:ascii="Arial" w:eastAsia="Calibri" w:hAnsi="Arial" w:cs="Arial"/>
          <w:sz w:val="24"/>
          <w:szCs w:val="24"/>
        </w:rPr>
        <w:t>.</w:t>
      </w:r>
    </w:p>
    <w:p w:rsidR="00B34A39" w:rsidRDefault="00297562" w:rsidP="006B0488">
      <w:pPr>
        <w:autoSpaceDE w:val="0"/>
        <w:autoSpaceDN w:val="0"/>
        <w:adjustRightInd w:val="0"/>
        <w:spacing w:line="360" w:lineRule="auto"/>
        <w:jc w:val="both"/>
        <w:rPr>
          <w:rFonts w:ascii="Arial" w:eastAsia="Calibri" w:hAnsi="Arial" w:cs="Arial"/>
          <w:b/>
          <w:sz w:val="24"/>
          <w:szCs w:val="24"/>
        </w:rPr>
      </w:pPr>
      <w:r w:rsidRPr="00564F50">
        <w:rPr>
          <w:rFonts w:ascii="Arial" w:eastAsia="Calibri" w:hAnsi="Arial" w:cs="Arial"/>
          <w:sz w:val="24"/>
          <w:szCs w:val="24"/>
        </w:rPr>
        <w:t xml:space="preserve">Avaliar </w:t>
      </w:r>
      <w:r w:rsidR="00385EE0">
        <w:rPr>
          <w:rFonts w:ascii="Arial" w:eastAsia="Calibri" w:hAnsi="Arial" w:cs="Arial"/>
          <w:sz w:val="24"/>
          <w:szCs w:val="24"/>
        </w:rPr>
        <w:t>a diferença</w:t>
      </w:r>
      <w:r w:rsidR="004E7FED">
        <w:rPr>
          <w:rFonts w:ascii="Arial" w:eastAsia="Calibri" w:hAnsi="Arial" w:cs="Arial"/>
          <w:sz w:val="24"/>
          <w:szCs w:val="24"/>
        </w:rPr>
        <w:t xml:space="preserve"> entre o bem-estar e a autoestima</w:t>
      </w:r>
      <w:r w:rsidR="00385EE0">
        <w:rPr>
          <w:rFonts w:ascii="Arial" w:eastAsia="Calibri" w:hAnsi="Arial" w:cs="Arial"/>
          <w:sz w:val="24"/>
          <w:szCs w:val="24"/>
        </w:rPr>
        <w:t>, em função de ter ou não NEE.</w:t>
      </w:r>
    </w:p>
    <w:p w:rsidR="006B0488" w:rsidRPr="002B6557" w:rsidRDefault="00385EE0" w:rsidP="006B0488">
      <w:pPr>
        <w:autoSpaceDE w:val="0"/>
        <w:autoSpaceDN w:val="0"/>
        <w:adjustRightInd w:val="0"/>
        <w:spacing w:line="360" w:lineRule="auto"/>
        <w:jc w:val="both"/>
        <w:rPr>
          <w:rFonts w:ascii="Arial" w:eastAsia="Calibri" w:hAnsi="Arial" w:cs="Arial"/>
          <w:b/>
          <w:sz w:val="24"/>
          <w:szCs w:val="24"/>
        </w:rPr>
      </w:pPr>
      <w:r w:rsidRPr="00385EE0">
        <w:rPr>
          <w:rFonts w:ascii="Arial" w:eastAsia="Calibri" w:hAnsi="Arial" w:cs="Arial"/>
          <w:sz w:val="24"/>
          <w:szCs w:val="24"/>
        </w:rPr>
        <w:t>Para atingir esse objetivo, definem-se objetivos específicos:</w:t>
      </w:r>
    </w:p>
    <w:p w:rsidR="00C91D23" w:rsidRPr="007E3E13" w:rsidRDefault="007E3E13" w:rsidP="007E3E13">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1 - </w:t>
      </w:r>
      <w:r w:rsidR="00C81312" w:rsidRPr="007E3E13">
        <w:rPr>
          <w:rFonts w:ascii="Arial" w:hAnsi="Arial" w:cs="Arial"/>
          <w:sz w:val="24"/>
          <w:szCs w:val="24"/>
        </w:rPr>
        <w:t>Descrever a p</w:t>
      </w:r>
      <w:r w:rsidR="00297562" w:rsidRPr="007E3E13">
        <w:rPr>
          <w:rFonts w:ascii="Arial" w:hAnsi="Arial" w:cs="Arial"/>
          <w:sz w:val="24"/>
          <w:szCs w:val="24"/>
        </w:rPr>
        <w:t xml:space="preserve">erceção </w:t>
      </w:r>
      <w:r w:rsidR="00277940" w:rsidRPr="007E3E13">
        <w:rPr>
          <w:rFonts w:ascii="Arial" w:hAnsi="Arial" w:cs="Arial"/>
          <w:sz w:val="24"/>
          <w:szCs w:val="24"/>
        </w:rPr>
        <w:t>que os adolescentes têm do seu b</w:t>
      </w:r>
      <w:r w:rsidR="00297562" w:rsidRPr="007E3E13">
        <w:rPr>
          <w:rFonts w:ascii="Arial" w:hAnsi="Arial" w:cs="Arial"/>
          <w:sz w:val="24"/>
          <w:szCs w:val="24"/>
        </w:rPr>
        <w:t>em-estar e da sua autoestima</w:t>
      </w:r>
      <w:r w:rsidR="00C81312" w:rsidRPr="007E3E13">
        <w:rPr>
          <w:rFonts w:ascii="Arial" w:hAnsi="Arial" w:cs="Arial"/>
          <w:sz w:val="24"/>
          <w:szCs w:val="24"/>
        </w:rPr>
        <w:t>;</w:t>
      </w:r>
      <w:r w:rsidR="00297562" w:rsidRPr="007E3E13">
        <w:rPr>
          <w:rFonts w:ascii="Arial" w:hAnsi="Arial" w:cs="Arial"/>
          <w:sz w:val="24"/>
          <w:szCs w:val="24"/>
        </w:rPr>
        <w:t xml:space="preserve"> </w:t>
      </w:r>
    </w:p>
    <w:p w:rsidR="006B0488" w:rsidRPr="007E3E13" w:rsidRDefault="007E3E13" w:rsidP="007E3E13">
      <w:pPr>
        <w:spacing w:line="360" w:lineRule="auto"/>
        <w:jc w:val="both"/>
        <w:rPr>
          <w:rFonts w:ascii="Arial" w:hAnsi="Arial" w:cs="Arial"/>
          <w:sz w:val="24"/>
          <w:szCs w:val="24"/>
        </w:rPr>
      </w:pPr>
      <w:r>
        <w:rPr>
          <w:rFonts w:ascii="Arial" w:eastAsia="Calibri" w:hAnsi="Arial" w:cs="Arial"/>
          <w:sz w:val="24"/>
          <w:szCs w:val="24"/>
        </w:rPr>
        <w:t xml:space="preserve">2 - </w:t>
      </w:r>
      <w:r w:rsidR="00297562" w:rsidRPr="007E3E13">
        <w:rPr>
          <w:rFonts w:ascii="Arial" w:hAnsi="Arial" w:cs="Arial"/>
          <w:sz w:val="24"/>
          <w:szCs w:val="24"/>
        </w:rPr>
        <w:t>Avaliar em que medida os adolescentes portadores ou não de deficiência mental, estão satisfeitos com a sua vida como um todo;</w:t>
      </w:r>
    </w:p>
    <w:p w:rsidR="00297562" w:rsidRPr="007E3E13" w:rsidRDefault="007E3E13" w:rsidP="007E3E13">
      <w:pPr>
        <w:spacing w:line="360" w:lineRule="auto"/>
        <w:jc w:val="both"/>
        <w:rPr>
          <w:rFonts w:ascii="Arial" w:hAnsi="Arial" w:cs="Arial"/>
          <w:sz w:val="24"/>
          <w:szCs w:val="24"/>
        </w:rPr>
      </w:pPr>
      <w:r>
        <w:rPr>
          <w:rFonts w:ascii="Arial" w:eastAsia="Calibri" w:hAnsi="Arial" w:cs="Arial"/>
          <w:sz w:val="24"/>
          <w:szCs w:val="24"/>
        </w:rPr>
        <w:t xml:space="preserve">3 - </w:t>
      </w:r>
      <w:r w:rsidR="00297562" w:rsidRPr="007E3E13">
        <w:rPr>
          <w:rFonts w:ascii="Arial" w:hAnsi="Arial" w:cs="Arial"/>
          <w:sz w:val="24"/>
          <w:szCs w:val="24"/>
        </w:rPr>
        <w:t>Aferir quais são os aspetos mais relevantes do Bem-estar dos adolescentes portadores ou não de deficiência mental e qual a relação com o nível de sua autoestima.</w:t>
      </w:r>
    </w:p>
    <w:p w:rsidR="00297562" w:rsidRPr="000462EA" w:rsidRDefault="004F104E" w:rsidP="00297562">
      <w:pPr>
        <w:pStyle w:val="PargrafodaLista"/>
        <w:spacing w:line="360" w:lineRule="auto"/>
        <w:ind w:left="0"/>
        <w:jc w:val="both"/>
        <w:rPr>
          <w:rFonts w:ascii="Arial" w:hAnsi="Arial" w:cs="Arial"/>
          <w:sz w:val="24"/>
          <w:szCs w:val="24"/>
        </w:rPr>
      </w:pPr>
      <w:r>
        <w:rPr>
          <w:rFonts w:ascii="Arial" w:hAnsi="Arial" w:cs="Arial"/>
          <w:sz w:val="24"/>
          <w:szCs w:val="24"/>
        </w:rPr>
        <w:t xml:space="preserve">     </w:t>
      </w:r>
      <w:r w:rsidR="00341584" w:rsidRPr="008D34D2">
        <w:rPr>
          <w:rFonts w:ascii="Arial" w:hAnsi="Arial" w:cs="Arial"/>
          <w:b/>
          <w:sz w:val="24"/>
          <w:szCs w:val="24"/>
        </w:rPr>
        <w:t>2.</w:t>
      </w:r>
      <w:r w:rsidR="008D34D2" w:rsidRPr="008D34D2">
        <w:rPr>
          <w:rFonts w:ascii="Arial" w:hAnsi="Arial" w:cs="Arial"/>
          <w:b/>
          <w:sz w:val="24"/>
          <w:szCs w:val="24"/>
        </w:rPr>
        <w:t>2</w:t>
      </w:r>
      <w:r w:rsidR="00341584" w:rsidRPr="008D34D2">
        <w:rPr>
          <w:rFonts w:ascii="Arial" w:hAnsi="Arial" w:cs="Arial"/>
          <w:b/>
          <w:sz w:val="24"/>
          <w:szCs w:val="24"/>
        </w:rPr>
        <w:t xml:space="preserve"> </w:t>
      </w:r>
      <w:r w:rsidR="008D34D2" w:rsidRPr="008D34D2">
        <w:rPr>
          <w:rFonts w:ascii="Arial" w:hAnsi="Arial" w:cs="Arial"/>
          <w:b/>
          <w:sz w:val="24"/>
          <w:szCs w:val="24"/>
        </w:rPr>
        <w:t>- Formulação</w:t>
      </w:r>
      <w:r w:rsidR="00045778">
        <w:rPr>
          <w:rFonts w:ascii="Arial" w:hAnsi="Arial" w:cs="Arial"/>
          <w:b/>
          <w:sz w:val="24"/>
          <w:szCs w:val="24"/>
        </w:rPr>
        <w:t xml:space="preserve"> de Hipóteses e definição de V</w:t>
      </w:r>
      <w:r w:rsidR="00297562" w:rsidRPr="00564F50">
        <w:rPr>
          <w:rFonts w:ascii="Arial" w:hAnsi="Arial" w:cs="Arial"/>
          <w:b/>
          <w:sz w:val="24"/>
          <w:szCs w:val="24"/>
        </w:rPr>
        <w:t xml:space="preserve">ariáveis </w:t>
      </w:r>
    </w:p>
    <w:p w:rsidR="00916869" w:rsidRPr="00564F50" w:rsidRDefault="00D34C87" w:rsidP="00B52C4A">
      <w:pPr>
        <w:pStyle w:val="PargrafodaLista"/>
        <w:spacing w:line="360" w:lineRule="auto"/>
        <w:ind w:left="0"/>
        <w:jc w:val="both"/>
        <w:rPr>
          <w:rFonts w:ascii="Arial" w:hAnsi="Arial" w:cs="Arial"/>
          <w:b/>
          <w:sz w:val="24"/>
          <w:szCs w:val="24"/>
        </w:rPr>
      </w:pPr>
      <w:r>
        <w:rPr>
          <w:rFonts w:ascii="Arial" w:hAnsi="Arial" w:cs="Arial"/>
          <w:b/>
          <w:sz w:val="24"/>
          <w:szCs w:val="24"/>
        </w:rPr>
        <w:t xml:space="preserve">     </w:t>
      </w:r>
      <w:r w:rsidR="008D34D2">
        <w:rPr>
          <w:rFonts w:ascii="Arial" w:hAnsi="Arial" w:cs="Arial"/>
          <w:b/>
          <w:sz w:val="24"/>
          <w:szCs w:val="24"/>
        </w:rPr>
        <w:t>2.2</w:t>
      </w:r>
      <w:r w:rsidR="00341584" w:rsidRPr="00564F50">
        <w:rPr>
          <w:rFonts w:ascii="Arial" w:hAnsi="Arial" w:cs="Arial"/>
          <w:b/>
          <w:sz w:val="24"/>
          <w:szCs w:val="24"/>
        </w:rPr>
        <w:t xml:space="preserve">.1 - </w:t>
      </w:r>
      <w:r w:rsidR="00916869" w:rsidRPr="00564F50">
        <w:rPr>
          <w:rFonts w:ascii="Arial" w:hAnsi="Arial" w:cs="Arial"/>
          <w:b/>
          <w:sz w:val="24"/>
          <w:szCs w:val="24"/>
        </w:rPr>
        <w:t xml:space="preserve">Hipóteses </w:t>
      </w:r>
    </w:p>
    <w:p w:rsidR="004F104E" w:rsidRDefault="004F104E" w:rsidP="00B52C4A">
      <w:pPr>
        <w:pStyle w:val="PargrafodaLista"/>
        <w:spacing w:line="360" w:lineRule="auto"/>
        <w:ind w:left="0"/>
        <w:jc w:val="both"/>
        <w:rPr>
          <w:rFonts w:ascii="Arial" w:hAnsi="Arial" w:cs="Arial"/>
          <w:color w:val="000000"/>
          <w:sz w:val="24"/>
          <w:szCs w:val="24"/>
        </w:rPr>
      </w:pPr>
    </w:p>
    <w:p w:rsidR="00124069" w:rsidRPr="00564F50" w:rsidRDefault="00124069" w:rsidP="00B52C4A">
      <w:pPr>
        <w:pStyle w:val="PargrafodaLista"/>
        <w:spacing w:line="360" w:lineRule="auto"/>
        <w:ind w:left="0"/>
        <w:jc w:val="both"/>
        <w:rPr>
          <w:rFonts w:ascii="Arial" w:hAnsi="Arial" w:cs="Arial"/>
          <w:b/>
          <w:sz w:val="24"/>
          <w:szCs w:val="24"/>
        </w:rPr>
      </w:pPr>
      <w:r w:rsidRPr="00564F50">
        <w:rPr>
          <w:rFonts w:ascii="Arial" w:hAnsi="Arial" w:cs="Arial"/>
          <w:color w:val="000000"/>
          <w:sz w:val="24"/>
          <w:szCs w:val="24"/>
        </w:rPr>
        <w:t xml:space="preserve">A etapa que se segue à formulação do problema e dos objetivos que pretendemos atingir é a formulação de uma hipótese ou hipóteses. </w:t>
      </w:r>
    </w:p>
    <w:p w:rsidR="00AE2A2A" w:rsidRDefault="00124069" w:rsidP="00947DC9">
      <w:pPr>
        <w:pStyle w:val="PargrafodaLista"/>
        <w:spacing w:line="360" w:lineRule="auto"/>
        <w:ind w:left="0"/>
        <w:jc w:val="both"/>
        <w:rPr>
          <w:rFonts w:ascii="Arial" w:eastAsiaTheme="minorHAnsi" w:hAnsi="Arial" w:cs="Arial"/>
          <w:color w:val="000000"/>
          <w:sz w:val="24"/>
          <w:szCs w:val="24"/>
        </w:rPr>
      </w:pPr>
      <w:r w:rsidRPr="00564F50">
        <w:rPr>
          <w:rFonts w:ascii="Arial" w:eastAsiaTheme="minorHAnsi" w:hAnsi="Arial" w:cs="Arial"/>
          <w:color w:val="000000"/>
          <w:sz w:val="24"/>
          <w:szCs w:val="24"/>
        </w:rPr>
        <w:t>Segundo Pa</w:t>
      </w:r>
      <w:r w:rsidR="003B3FB8">
        <w:rPr>
          <w:rFonts w:ascii="Arial" w:eastAsiaTheme="minorHAnsi" w:hAnsi="Arial" w:cs="Arial"/>
          <w:color w:val="000000"/>
          <w:sz w:val="24"/>
          <w:szCs w:val="24"/>
        </w:rPr>
        <w:t>rdinas citado por Lakatos (1990,p,</w:t>
      </w:r>
      <w:r w:rsidRPr="00564F50">
        <w:rPr>
          <w:rFonts w:ascii="Arial" w:eastAsiaTheme="minorHAnsi" w:hAnsi="Arial" w:cs="Arial"/>
          <w:color w:val="000000"/>
          <w:sz w:val="24"/>
          <w:szCs w:val="24"/>
        </w:rPr>
        <w:t>123) “Hipótese é uma proposição enunciada para responder, tentativamente a um problema”.</w:t>
      </w:r>
    </w:p>
    <w:p w:rsidR="00947DC9" w:rsidRDefault="00F12717" w:rsidP="00947DC9">
      <w:pPr>
        <w:pStyle w:val="PargrafodaLista"/>
        <w:spacing w:line="360" w:lineRule="auto"/>
        <w:ind w:left="0"/>
        <w:jc w:val="both"/>
        <w:rPr>
          <w:rFonts w:ascii="Arial" w:eastAsiaTheme="minorHAnsi" w:hAnsi="Arial" w:cs="Arial"/>
          <w:color w:val="000000"/>
          <w:sz w:val="24"/>
          <w:szCs w:val="24"/>
        </w:rPr>
      </w:pPr>
      <w:r>
        <w:rPr>
          <w:rFonts w:ascii="Arial" w:eastAsiaTheme="minorHAnsi" w:hAnsi="Arial" w:cs="Arial"/>
          <w:color w:val="000000"/>
          <w:sz w:val="24"/>
          <w:szCs w:val="24"/>
        </w:rPr>
        <w:t xml:space="preserve">Segundo (Tuckman. </w:t>
      </w:r>
      <w:r w:rsidR="00947DC9">
        <w:rPr>
          <w:rFonts w:ascii="Arial" w:eastAsiaTheme="minorHAnsi" w:hAnsi="Arial" w:cs="Arial"/>
          <w:color w:val="000000"/>
          <w:sz w:val="24"/>
          <w:szCs w:val="24"/>
        </w:rPr>
        <w:t>2000,p,</w:t>
      </w:r>
      <w:r w:rsidR="00947DC9" w:rsidRPr="00564F50">
        <w:rPr>
          <w:rFonts w:ascii="Arial" w:eastAsiaTheme="minorHAnsi" w:hAnsi="Arial" w:cs="Arial"/>
          <w:color w:val="000000"/>
          <w:sz w:val="24"/>
          <w:szCs w:val="24"/>
        </w:rPr>
        <w:t>25)</w:t>
      </w:r>
      <w:r w:rsidR="00947DC9">
        <w:rPr>
          <w:rFonts w:ascii="Arial" w:eastAsiaTheme="minorHAnsi" w:hAnsi="Arial" w:cs="Arial"/>
          <w:color w:val="000000"/>
          <w:sz w:val="24"/>
          <w:szCs w:val="24"/>
        </w:rPr>
        <w:t>, uma hipótese deve apresentar as seguintes características:</w:t>
      </w:r>
    </w:p>
    <w:p w:rsidR="000462EA" w:rsidRDefault="00947DC9" w:rsidP="008F2462">
      <w:pPr>
        <w:pStyle w:val="PargrafodaLista"/>
        <w:numPr>
          <w:ilvl w:val="0"/>
          <w:numId w:val="17"/>
        </w:numPr>
        <w:spacing w:line="360" w:lineRule="auto"/>
        <w:jc w:val="both"/>
        <w:rPr>
          <w:rFonts w:ascii="Arial" w:eastAsiaTheme="minorHAnsi" w:hAnsi="Arial" w:cs="Arial"/>
          <w:color w:val="000000"/>
          <w:sz w:val="24"/>
          <w:szCs w:val="24"/>
        </w:rPr>
      </w:pPr>
      <w:r>
        <w:rPr>
          <w:rFonts w:ascii="Arial" w:hAnsi="Arial" w:cs="Arial"/>
          <w:color w:val="000000"/>
          <w:sz w:val="24"/>
          <w:szCs w:val="24"/>
        </w:rPr>
        <w:t>E</w:t>
      </w:r>
      <w:r w:rsidR="00B52C4A" w:rsidRPr="00564F50">
        <w:rPr>
          <w:rFonts w:ascii="Arial" w:hAnsi="Arial" w:cs="Arial"/>
          <w:color w:val="000000"/>
          <w:sz w:val="24"/>
          <w:szCs w:val="24"/>
        </w:rPr>
        <w:t>stabelecer uma conjetura sobre a relaç</w:t>
      </w:r>
      <w:r>
        <w:rPr>
          <w:rFonts w:ascii="Arial" w:hAnsi="Arial" w:cs="Arial"/>
          <w:color w:val="000000"/>
          <w:sz w:val="24"/>
          <w:szCs w:val="24"/>
        </w:rPr>
        <w:t>ão entre duas ou mais variáveis;</w:t>
      </w:r>
      <w:r w:rsidR="00B52C4A" w:rsidRPr="00564F50">
        <w:rPr>
          <w:rFonts w:ascii="Arial" w:hAnsi="Arial" w:cs="Arial"/>
          <w:color w:val="000000"/>
          <w:sz w:val="24"/>
          <w:szCs w:val="24"/>
        </w:rPr>
        <w:t xml:space="preserve"> </w:t>
      </w:r>
    </w:p>
    <w:p w:rsidR="000462EA" w:rsidRDefault="00B52C4A" w:rsidP="008F2462">
      <w:pPr>
        <w:pStyle w:val="PargrafodaLista"/>
        <w:numPr>
          <w:ilvl w:val="0"/>
          <w:numId w:val="17"/>
        </w:numPr>
        <w:spacing w:line="360" w:lineRule="auto"/>
        <w:jc w:val="both"/>
        <w:rPr>
          <w:rFonts w:ascii="Arial" w:eastAsiaTheme="minorHAnsi" w:hAnsi="Arial" w:cs="Arial"/>
          <w:color w:val="000000"/>
          <w:sz w:val="24"/>
          <w:szCs w:val="24"/>
        </w:rPr>
      </w:pPr>
      <w:r w:rsidRPr="00564F50">
        <w:rPr>
          <w:rFonts w:ascii="Arial" w:hAnsi="Arial" w:cs="Arial"/>
          <w:color w:val="000000"/>
          <w:sz w:val="24"/>
          <w:szCs w:val="24"/>
        </w:rPr>
        <w:lastRenderedPageBreak/>
        <w:t xml:space="preserve">Ser formulada claramente e sem ambiguidade, em forma de frase declarativa. </w:t>
      </w:r>
    </w:p>
    <w:p w:rsidR="000462EA" w:rsidRDefault="00B52C4A" w:rsidP="008F2462">
      <w:pPr>
        <w:pStyle w:val="PargrafodaLista"/>
        <w:numPr>
          <w:ilvl w:val="0"/>
          <w:numId w:val="17"/>
        </w:numPr>
        <w:spacing w:line="360" w:lineRule="auto"/>
        <w:jc w:val="both"/>
        <w:rPr>
          <w:rFonts w:ascii="Arial" w:eastAsiaTheme="minorHAnsi" w:hAnsi="Arial" w:cs="Arial"/>
          <w:color w:val="000000"/>
          <w:sz w:val="24"/>
          <w:szCs w:val="24"/>
        </w:rPr>
      </w:pPr>
      <w:r w:rsidRPr="00564F50">
        <w:rPr>
          <w:rFonts w:ascii="Arial" w:eastAsiaTheme="minorHAnsi" w:hAnsi="Arial" w:cs="Arial"/>
          <w:color w:val="000000"/>
          <w:sz w:val="24"/>
          <w:szCs w:val="24"/>
        </w:rPr>
        <w:t>Ser testável, ou seja, deve ser passível de reformulação, em forma operacional, de modo a poder ser então avaliada a p</w:t>
      </w:r>
      <w:r w:rsidR="00947DC9">
        <w:rPr>
          <w:rFonts w:ascii="Arial" w:eastAsiaTheme="minorHAnsi" w:hAnsi="Arial" w:cs="Arial"/>
          <w:color w:val="000000"/>
          <w:sz w:val="24"/>
          <w:szCs w:val="24"/>
        </w:rPr>
        <w:t>artir de dados.</w:t>
      </w:r>
    </w:p>
    <w:p w:rsidR="00B52C4A" w:rsidRPr="000462EA" w:rsidRDefault="00B52C4A" w:rsidP="000462EA">
      <w:pPr>
        <w:pStyle w:val="PargrafodaLista"/>
        <w:spacing w:line="360" w:lineRule="auto"/>
        <w:ind w:left="0"/>
        <w:jc w:val="both"/>
        <w:rPr>
          <w:rFonts w:ascii="Arial" w:eastAsiaTheme="minorHAnsi" w:hAnsi="Arial" w:cs="Arial"/>
          <w:color w:val="000000"/>
          <w:sz w:val="24"/>
          <w:szCs w:val="24"/>
        </w:rPr>
      </w:pPr>
      <w:r w:rsidRPr="00564F50">
        <w:rPr>
          <w:rFonts w:ascii="Arial" w:hAnsi="Arial" w:cs="Arial"/>
          <w:color w:val="000000"/>
          <w:sz w:val="24"/>
          <w:szCs w:val="24"/>
        </w:rPr>
        <w:t xml:space="preserve">As hipóteses constituem um objetivo útil para justificar um estudo de investigação e garantir-lhe uma orientação. </w:t>
      </w:r>
    </w:p>
    <w:p w:rsidR="004F104E" w:rsidRDefault="00B52C4A" w:rsidP="004F104E">
      <w:pPr>
        <w:pStyle w:val="PargrafodaLista"/>
        <w:spacing w:line="360" w:lineRule="auto"/>
        <w:ind w:left="0"/>
        <w:jc w:val="both"/>
        <w:rPr>
          <w:rFonts w:ascii="Times New Roman" w:eastAsiaTheme="minorHAnsi" w:hAnsi="Times New Roman"/>
          <w:color w:val="000000"/>
          <w:sz w:val="24"/>
          <w:szCs w:val="24"/>
        </w:rPr>
      </w:pPr>
      <w:r w:rsidRPr="00564F50">
        <w:rPr>
          <w:rFonts w:ascii="Arial" w:eastAsiaTheme="minorHAnsi" w:hAnsi="Arial" w:cs="Arial"/>
          <w:color w:val="000000"/>
          <w:sz w:val="24"/>
          <w:szCs w:val="24"/>
        </w:rPr>
        <w:t>Através da formulação das hipót</w:t>
      </w:r>
      <w:r w:rsidR="003B3FB8">
        <w:rPr>
          <w:rFonts w:ascii="Arial" w:eastAsiaTheme="minorHAnsi" w:hAnsi="Arial" w:cs="Arial"/>
          <w:color w:val="000000"/>
          <w:sz w:val="24"/>
          <w:szCs w:val="24"/>
        </w:rPr>
        <w:t xml:space="preserve">eses tentaremos </w:t>
      </w:r>
      <w:r w:rsidRPr="00564F50">
        <w:rPr>
          <w:rFonts w:ascii="Arial" w:eastAsiaTheme="minorHAnsi" w:hAnsi="Arial" w:cs="Arial"/>
          <w:color w:val="000000"/>
          <w:sz w:val="24"/>
          <w:szCs w:val="24"/>
        </w:rPr>
        <w:t>responder ao problema levantado pel</w:t>
      </w:r>
      <w:r w:rsidR="003B3FB8">
        <w:rPr>
          <w:rFonts w:ascii="Arial" w:eastAsiaTheme="minorHAnsi" w:hAnsi="Arial" w:cs="Arial"/>
          <w:color w:val="000000"/>
          <w:sz w:val="24"/>
          <w:szCs w:val="24"/>
        </w:rPr>
        <w:t xml:space="preserve">o tema escolhido elaborando pré </w:t>
      </w:r>
      <w:r w:rsidRPr="00564F50">
        <w:rPr>
          <w:rFonts w:ascii="Arial" w:eastAsiaTheme="minorHAnsi" w:hAnsi="Arial" w:cs="Arial"/>
          <w:color w:val="000000"/>
          <w:sz w:val="24"/>
          <w:szCs w:val="24"/>
        </w:rPr>
        <w:t xml:space="preserve">soluções para o problema e tentando estabelecer relações causais entre as </w:t>
      </w:r>
      <w:r w:rsidR="003B3FB8">
        <w:rPr>
          <w:rFonts w:ascii="Arial" w:eastAsiaTheme="minorHAnsi" w:hAnsi="Arial" w:cs="Arial"/>
          <w:color w:val="000000"/>
          <w:sz w:val="24"/>
          <w:szCs w:val="24"/>
        </w:rPr>
        <w:t>variáveis. Deste modo procuraremos</w:t>
      </w:r>
      <w:r w:rsidRPr="00564F50">
        <w:rPr>
          <w:rFonts w:ascii="Arial" w:eastAsiaTheme="minorHAnsi" w:hAnsi="Arial" w:cs="Arial"/>
          <w:color w:val="000000"/>
          <w:sz w:val="24"/>
          <w:szCs w:val="24"/>
        </w:rPr>
        <w:t xml:space="preserve"> estabelecer uma consistência lógica, que exista verificabilidade, porém de uma forma simples e de acordo com alguns estudos existentes manter um apoio teórico, de modo a que o tema escolhido se revista da maior relevância possível</w:t>
      </w:r>
      <w:r w:rsidRPr="00916869">
        <w:rPr>
          <w:rFonts w:ascii="Times New Roman" w:eastAsiaTheme="minorHAnsi" w:hAnsi="Times New Roman"/>
          <w:color w:val="000000"/>
          <w:sz w:val="24"/>
          <w:szCs w:val="24"/>
        </w:rPr>
        <w:t>.</w:t>
      </w:r>
    </w:p>
    <w:p w:rsidR="00891405" w:rsidRPr="004F104E" w:rsidRDefault="006B0488" w:rsidP="004F104E">
      <w:pPr>
        <w:pStyle w:val="PargrafodaLista"/>
        <w:spacing w:line="360" w:lineRule="auto"/>
        <w:ind w:left="0"/>
        <w:jc w:val="both"/>
        <w:rPr>
          <w:rFonts w:ascii="Times New Roman" w:eastAsiaTheme="minorHAnsi" w:hAnsi="Times New Roman"/>
          <w:color w:val="000000"/>
          <w:sz w:val="24"/>
          <w:szCs w:val="24"/>
        </w:rPr>
      </w:pPr>
      <w:r w:rsidRPr="000462EA">
        <w:rPr>
          <w:rFonts w:ascii="Arial" w:hAnsi="Arial" w:cs="Arial"/>
          <w:bCs/>
          <w:sz w:val="24"/>
          <w:szCs w:val="24"/>
        </w:rPr>
        <w:t>Assim consideramos</w:t>
      </w:r>
      <w:r w:rsidR="00B52C4A" w:rsidRPr="000462EA">
        <w:rPr>
          <w:rFonts w:ascii="Arial" w:hAnsi="Arial" w:cs="Arial"/>
          <w:bCs/>
          <w:sz w:val="24"/>
          <w:szCs w:val="24"/>
        </w:rPr>
        <w:t xml:space="preserve"> as</w:t>
      </w:r>
      <w:r w:rsidR="008F2462">
        <w:rPr>
          <w:rFonts w:ascii="Arial" w:hAnsi="Arial" w:cs="Arial"/>
          <w:bCs/>
          <w:sz w:val="24"/>
          <w:szCs w:val="24"/>
        </w:rPr>
        <w:t xml:space="preserve"> seguintes hipóteses</w:t>
      </w:r>
      <w:r w:rsidR="00B52C4A" w:rsidRPr="000462EA">
        <w:rPr>
          <w:rFonts w:ascii="Arial" w:hAnsi="Arial" w:cs="Arial"/>
          <w:bCs/>
          <w:sz w:val="24"/>
          <w:szCs w:val="24"/>
        </w:rPr>
        <w:t>:</w:t>
      </w:r>
    </w:p>
    <w:p w:rsidR="00B34A39" w:rsidRDefault="00B34A39" w:rsidP="00B52C4A">
      <w:pPr>
        <w:pStyle w:val="PargrafodaLista"/>
        <w:spacing w:line="360" w:lineRule="auto"/>
        <w:ind w:left="0"/>
        <w:rPr>
          <w:rFonts w:ascii="Arial" w:hAnsi="Arial" w:cs="Arial"/>
          <w:b/>
          <w:sz w:val="24"/>
          <w:szCs w:val="24"/>
        </w:rPr>
      </w:pPr>
    </w:p>
    <w:p w:rsidR="00297562" w:rsidRPr="00564F50" w:rsidRDefault="00297562" w:rsidP="00B52C4A">
      <w:pPr>
        <w:pStyle w:val="PargrafodaLista"/>
        <w:spacing w:line="360" w:lineRule="auto"/>
        <w:ind w:left="0"/>
        <w:rPr>
          <w:rFonts w:ascii="Arial" w:hAnsi="Arial" w:cs="Arial"/>
          <w:sz w:val="24"/>
          <w:szCs w:val="24"/>
        </w:rPr>
      </w:pPr>
      <w:r w:rsidRPr="00564F50">
        <w:rPr>
          <w:rFonts w:ascii="Arial" w:hAnsi="Arial" w:cs="Arial"/>
          <w:b/>
          <w:sz w:val="24"/>
          <w:szCs w:val="24"/>
        </w:rPr>
        <w:t>H1</w:t>
      </w:r>
      <w:r w:rsidR="007E3A04">
        <w:rPr>
          <w:rFonts w:ascii="Arial" w:hAnsi="Arial" w:cs="Arial"/>
          <w:sz w:val="24"/>
          <w:szCs w:val="24"/>
        </w:rPr>
        <w:t xml:space="preserve">: </w:t>
      </w:r>
      <w:r w:rsidRPr="00564F50">
        <w:rPr>
          <w:rFonts w:ascii="Arial" w:hAnsi="Arial" w:cs="Arial"/>
          <w:sz w:val="24"/>
          <w:szCs w:val="24"/>
        </w:rPr>
        <w:t>Os adolescentes</w:t>
      </w:r>
      <w:r w:rsidR="008F2462">
        <w:rPr>
          <w:rFonts w:ascii="Arial" w:hAnsi="Arial" w:cs="Arial"/>
          <w:sz w:val="24"/>
          <w:szCs w:val="24"/>
        </w:rPr>
        <w:t xml:space="preserve"> que não têm deficiência mental,</w:t>
      </w:r>
      <w:r w:rsidR="008F2462" w:rsidRPr="008F2462">
        <w:rPr>
          <w:rFonts w:ascii="Arial" w:hAnsi="Arial" w:cs="Arial"/>
          <w:sz w:val="24"/>
          <w:szCs w:val="24"/>
        </w:rPr>
        <w:t xml:space="preserve"> </w:t>
      </w:r>
      <w:r w:rsidR="008F2462">
        <w:rPr>
          <w:rFonts w:ascii="Arial" w:hAnsi="Arial" w:cs="Arial"/>
          <w:sz w:val="24"/>
          <w:szCs w:val="24"/>
        </w:rPr>
        <w:t>apresentam um nível do</w:t>
      </w:r>
      <w:r w:rsidR="008F2462" w:rsidRPr="00564F50">
        <w:rPr>
          <w:rFonts w:ascii="Arial" w:hAnsi="Arial" w:cs="Arial"/>
          <w:sz w:val="24"/>
          <w:szCs w:val="24"/>
        </w:rPr>
        <w:t xml:space="preserve"> bem-estar com a vida</w:t>
      </w:r>
      <w:r w:rsidR="007E3A04" w:rsidRPr="007E3A04">
        <w:rPr>
          <w:rFonts w:ascii="Arial" w:hAnsi="Arial" w:cs="Arial"/>
          <w:sz w:val="24"/>
          <w:szCs w:val="24"/>
        </w:rPr>
        <w:t xml:space="preserve"> </w:t>
      </w:r>
      <w:r w:rsidR="007E3A04" w:rsidRPr="00564F50">
        <w:rPr>
          <w:rFonts w:ascii="Arial" w:hAnsi="Arial" w:cs="Arial"/>
          <w:sz w:val="24"/>
          <w:szCs w:val="24"/>
        </w:rPr>
        <w:t>superior</w:t>
      </w:r>
      <w:r w:rsidR="007E3A04" w:rsidRPr="007E3A04">
        <w:rPr>
          <w:rFonts w:ascii="Arial" w:hAnsi="Arial" w:cs="Arial"/>
          <w:sz w:val="24"/>
          <w:szCs w:val="24"/>
        </w:rPr>
        <w:t xml:space="preserve"> </w:t>
      </w:r>
      <w:r w:rsidR="007E3A04" w:rsidRPr="00564F50">
        <w:rPr>
          <w:rFonts w:ascii="Arial" w:hAnsi="Arial" w:cs="Arial"/>
          <w:sz w:val="24"/>
          <w:szCs w:val="24"/>
        </w:rPr>
        <w:t>aos</w:t>
      </w:r>
      <w:r w:rsidR="007E3A04">
        <w:rPr>
          <w:rFonts w:ascii="Arial" w:hAnsi="Arial" w:cs="Arial"/>
          <w:sz w:val="24"/>
          <w:szCs w:val="24"/>
        </w:rPr>
        <w:t xml:space="preserve"> portadores de</w:t>
      </w:r>
      <w:r w:rsidRPr="00564F50">
        <w:rPr>
          <w:rFonts w:ascii="Arial" w:hAnsi="Arial" w:cs="Arial"/>
          <w:sz w:val="24"/>
          <w:szCs w:val="24"/>
        </w:rPr>
        <w:t xml:space="preserve"> deficiênc</w:t>
      </w:r>
      <w:r w:rsidR="00097871">
        <w:rPr>
          <w:rFonts w:ascii="Arial" w:hAnsi="Arial" w:cs="Arial"/>
          <w:sz w:val="24"/>
          <w:szCs w:val="24"/>
        </w:rPr>
        <w:t>ia mental</w:t>
      </w:r>
      <w:r w:rsidR="007E3A04">
        <w:rPr>
          <w:rFonts w:ascii="Arial" w:hAnsi="Arial" w:cs="Arial"/>
          <w:sz w:val="24"/>
          <w:szCs w:val="24"/>
        </w:rPr>
        <w:t>.</w:t>
      </w:r>
      <w:r w:rsidR="00097871">
        <w:rPr>
          <w:rFonts w:ascii="Arial" w:hAnsi="Arial" w:cs="Arial"/>
          <w:sz w:val="24"/>
          <w:szCs w:val="24"/>
        </w:rPr>
        <w:t xml:space="preserve"> </w:t>
      </w:r>
    </w:p>
    <w:p w:rsidR="00B34A39" w:rsidRDefault="00B34A39" w:rsidP="006B0488">
      <w:pPr>
        <w:pStyle w:val="PargrafodaLista"/>
        <w:spacing w:line="360" w:lineRule="auto"/>
        <w:ind w:left="0"/>
        <w:rPr>
          <w:rFonts w:ascii="Arial" w:hAnsi="Arial" w:cs="Arial"/>
          <w:b/>
          <w:sz w:val="24"/>
          <w:szCs w:val="24"/>
        </w:rPr>
      </w:pPr>
    </w:p>
    <w:p w:rsidR="00297562" w:rsidRPr="004C1A66" w:rsidRDefault="00297562" w:rsidP="006B0488">
      <w:pPr>
        <w:pStyle w:val="PargrafodaLista"/>
        <w:spacing w:line="360" w:lineRule="auto"/>
        <w:ind w:left="0"/>
        <w:rPr>
          <w:rFonts w:ascii="Arial" w:hAnsi="Arial" w:cs="Arial"/>
          <w:sz w:val="24"/>
          <w:szCs w:val="24"/>
        </w:rPr>
      </w:pPr>
      <w:r w:rsidRPr="00564F50">
        <w:rPr>
          <w:rFonts w:ascii="Arial" w:hAnsi="Arial" w:cs="Arial"/>
          <w:b/>
          <w:sz w:val="24"/>
          <w:szCs w:val="24"/>
        </w:rPr>
        <w:t>H2:</w:t>
      </w:r>
      <w:r w:rsidR="006B0488" w:rsidRPr="006B0488">
        <w:rPr>
          <w:rFonts w:ascii="Arial" w:hAnsi="Arial" w:cs="Arial"/>
          <w:sz w:val="24"/>
          <w:szCs w:val="24"/>
        </w:rPr>
        <w:t xml:space="preserve"> </w:t>
      </w:r>
      <w:r w:rsidR="006B0488" w:rsidRPr="004C1A66">
        <w:rPr>
          <w:rFonts w:ascii="Arial" w:hAnsi="Arial" w:cs="Arial"/>
          <w:sz w:val="24"/>
          <w:szCs w:val="24"/>
        </w:rPr>
        <w:t>Os adolescentes</w:t>
      </w:r>
      <w:r w:rsidR="007E3A04" w:rsidRPr="007E3A04">
        <w:rPr>
          <w:rFonts w:ascii="Arial" w:hAnsi="Arial" w:cs="Arial"/>
          <w:sz w:val="24"/>
          <w:szCs w:val="24"/>
        </w:rPr>
        <w:t xml:space="preserve"> </w:t>
      </w:r>
      <w:r w:rsidR="007E3A04">
        <w:rPr>
          <w:rFonts w:ascii="Arial" w:hAnsi="Arial" w:cs="Arial"/>
          <w:sz w:val="24"/>
          <w:szCs w:val="24"/>
        </w:rPr>
        <w:t>que não têm deficiência mental,</w:t>
      </w:r>
      <w:r w:rsidR="006B0488" w:rsidRPr="004C1A66">
        <w:rPr>
          <w:rFonts w:ascii="Arial" w:hAnsi="Arial" w:cs="Arial"/>
          <w:sz w:val="24"/>
          <w:szCs w:val="24"/>
        </w:rPr>
        <w:t xml:space="preserve"> </w:t>
      </w:r>
      <w:r w:rsidR="007E3A04" w:rsidRPr="004C1A66">
        <w:rPr>
          <w:rFonts w:ascii="Arial" w:hAnsi="Arial" w:cs="Arial"/>
          <w:sz w:val="24"/>
          <w:szCs w:val="24"/>
        </w:rPr>
        <w:t xml:space="preserve">apresentam um nível de autoestima superior aos </w:t>
      </w:r>
      <w:r w:rsidR="006B0488" w:rsidRPr="004C1A66">
        <w:rPr>
          <w:rFonts w:ascii="Arial" w:hAnsi="Arial" w:cs="Arial"/>
          <w:sz w:val="24"/>
          <w:szCs w:val="24"/>
        </w:rPr>
        <w:t>portadores de deficiência mental</w:t>
      </w:r>
      <w:r w:rsidR="007E3A04">
        <w:rPr>
          <w:rFonts w:ascii="Arial" w:hAnsi="Arial" w:cs="Arial"/>
          <w:sz w:val="24"/>
          <w:szCs w:val="24"/>
        </w:rPr>
        <w:t>.</w:t>
      </w:r>
      <w:r w:rsidR="006B0488" w:rsidRPr="004C1A66">
        <w:rPr>
          <w:rFonts w:ascii="Arial" w:hAnsi="Arial" w:cs="Arial"/>
          <w:sz w:val="24"/>
          <w:szCs w:val="24"/>
        </w:rPr>
        <w:t xml:space="preserve"> </w:t>
      </w:r>
    </w:p>
    <w:p w:rsidR="0016346C" w:rsidRDefault="0016346C" w:rsidP="004F104E">
      <w:pPr>
        <w:pStyle w:val="PargrafodaLista"/>
        <w:spacing w:line="360" w:lineRule="auto"/>
        <w:ind w:left="0"/>
        <w:rPr>
          <w:rFonts w:ascii="Arial" w:hAnsi="Arial" w:cs="Arial"/>
          <w:b/>
          <w:sz w:val="24"/>
          <w:szCs w:val="24"/>
        </w:rPr>
      </w:pPr>
    </w:p>
    <w:p w:rsidR="00297562" w:rsidRPr="004F104E" w:rsidRDefault="0016346C" w:rsidP="004F104E">
      <w:pPr>
        <w:pStyle w:val="PargrafodaLista"/>
        <w:spacing w:line="360" w:lineRule="auto"/>
        <w:ind w:left="0"/>
        <w:rPr>
          <w:rFonts w:ascii="Arial" w:hAnsi="Arial" w:cs="Arial"/>
          <w:sz w:val="24"/>
          <w:szCs w:val="24"/>
        </w:rPr>
      </w:pPr>
      <w:r>
        <w:rPr>
          <w:rFonts w:ascii="Arial" w:hAnsi="Arial" w:cs="Arial"/>
          <w:b/>
          <w:sz w:val="24"/>
          <w:szCs w:val="24"/>
        </w:rPr>
        <w:t xml:space="preserve">     </w:t>
      </w:r>
      <w:r w:rsidR="008D34D2">
        <w:rPr>
          <w:rFonts w:ascii="Arial" w:hAnsi="Arial" w:cs="Arial"/>
          <w:b/>
          <w:sz w:val="24"/>
          <w:szCs w:val="24"/>
        </w:rPr>
        <w:t>2.3</w:t>
      </w:r>
      <w:r w:rsidR="00341584" w:rsidRPr="00564F50">
        <w:rPr>
          <w:rFonts w:ascii="Arial" w:hAnsi="Arial" w:cs="Arial"/>
          <w:b/>
          <w:sz w:val="24"/>
          <w:szCs w:val="24"/>
        </w:rPr>
        <w:t xml:space="preserve"> </w:t>
      </w:r>
      <w:r w:rsidR="00E76781">
        <w:rPr>
          <w:rFonts w:ascii="Arial" w:hAnsi="Arial" w:cs="Arial"/>
          <w:b/>
          <w:sz w:val="24"/>
          <w:szCs w:val="24"/>
        </w:rPr>
        <w:t>–</w:t>
      </w:r>
      <w:r w:rsidR="00341584" w:rsidRPr="00564F50">
        <w:rPr>
          <w:rFonts w:ascii="Arial" w:hAnsi="Arial" w:cs="Arial"/>
          <w:b/>
          <w:sz w:val="24"/>
          <w:szCs w:val="24"/>
        </w:rPr>
        <w:t xml:space="preserve"> </w:t>
      </w:r>
      <w:r w:rsidR="00E76781">
        <w:rPr>
          <w:rFonts w:ascii="Arial" w:hAnsi="Arial" w:cs="Arial"/>
          <w:b/>
          <w:sz w:val="24"/>
          <w:szCs w:val="24"/>
        </w:rPr>
        <w:t>Caraterização da a</w:t>
      </w:r>
      <w:r w:rsidR="00591314" w:rsidRPr="00564F50">
        <w:rPr>
          <w:rFonts w:ascii="Arial" w:hAnsi="Arial" w:cs="Arial"/>
          <w:b/>
          <w:sz w:val="24"/>
          <w:szCs w:val="24"/>
        </w:rPr>
        <w:t>mostra</w:t>
      </w:r>
    </w:p>
    <w:p w:rsidR="00832780" w:rsidRPr="00564F50" w:rsidRDefault="00832780" w:rsidP="007E3A04">
      <w:pPr>
        <w:autoSpaceDE w:val="0"/>
        <w:autoSpaceDN w:val="0"/>
        <w:adjustRightInd w:val="0"/>
        <w:spacing w:after="0" w:line="360" w:lineRule="auto"/>
        <w:jc w:val="both"/>
        <w:rPr>
          <w:rFonts w:ascii="Arial" w:hAnsi="Arial" w:cs="Arial"/>
          <w:color w:val="000000"/>
          <w:sz w:val="24"/>
          <w:szCs w:val="24"/>
        </w:rPr>
      </w:pPr>
      <w:r w:rsidRPr="00564F50">
        <w:rPr>
          <w:rFonts w:ascii="Arial" w:hAnsi="Arial" w:cs="Arial"/>
          <w:color w:val="000000"/>
          <w:sz w:val="24"/>
          <w:szCs w:val="24"/>
        </w:rPr>
        <w:t>A amostra significa “um determinado número de sujeitos de uma população definida como representativos dessa</w:t>
      </w:r>
      <w:r w:rsidR="00D51547">
        <w:rPr>
          <w:rFonts w:ascii="Arial" w:hAnsi="Arial" w:cs="Arial"/>
          <w:color w:val="000000"/>
          <w:sz w:val="24"/>
          <w:szCs w:val="24"/>
        </w:rPr>
        <w:t xml:space="preserve"> população”. (Borg &amp; Gall, 1996,p.</w:t>
      </w:r>
      <w:r w:rsidRPr="00564F50">
        <w:rPr>
          <w:rFonts w:ascii="Arial" w:hAnsi="Arial" w:cs="Arial"/>
          <w:color w:val="000000"/>
          <w:sz w:val="24"/>
          <w:szCs w:val="24"/>
        </w:rPr>
        <w:t xml:space="preserve">240). </w:t>
      </w:r>
    </w:p>
    <w:p w:rsidR="00EB19C7" w:rsidRDefault="00832780" w:rsidP="00564F50">
      <w:pPr>
        <w:autoSpaceDE w:val="0"/>
        <w:autoSpaceDN w:val="0"/>
        <w:adjustRightInd w:val="0"/>
        <w:spacing w:after="0" w:line="360" w:lineRule="auto"/>
        <w:jc w:val="both"/>
        <w:rPr>
          <w:rFonts w:ascii="Arial" w:hAnsi="Arial" w:cs="Arial"/>
          <w:sz w:val="24"/>
          <w:szCs w:val="24"/>
        </w:rPr>
      </w:pPr>
      <w:r w:rsidRPr="004C1A66">
        <w:rPr>
          <w:rFonts w:ascii="Arial" w:hAnsi="Arial" w:cs="Arial"/>
          <w:sz w:val="24"/>
          <w:szCs w:val="24"/>
        </w:rPr>
        <w:t>Poder-se-á dizer, que inquirindo um número restrito de pessoas na condição que</w:t>
      </w:r>
      <w:r w:rsidRPr="00564F50">
        <w:rPr>
          <w:rFonts w:ascii="Arial" w:hAnsi="Arial" w:cs="Arial"/>
          <w:color w:val="000000"/>
          <w:sz w:val="24"/>
          <w:szCs w:val="24"/>
        </w:rPr>
        <w:t xml:space="preserve"> estas tenham sido correctamente escolhidas, podemos obter as mesmas informações com uma certa margem de erro, ainda que menos significativo.</w:t>
      </w:r>
      <w:r w:rsidR="00C85C2F">
        <w:rPr>
          <w:rFonts w:ascii="Arial" w:hAnsi="Arial" w:cs="Arial"/>
          <w:color w:val="000000"/>
          <w:sz w:val="24"/>
          <w:szCs w:val="24"/>
        </w:rPr>
        <w:t xml:space="preserve"> </w:t>
      </w:r>
      <w:r w:rsidRPr="00564F50">
        <w:rPr>
          <w:rFonts w:ascii="Arial" w:hAnsi="Arial" w:cs="Arial"/>
          <w:color w:val="000000"/>
          <w:sz w:val="24"/>
          <w:szCs w:val="24"/>
        </w:rPr>
        <w:t>Neste estud</w:t>
      </w:r>
      <w:r w:rsidR="004C1A66">
        <w:rPr>
          <w:rFonts w:ascii="Arial" w:hAnsi="Arial" w:cs="Arial"/>
          <w:color w:val="000000"/>
          <w:sz w:val="24"/>
          <w:szCs w:val="24"/>
        </w:rPr>
        <w:t>o, a amostra foi</w:t>
      </w:r>
      <w:r w:rsidR="00E6138C" w:rsidRPr="00564F50">
        <w:rPr>
          <w:rFonts w:ascii="Arial" w:hAnsi="Arial" w:cs="Arial"/>
          <w:color w:val="000000"/>
          <w:sz w:val="24"/>
          <w:szCs w:val="24"/>
        </w:rPr>
        <w:t xml:space="preserve"> constituída por 300 adolescentes em idade escolar</w:t>
      </w:r>
      <w:r w:rsidR="00C85C2F">
        <w:rPr>
          <w:rFonts w:ascii="Arial" w:hAnsi="Arial" w:cs="Arial"/>
          <w:color w:val="000000"/>
          <w:sz w:val="24"/>
          <w:szCs w:val="24"/>
        </w:rPr>
        <w:t>,</w:t>
      </w:r>
      <w:r w:rsidR="00B42F56">
        <w:rPr>
          <w:rFonts w:ascii="Arial" w:hAnsi="Arial" w:cs="Arial"/>
          <w:color w:val="000000"/>
          <w:sz w:val="24"/>
          <w:szCs w:val="24"/>
        </w:rPr>
        <w:t xml:space="preserve"> dos quais 44 têm NEE.</w:t>
      </w:r>
      <w:r w:rsidR="00C85C2F">
        <w:rPr>
          <w:rFonts w:ascii="Arial" w:hAnsi="Arial" w:cs="Arial"/>
          <w:color w:val="000000"/>
          <w:sz w:val="24"/>
          <w:szCs w:val="24"/>
        </w:rPr>
        <w:t xml:space="preserve"> </w:t>
      </w:r>
      <w:r w:rsidR="00E6138C" w:rsidRPr="00C11ED2">
        <w:rPr>
          <w:rFonts w:ascii="Arial" w:hAnsi="Arial" w:cs="Arial"/>
          <w:sz w:val="24"/>
          <w:szCs w:val="24"/>
        </w:rPr>
        <w:t xml:space="preserve">Destes 300 </w:t>
      </w:r>
      <w:r w:rsidR="00097871" w:rsidRPr="00C11ED2">
        <w:rPr>
          <w:rFonts w:ascii="Arial" w:hAnsi="Arial" w:cs="Arial"/>
          <w:sz w:val="24"/>
          <w:szCs w:val="24"/>
        </w:rPr>
        <w:t>adolescentes, 150</w:t>
      </w:r>
      <w:r w:rsidR="00C85C2F" w:rsidRPr="00C11ED2">
        <w:rPr>
          <w:rFonts w:ascii="Arial" w:hAnsi="Arial" w:cs="Arial"/>
          <w:sz w:val="24"/>
          <w:szCs w:val="24"/>
        </w:rPr>
        <w:t xml:space="preserve"> são dum</w:t>
      </w:r>
      <w:r w:rsidRPr="00C11ED2">
        <w:rPr>
          <w:rFonts w:ascii="Arial" w:hAnsi="Arial" w:cs="Arial"/>
          <w:sz w:val="24"/>
          <w:szCs w:val="24"/>
        </w:rPr>
        <w:t xml:space="preserve"> Agrupament</w:t>
      </w:r>
      <w:r w:rsidR="00E6138C" w:rsidRPr="00C11ED2">
        <w:rPr>
          <w:rFonts w:ascii="Arial" w:hAnsi="Arial" w:cs="Arial"/>
          <w:sz w:val="24"/>
          <w:szCs w:val="24"/>
        </w:rPr>
        <w:t>o de Esco</w:t>
      </w:r>
      <w:r w:rsidR="00C85C2F" w:rsidRPr="00C11ED2">
        <w:rPr>
          <w:rFonts w:ascii="Arial" w:hAnsi="Arial" w:cs="Arial"/>
          <w:sz w:val="24"/>
          <w:szCs w:val="24"/>
        </w:rPr>
        <w:t>las do distrito de Braga e os restantes 150 são dum</w:t>
      </w:r>
      <w:r w:rsidR="00E6138C" w:rsidRPr="00C11ED2">
        <w:rPr>
          <w:rFonts w:ascii="Arial" w:hAnsi="Arial" w:cs="Arial"/>
          <w:sz w:val="24"/>
          <w:szCs w:val="24"/>
        </w:rPr>
        <w:t xml:space="preserve"> Agrupamento de </w:t>
      </w:r>
      <w:r w:rsidR="00C85C2F" w:rsidRPr="00C11ED2">
        <w:rPr>
          <w:rFonts w:ascii="Arial" w:hAnsi="Arial" w:cs="Arial"/>
          <w:sz w:val="24"/>
          <w:szCs w:val="24"/>
        </w:rPr>
        <w:t>Escolas do distrito do Porto</w:t>
      </w:r>
      <w:r w:rsidR="00B42F56">
        <w:rPr>
          <w:rFonts w:ascii="Arial" w:hAnsi="Arial" w:cs="Arial"/>
          <w:sz w:val="24"/>
          <w:szCs w:val="24"/>
        </w:rPr>
        <w:t>.</w:t>
      </w:r>
      <w:r w:rsidR="00633530">
        <w:rPr>
          <w:rFonts w:ascii="Arial" w:hAnsi="Arial" w:cs="Arial"/>
          <w:sz w:val="24"/>
          <w:szCs w:val="24"/>
        </w:rPr>
        <w:t xml:space="preserve"> </w:t>
      </w:r>
    </w:p>
    <w:p w:rsidR="004C0DFC" w:rsidRDefault="00B42F56" w:rsidP="004F104E">
      <w:pPr>
        <w:spacing w:line="360" w:lineRule="auto"/>
        <w:jc w:val="both"/>
        <w:rPr>
          <w:rFonts w:ascii="Arial" w:hAnsi="Arial" w:cs="Arial"/>
          <w:color w:val="000000"/>
          <w:sz w:val="24"/>
          <w:szCs w:val="24"/>
        </w:rPr>
      </w:pPr>
      <w:r>
        <w:rPr>
          <w:rFonts w:ascii="Arial" w:hAnsi="Arial" w:cs="Arial"/>
          <w:color w:val="000000"/>
          <w:sz w:val="24"/>
          <w:szCs w:val="24"/>
        </w:rPr>
        <w:lastRenderedPageBreak/>
        <w:t>V</w:t>
      </w:r>
      <w:r w:rsidR="00BD1811" w:rsidRPr="006465A3">
        <w:rPr>
          <w:rFonts w:ascii="Arial" w:hAnsi="Arial" w:cs="Arial"/>
          <w:color w:val="000000"/>
          <w:sz w:val="24"/>
          <w:szCs w:val="24"/>
        </w:rPr>
        <w:t>erifica-se que 153 são do género masculino, correspondendo a (51%) da amostra, sendo que 147 são do género feminino, o que corresponde a (49%) da amostra. Quanto à idade dos sujeitos esta encon</w:t>
      </w:r>
      <w:r>
        <w:rPr>
          <w:rFonts w:ascii="Arial" w:hAnsi="Arial" w:cs="Arial"/>
          <w:color w:val="000000"/>
          <w:sz w:val="24"/>
          <w:szCs w:val="24"/>
        </w:rPr>
        <w:t>tra-se entre os 11 e os 17 anos</w:t>
      </w:r>
      <w:r w:rsidR="00BD1811" w:rsidRPr="006465A3">
        <w:rPr>
          <w:rFonts w:ascii="Arial" w:hAnsi="Arial" w:cs="Arial"/>
          <w:color w:val="000000"/>
          <w:sz w:val="24"/>
          <w:szCs w:val="24"/>
        </w:rPr>
        <w:t xml:space="preserve"> (M=13,</w:t>
      </w:r>
      <w:r w:rsidR="00BD1811">
        <w:rPr>
          <w:rFonts w:ascii="Arial" w:hAnsi="Arial" w:cs="Arial"/>
          <w:color w:val="000000"/>
          <w:sz w:val="24"/>
          <w:szCs w:val="24"/>
        </w:rPr>
        <w:t>090</w:t>
      </w:r>
      <w:r w:rsidR="00BD1811" w:rsidRPr="006465A3">
        <w:rPr>
          <w:rFonts w:ascii="Arial" w:hAnsi="Arial" w:cs="Arial"/>
          <w:color w:val="000000"/>
          <w:sz w:val="24"/>
          <w:szCs w:val="24"/>
        </w:rPr>
        <w:t xml:space="preserve"> e DP= 1,</w:t>
      </w:r>
      <w:r w:rsidR="00BD1811">
        <w:rPr>
          <w:rFonts w:ascii="Arial" w:hAnsi="Arial" w:cs="Arial"/>
          <w:color w:val="000000"/>
          <w:sz w:val="24"/>
          <w:szCs w:val="24"/>
        </w:rPr>
        <w:t>327</w:t>
      </w:r>
      <w:r w:rsidR="00BD1811" w:rsidRPr="006465A3">
        <w:rPr>
          <w:rFonts w:ascii="Arial" w:hAnsi="Arial" w:cs="Arial"/>
          <w:color w:val="000000"/>
          <w:sz w:val="24"/>
          <w:szCs w:val="24"/>
        </w:rPr>
        <w:t>)</w:t>
      </w:r>
      <w:r>
        <w:rPr>
          <w:rFonts w:ascii="Arial" w:hAnsi="Arial" w:cs="Arial"/>
          <w:color w:val="000000"/>
          <w:sz w:val="24"/>
          <w:szCs w:val="24"/>
        </w:rPr>
        <w:t>,</w:t>
      </w:r>
      <w:r w:rsidR="00BD1811" w:rsidRPr="006465A3">
        <w:rPr>
          <w:rFonts w:ascii="Arial" w:hAnsi="Arial" w:cs="Arial"/>
          <w:color w:val="000000"/>
          <w:sz w:val="24"/>
          <w:szCs w:val="24"/>
        </w:rPr>
        <w:t xml:space="preserve"> sendo mais representativo</w:t>
      </w:r>
      <w:r w:rsidR="00BD1811">
        <w:rPr>
          <w:rFonts w:ascii="Arial" w:hAnsi="Arial" w:cs="Arial"/>
          <w:color w:val="000000"/>
          <w:sz w:val="24"/>
          <w:szCs w:val="24"/>
        </w:rPr>
        <w:t>,</w:t>
      </w:r>
      <w:r w:rsidR="00BD1811" w:rsidRPr="006465A3">
        <w:rPr>
          <w:rFonts w:ascii="Arial" w:hAnsi="Arial" w:cs="Arial"/>
          <w:color w:val="000000"/>
          <w:sz w:val="24"/>
          <w:szCs w:val="24"/>
        </w:rPr>
        <w:t xml:space="preserve"> os alunos com 14 anos, onde temos 81 indivíduos (27%), seguido de 79 indivíduos com 13 anos (26,3%).</w:t>
      </w:r>
      <w:r w:rsidR="00BD1811">
        <w:rPr>
          <w:rFonts w:ascii="Arial" w:hAnsi="Arial" w:cs="Arial"/>
          <w:color w:val="000000"/>
          <w:sz w:val="24"/>
          <w:szCs w:val="24"/>
        </w:rPr>
        <w:t xml:space="preserve"> </w:t>
      </w:r>
      <w:r w:rsidR="00BD1811" w:rsidRPr="006465A3">
        <w:rPr>
          <w:rFonts w:ascii="Arial" w:hAnsi="Arial" w:cs="Arial"/>
          <w:color w:val="000000"/>
          <w:sz w:val="24"/>
          <w:szCs w:val="24"/>
        </w:rPr>
        <w:t>Quanto à escolaridade, os inquiridos encontram-s</w:t>
      </w:r>
      <w:r>
        <w:rPr>
          <w:rFonts w:ascii="Arial" w:hAnsi="Arial" w:cs="Arial"/>
          <w:color w:val="000000"/>
          <w:sz w:val="24"/>
          <w:szCs w:val="24"/>
        </w:rPr>
        <w:t>e entre o quinto e o 10ºano (M=3,610</w:t>
      </w:r>
      <w:r w:rsidR="00BD1811" w:rsidRPr="006465A3">
        <w:rPr>
          <w:rFonts w:ascii="Arial" w:hAnsi="Arial" w:cs="Arial"/>
          <w:color w:val="000000"/>
          <w:sz w:val="24"/>
          <w:szCs w:val="24"/>
        </w:rPr>
        <w:t xml:space="preserve"> e DP=1,138)</w:t>
      </w:r>
      <w:r>
        <w:rPr>
          <w:rFonts w:ascii="Arial" w:hAnsi="Arial" w:cs="Arial"/>
          <w:color w:val="000000"/>
          <w:sz w:val="24"/>
          <w:szCs w:val="24"/>
        </w:rPr>
        <w:t>,</w:t>
      </w:r>
      <w:r w:rsidR="00BD1811" w:rsidRPr="006465A3">
        <w:rPr>
          <w:rFonts w:ascii="Arial" w:hAnsi="Arial" w:cs="Arial"/>
          <w:color w:val="000000"/>
          <w:sz w:val="24"/>
          <w:szCs w:val="24"/>
        </w:rPr>
        <w:t xml:space="preserve"> sendo mais representativo</w:t>
      </w:r>
      <w:r w:rsidR="00BD1811">
        <w:rPr>
          <w:rFonts w:ascii="Arial" w:hAnsi="Arial" w:cs="Arial"/>
          <w:color w:val="000000"/>
          <w:sz w:val="24"/>
          <w:szCs w:val="24"/>
        </w:rPr>
        <w:t>,</w:t>
      </w:r>
      <w:r w:rsidR="00BD1811" w:rsidRPr="006465A3">
        <w:rPr>
          <w:rFonts w:ascii="Arial" w:hAnsi="Arial" w:cs="Arial"/>
          <w:color w:val="000000"/>
          <w:sz w:val="24"/>
          <w:szCs w:val="24"/>
        </w:rPr>
        <w:t xml:space="preserve"> os alunos que frequentam o 7º ano, onde temos 87 indivíduos (29%), seguido de 79 indivíduos que frequentam o 8º ano (26,3%). No que concerne a retenções 228 alunos nunca ficara</w:t>
      </w:r>
      <w:r>
        <w:rPr>
          <w:rFonts w:ascii="Arial" w:hAnsi="Arial" w:cs="Arial"/>
          <w:color w:val="000000"/>
          <w:sz w:val="24"/>
          <w:szCs w:val="24"/>
        </w:rPr>
        <w:t>m retidos</w:t>
      </w:r>
      <w:r w:rsidR="00BD1811" w:rsidRPr="006465A3">
        <w:rPr>
          <w:rFonts w:ascii="Arial" w:hAnsi="Arial" w:cs="Arial"/>
          <w:color w:val="000000"/>
          <w:sz w:val="24"/>
          <w:szCs w:val="24"/>
        </w:rPr>
        <w:t xml:space="preserve"> (76%), ficaram retidos 72,</w:t>
      </w:r>
      <w:r>
        <w:rPr>
          <w:rFonts w:ascii="Arial" w:hAnsi="Arial" w:cs="Arial"/>
          <w:color w:val="000000"/>
          <w:sz w:val="24"/>
          <w:szCs w:val="24"/>
        </w:rPr>
        <w:t xml:space="preserve"> o que corresponde a (24%</w:t>
      </w:r>
      <w:r w:rsidR="00BD1811" w:rsidRPr="006465A3">
        <w:rPr>
          <w:rFonts w:ascii="Arial" w:hAnsi="Arial" w:cs="Arial"/>
          <w:color w:val="000000"/>
          <w:sz w:val="24"/>
          <w:szCs w:val="24"/>
        </w:rPr>
        <w:t>) da amostra.</w:t>
      </w:r>
      <w:r w:rsidR="00BD1811">
        <w:rPr>
          <w:rFonts w:ascii="Arial" w:hAnsi="Arial" w:cs="Arial"/>
          <w:color w:val="000000"/>
          <w:sz w:val="24"/>
          <w:szCs w:val="24"/>
        </w:rPr>
        <w:t xml:space="preserve"> </w:t>
      </w:r>
      <w:r w:rsidR="00BD1811" w:rsidRPr="006465A3">
        <w:rPr>
          <w:rFonts w:ascii="Arial" w:hAnsi="Arial" w:cs="Arial"/>
          <w:color w:val="000000"/>
          <w:sz w:val="24"/>
          <w:szCs w:val="24"/>
        </w:rPr>
        <w:t>A quantidade de retenções varia entre uma e três vezes, sendo mais representativo os alunos que ficaram retidos uma vez</w:t>
      </w:r>
      <w:r w:rsidR="00BD1811">
        <w:rPr>
          <w:rFonts w:ascii="Arial" w:hAnsi="Arial" w:cs="Arial"/>
          <w:color w:val="000000"/>
          <w:sz w:val="24"/>
          <w:szCs w:val="24"/>
        </w:rPr>
        <w:t>,</w:t>
      </w:r>
      <w:r w:rsidR="00BD1811" w:rsidRPr="006465A3">
        <w:rPr>
          <w:rFonts w:ascii="Arial" w:hAnsi="Arial" w:cs="Arial"/>
          <w:color w:val="000000"/>
          <w:sz w:val="24"/>
          <w:szCs w:val="24"/>
        </w:rPr>
        <w:t xml:space="preserve"> 48 indivíduos (16%), seguido de 22 alunos que ficaram retidos duas vezes o que corresponde a (7,3%).</w:t>
      </w:r>
      <w:r w:rsidR="00BD1811">
        <w:rPr>
          <w:rFonts w:ascii="Arial" w:hAnsi="Arial" w:cs="Arial"/>
          <w:color w:val="000000"/>
          <w:sz w:val="24"/>
          <w:szCs w:val="24"/>
        </w:rPr>
        <w:t xml:space="preserve"> A escolaridade dos pais dos inquiridos varia entre </w:t>
      </w:r>
      <w:r w:rsidR="00BD1811" w:rsidRPr="00737BFA">
        <w:rPr>
          <w:rFonts w:ascii="Arial" w:hAnsi="Arial" w:cs="Arial"/>
          <w:color w:val="000000"/>
          <w:sz w:val="24"/>
          <w:szCs w:val="24"/>
        </w:rPr>
        <w:t>1º cic</w:t>
      </w:r>
      <w:r w:rsidR="006D0351">
        <w:rPr>
          <w:rFonts w:ascii="Arial" w:hAnsi="Arial" w:cs="Arial"/>
          <w:color w:val="000000"/>
          <w:sz w:val="24"/>
          <w:szCs w:val="24"/>
        </w:rPr>
        <w:t>lo e o grau de mestre (M=2,500 e DP=1,175</w:t>
      </w:r>
      <w:r w:rsidR="00BD1811" w:rsidRPr="00737BFA">
        <w:rPr>
          <w:rFonts w:ascii="Arial" w:hAnsi="Arial" w:cs="Arial"/>
          <w:color w:val="000000"/>
          <w:sz w:val="24"/>
          <w:szCs w:val="24"/>
        </w:rPr>
        <w:t xml:space="preserve">), sendo mais </w:t>
      </w:r>
      <w:proofErr w:type="gramStart"/>
      <w:r w:rsidR="00BD1811" w:rsidRPr="00737BFA">
        <w:rPr>
          <w:rFonts w:ascii="Arial" w:hAnsi="Arial" w:cs="Arial"/>
          <w:color w:val="000000"/>
          <w:sz w:val="24"/>
          <w:szCs w:val="24"/>
        </w:rPr>
        <w:t>repres</w:t>
      </w:r>
      <w:r w:rsidR="006D0351">
        <w:rPr>
          <w:rFonts w:ascii="Arial" w:hAnsi="Arial" w:cs="Arial"/>
          <w:color w:val="000000"/>
          <w:sz w:val="24"/>
          <w:szCs w:val="24"/>
        </w:rPr>
        <w:t>entativo os pais</w:t>
      </w:r>
      <w:proofErr w:type="gramEnd"/>
      <w:r w:rsidR="006D0351">
        <w:rPr>
          <w:rFonts w:ascii="Arial" w:hAnsi="Arial" w:cs="Arial"/>
          <w:color w:val="000000"/>
          <w:sz w:val="24"/>
          <w:szCs w:val="24"/>
        </w:rPr>
        <w:t xml:space="preserve"> com o 3º ciclo 117 (39%), seguido por 73</w:t>
      </w:r>
      <w:r w:rsidR="00BD1811" w:rsidRPr="00737BFA">
        <w:rPr>
          <w:rFonts w:ascii="Arial" w:hAnsi="Arial" w:cs="Arial"/>
          <w:color w:val="000000"/>
          <w:sz w:val="24"/>
          <w:szCs w:val="24"/>
        </w:rPr>
        <w:t xml:space="preserve"> (24,3%), que possuem o 1º ciclo. Quanto à escolaridade das mães dos inquiridos, ela varia entr</w:t>
      </w:r>
      <w:r w:rsidR="006D0351">
        <w:rPr>
          <w:rFonts w:ascii="Arial" w:hAnsi="Arial" w:cs="Arial"/>
          <w:color w:val="000000"/>
          <w:sz w:val="24"/>
          <w:szCs w:val="24"/>
        </w:rPr>
        <w:t>e o 1º ciclo e o grau de mestre (M=2,623 e DP=1,293</w:t>
      </w:r>
      <w:r w:rsidR="00BD1811" w:rsidRPr="00737BFA">
        <w:rPr>
          <w:rFonts w:ascii="Arial" w:hAnsi="Arial" w:cs="Arial"/>
          <w:color w:val="000000"/>
          <w:sz w:val="24"/>
          <w:szCs w:val="24"/>
        </w:rPr>
        <w:t xml:space="preserve">), sendo mais </w:t>
      </w:r>
      <w:proofErr w:type="gramStart"/>
      <w:r w:rsidR="00BD1811" w:rsidRPr="00737BFA">
        <w:rPr>
          <w:rFonts w:ascii="Arial" w:hAnsi="Arial" w:cs="Arial"/>
          <w:color w:val="000000"/>
          <w:sz w:val="24"/>
          <w:szCs w:val="24"/>
        </w:rPr>
        <w:t>repres</w:t>
      </w:r>
      <w:r w:rsidR="006D0351">
        <w:rPr>
          <w:rFonts w:ascii="Arial" w:hAnsi="Arial" w:cs="Arial"/>
          <w:color w:val="000000"/>
          <w:sz w:val="24"/>
          <w:szCs w:val="24"/>
        </w:rPr>
        <w:t>entativo as mães</w:t>
      </w:r>
      <w:proofErr w:type="gramEnd"/>
      <w:r w:rsidR="006D0351">
        <w:rPr>
          <w:rFonts w:ascii="Arial" w:hAnsi="Arial" w:cs="Arial"/>
          <w:color w:val="000000"/>
          <w:sz w:val="24"/>
          <w:szCs w:val="24"/>
        </w:rPr>
        <w:t xml:space="preserve"> com o 3º ciclo 112</w:t>
      </w:r>
      <w:r w:rsidR="00BD1811" w:rsidRPr="00737BFA">
        <w:rPr>
          <w:rFonts w:ascii="Arial" w:hAnsi="Arial" w:cs="Arial"/>
          <w:color w:val="000000"/>
          <w:sz w:val="24"/>
          <w:szCs w:val="24"/>
        </w:rPr>
        <w:t xml:space="preserve"> (37,3%)</w:t>
      </w:r>
      <w:r w:rsidR="006D0351">
        <w:rPr>
          <w:rFonts w:ascii="Arial" w:hAnsi="Arial" w:cs="Arial"/>
          <w:color w:val="000000"/>
          <w:sz w:val="24"/>
          <w:szCs w:val="24"/>
        </w:rPr>
        <w:t>, da amostra, seguido de 71</w:t>
      </w:r>
      <w:r w:rsidR="00BD1811" w:rsidRPr="00737BFA">
        <w:rPr>
          <w:rFonts w:ascii="Arial" w:hAnsi="Arial" w:cs="Arial"/>
          <w:color w:val="000000"/>
          <w:sz w:val="24"/>
          <w:szCs w:val="24"/>
        </w:rPr>
        <w:t xml:space="preserve"> (23,7%), que possuem apenas o 1º ciclo. A última nota a matemática</w:t>
      </w:r>
      <w:r w:rsidR="00BD1811">
        <w:rPr>
          <w:rFonts w:ascii="Arial" w:hAnsi="Arial" w:cs="Arial"/>
          <w:color w:val="000000"/>
          <w:sz w:val="24"/>
          <w:szCs w:val="24"/>
        </w:rPr>
        <w:t>,</w:t>
      </w:r>
      <w:r w:rsidR="00BD1811" w:rsidRPr="00737BFA">
        <w:rPr>
          <w:rFonts w:ascii="Arial" w:hAnsi="Arial" w:cs="Arial"/>
          <w:color w:val="000000"/>
          <w:sz w:val="24"/>
          <w:szCs w:val="24"/>
        </w:rPr>
        <w:t xml:space="preserve"> varia entre </w:t>
      </w:r>
      <w:r w:rsidR="006D0351">
        <w:rPr>
          <w:rFonts w:ascii="Arial" w:hAnsi="Arial" w:cs="Arial"/>
          <w:color w:val="000000"/>
          <w:sz w:val="24"/>
          <w:szCs w:val="24"/>
        </w:rPr>
        <w:t>fraco e excelente, (M=3,106 e DP=1,019</w:t>
      </w:r>
      <w:r w:rsidR="00BD1811" w:rsidRPr="00737BFA">
        <w:rPr>
          <w:rFonts w:ascii="Arial" w:hAnsi="Arial" w:cs="Arial"/>
          <w:color w:val="000000"/>
          <w:sz w:val="24"/>
          <w:szCs w:val="24"/>
        </w:rPr>
        <w:t>),</w:t>
      </w:r>
      <w:r w:rsidR="00BD1811">
        <w:rPr>
          <w:rFonts w:ascii="Arial" w:hAnsi="Arial" w:cs="Arial"/>
          <w:color w:val="000000"/>
          <w:sz w:val="24"/>
          <w:szCs w:val="24"/>
        </w:rPr>
        <w:t xml:space="preserve"> sendo mais representativo,</w:t>
      </w:r>
      <w:r w:rsidR="006D0351">
        <w:rPr>
          <w:rFonts w:ascii="Arial" w:hAnsi="Arial" w:cs="Arial"/>
          <w:color w:val="000000"/>
          <w:sz w:val="24"/>
          <w:szCs w:val="24"/>
        </w:rPr>
        <w:t xml:space="preserve"> 115 alunos</w:t>
      </w:r>
      <w:r w:rsidR="00BD1811" w:rsidRPr="00737BFA">
        <w:rPr>
          <w:rFonts w:ascii="Arial" w:hAnsi="Arial" w:cs="Arial"/>
          <w:color w:val="000000"/>
          <w:sz w:val="24"/>
          <w:szCs w:val="24"/>
        </w:rPr>
        <w:t xml:space="preserve"> (38,3%) da amostra, obtiveram a classificação de</w:t>
      </w:r>
      <w:r w:rsidR="006D0351">
        <w:rPr>
          <w:rFonts w:ascii="Arial" w:hAnsi="Arial" w:cs="Arial"/>
          <w:color w:val="000000"/>
          <w:sz w:val="24"/>
          <w:szCs w:val="24"/>
        </w:rPr>
        <w:t xml:space="preserve"> satisfaz, seguido de 80 alunos</w:t>
      </w:r>
      <w:r w:rsidR="00BD1811" w:rsidRPr="00737BFA">
        <w:rPr>
          <w:rFonts w:ascii="Arial" w:hAnsi="Arial" w:cs="Arial"/>
          <w:color w:val="000000"/>
          <w:sz w:val="24"/>
          <w:szCs w:val="24"/>
        </w:rPr>
        <w:t xml:space="preserve"> (26,7%), que obtiveram não satisfaz.</w:t>
      </w:r>
      <w:r w:rsidR="00BD1811">
        <w:rPr>
          <w:rFonts w:ascii="Arial" w:hAnsi="Arial" w:cs="Arial"/>
          <w:color w:val="000000"/>
          <w:sz w:val="24"/>
          <w:szCs w:val="24"/>
        </w:rPr>
        <w:t xml:space="preserve"> </w:t>
      </w:r>
      <w:r w:rsidR="00BD1811" w:rsidRPr="000041FB">
        <w:rPr>
          <w:rFonts w:ascii="Arial" w:hAnsi="Arial" w:cs="Arial"/>
          <w:color w:val="000000"/>
          <w:sz w:val="24"/>
          <w:szCs w:val="24"/>
        </w:rPr>
        <w:t xml:space="preserve">Quanto à última nota que obtiveram a Português, ela </w:t>
      </w:r>
      <w:proofErr w:type="gramStart"/>
      <w:r w:rsidR="00BD1811" w:rsidRPr="000041FB">
        <w:rPr>
          <w:rFonts w:ascii="Arial" w:hAnsi="Arial" w:cs="Arial"/>
          <w:color w:val="000000"/>
          <w:sz w:val="24"/>
          <w:szCs w:val="24"/>
        </w:rPr>
        <w:t>varia</w:t>
      </w:r>
      <w:proofErr w:type="gramEnd"/>
      <w:r w:rsidR="00BD1811">
        <w:rPr>
          <w:rFonts w:ascii="Arial" w:hAnsi="Arial" w:cs="Arial"/>
          <w:color w:val="000000"/>
          <w:sz w:val="24"/>
          <w:szCs w:val="24"/>
        </w:rPr>
        <w:t>,</w:t>
      </w:r>
      <w:r w:rsidR="00BD1811" w:rsidRPr="000041FB">
        <w:rPr>
          <w:rFonts w:ascii="Arial" w:hAnsi="Arial" w:cs="Arial"/>
          <w:color w:val="000000"/>
          <w:sz w:val="24"/>
          <w:szCs w:val="24"/>
        </w:rPr>
        <w:t xml:space="preserve"> entre o não s</w:t>
      </w:r>
      <w:r w:rsidR="006D0351">
        <w:rPr>
          <w:rFonts w:ascii="Arial" w:hAnsi="Arial" w:cs="Arial"/>
          <w:color w:val="000000"/>
          <w:sz w:val="24"/>
          <w:szCs w:val="24"/>
        </w:rPr>
        <w:t>atisfaz e o excelente, (M=3,283</w:t>
      </w:r>
      <w:r w:rsidR="00BD1811" w:rsidRPr="000041FB">
        <w:rPr>
          <w:rFonts w:ascii="Arial" w:hAnsi="Arial" w:cs="Arial"/>
          <w:color w:val="000000"/>
          <w:sz w:val="24"/>
          <w:szCs w:val="24"/>
        </w:rPr>
        <w:t xml:space="preserve">), sendo </w:t>
      </w:r>
      <w:r w:rsidR="006D0351">
        <w:rPr>
          <w:rFonts w:ascii="Arial" w:hAnsi="Arial" w:cs="Arial"/>
          <w:color w:val="000000"/>
          <w:sz w:val="24"/>
          <w:szCs w:val="24"/>
        </w:rPr>
        <w:t>mais representativo, 122 alunos</w:t>
      </w:r>
      <w:r w:rsidR="00BD1811" w:rsidRPr="000041FB">
        <w:rPr>
          <w:rFonts w:ascii="Arial" w:hAnsi="Arial" w:cs="Arial"/>
          <w:color w:val="000000"/>
          <w:sz w:val="24"/>
          <w:szCs w:val="24"/>
        </w:rPr>
        <w:t xml:space="preserve"> (40.7%) da amostra, obtiveram de</w:t>
      </w:r>
      <w:r w:rsidR="006D0351">
        <w:rPr>
          <w:rFonts w:ascii="Arial" w:hAnsi="Arial" w:cs="Arial"/>
          <w:color w:val="000000"/>
          <w:sz w:val="24"/>
          <w:szCs w:val="24"/>
        </w:rPr>
        <w:t xml:space="preserve"> satisfaz, seguido de 88 alunos</w:t>
      </w:r>
      <w:r w:rsidR="00BD1811" w:rsidRPr="000041FB">
        <w:rPr>
          <w:rFonts w:ascii="Arial" w:hAnsi="Arial" w:cs="Arial"/>
          <w:color w:val="000000"/>
          <w:sz w:val="24"/>
          <w:szCs w:val="24"/>
        </w:rPr>
        <w:t xml:space="preserve"> (29,3%), que obtiveram satisfaz bastante. Dos 300 alunos inquirid</w:t>
      </w:r>
      <w:r w:rsidR="006D0351">
        <w:rPr>
          <w:rFonts w:ascii="Arial" w:hAnsi="Arial" w:cs="Arial"/>
          <w:color w:val="000000"/>
          <w:sz w:val="24"/>
          <w:szCs w:val="24"/>
        </w:rPr>
        <w:t>os verifica-se que</w:t>
      </w:r>
      <w:r w:rsidR="00BD1811" w:rsidRPr="000041FB">
        <w:rPr>
          <w:rFonts w:ascii="Arial" w:hAnsi="Arial" w:cs="Arial"/>
          <w:color w:val="000000"/>
          <w:sz w:val="24"/>
          <w:szCs w:val="24"/>
        </w:rPr>
        <w:t xml:space="preserve"> 256, não tem nenhuma necessidade educativa especial (</w:t>
      </w:r>
      <w:r w:rsidR="006D0351">
        <w:rPr>
          <w:rFonts w:ascii="Arial" w:hAnsi="Arial" w:cs="Arial"/>
          <w:color w:val="000000"/>
          <w:sz w:val="24"/>
          <w:szCs w:val="24"/>
        </w:rPr>
        <w:t>85,3%) da amostra, sendo que 44</w:t>
      </w:r>
      <w:r w:rsidR="00BD1811" w:rsidRPr="000041FB">
        <w:rPr>
          <w:rFonts w:ascii="Arial" w:hAnsi="Arial" w:cs="Arial"/>
          <w:color w:val="000000"/>
          <w:sz w:val="24"/>
          <w:szCs w:val="24"/>
        </w:rPr>
        <w:t xml:space="preserve"> têm necessidade</w:t>
      </w:r>
      <w:r w:rsidR="00BD1811">
        <w:rPr>
          <w:rFonts w:ascii="Arial" w:hAnsi="Arial" w:cs="Arial"/>
          <w:color w:val="000000"/>
          <w:sz w:val="24"/>
          <w:szCs w:val="24"/>
        </w:rPr>
        <w:t>s</w:t>
      </w:r>
      <w:r w:rsidR="00BD1811" w:rsidRPr="000041FB">
        <w:rPr>
          <w:rFonts w:ascii="Arial" w:hAnsi="Arial" w:cs="Arial"/>
          <w:color w:val="000000"/>
          <w:sz w:val="24"/>
          <w:szCs w:val="24"/>
        </w:rPr>
        <w:t xml:space="preserve"> educativa</w:t>
      </w:r>
      <w:r w:rsidR="00BD1811">
        <w:rPr>
          <w:rFonts w:ascii="Arial" w:hAnsi="Arial" w:cs="Arial"/>
          <w:color w:val="000000"/>
          <w:sz w:val="24"/>
          <w:szCs w:val="24"/>
        </w:rPr>
        <w:t>s especiais</w:t>
      </w:r>
      <w:r w:rsidR="00BD1811" w:rsidRPr="000041FB">
        <w:rPr>
          <w:rFonts w:ascii="Arial" w:hAnsi="Arial" w:cs="Arial"/>
          <w:color w:val="000000"/>
          <w:sz w:val="24"/>
          <w:szCs w:val="24"/>
        </w:rPr>
        <w:t>, o que corresponde a (14,7%</w:t>
      </w:r>
      <w:r w:rsidR="006D0351">
        <w:rPr>
          <w:rFonts w:ascii="Arial" w:hAnsi="Arial" w:cs="Arial"/>
          <w:color w:val="000000"/>
          <w:sz w:val="24"/>
          <w:szCs w:val="24"/>
        </w:rPr>
        <w:t>) da amostra. Dos 44 indivíduos</w:t>
      </w:r>
      <w:r w:rsidR="00BD1811" w:rsidRPr="000041FB">
        <w:rPr>
          <w:rFonts w:ascii="Arial" w:hAnsi="Arial" w:cs="Arial"/>
          <w:color w:val="000000"/>
          <w:sz w:val="24"/>
          <w:szCs w:val="24"/>
        </w:rPr>
        <w:t xml:space="preserve"> (14,7%), da amostra que têm necessidade</w:t>
      </w:r>
      <w:r w:rsidR="00BD1811">
        <w:rPr>
          <w:rFonts w:ascii="Arial" w:hAnsi="Arial" w:cs="Arial"/>
          <w:color w:val="000000"/>
          <w:sz w:val="24"/>
          <w:szCs w:val="24"/>
        </w:rPr>
        <w:t>s</w:t>
      </w:r>
      <w:r w:rsidR="00BD1811" w:rsidRPr="000041FB">
        <w:rPr>
          <w:rFonts w:ascii="Arial" w:hAnsi="Arial" w:cs="Arial"/>
          <w:color w:val="000000"/>
          <w:sz w:val="24"/>
          <w:szCs w:val="24"/>
        </w:rPr>
        <w:t xml:space="preserve"> educativa</w:t>
      </w:r>
      <w:r w:rsidR="00BD1811">
        <w:rPr>
          <w:rFonts w:ascii="Arial" w:hAnsi="Arial" w:cs="Arial"/>
          <w:color w:val="000000"/>
          <w:sz w:val="24"/>
          <w:szCs w:val="24"/>
        </w:rPr>
        <w:t>s especiais</w:t>
      </w:r>
      <w:r w:rsidR="00BD1811" w:rsidRPr="000041FB">
        <w:rPr>
          <w:rFonts w:ascii="Arial" w:hAnsi="Arial" w:cs="Arial"/>
          <w:color w:val="000000"/>
          <w:sz w:val="24"/>
          <w:szCs w:val="24"/>
        </w:rPr>
        <w:t>,</w:t>
      </w:r>
      <w:r w:rsidR="00BD1811">
        <w:rPr>
          <w:rFonts w:ascii="Arial" w:hAnsi="Arial" w:cs="Arial"/>
          <w:color w:val="000000"/>
          <w:sz w:val="24"/>
          <w:szCs w:val="24"/>
        </w:rPr>
        <w:t xml:space="preserve"> </w:t>
      </w:r>
      <w:r w:rsidR="006D0351">
        <w:rPr>
          <w:rFonts w:ascii="Arial" w:hAnsi="Arial" w:cs="Arial"/>
          <w:color w:val="000000"/>
          <w:sz w:val="24"/>
          <w:szCs w:val="24"/>
        </w:rPr>
        <w:t>40</w:t>
      </w:r>
      <w:r w:rsidR="00BD1811" w:rsidRPr="000041FB">
        <w:rPr>
          <w:rFonts w:ascii="Arial" w:hAnsi="Arial" w:cs="Arial"/>
          <w:color w:val="000000"/>
          <w:sz w:val="24"/>
          <w:szCs w:val="24"/>
        </w:rPr>
        <w:t xml:space="preserve"> (13,3%), possuem</w:t>
      </w:r>
      <w:r w:rsidR="00BD1811">
        <w:rPr>
          <w:rFonts w:ascii="Arial" w:hAnsi="Arial" w:cs="Arial"/>
          <w:color w:val="000000"/>
          <w:sz w:val="24"/>
          <w:szCs w:val="24"/>
        </w:rPr>
        <w:t xml:space="preserve"> um</w:t>
      </w:r>
      <w:r w:rsidR="006D0351">
        <w:rPr>
          <w:rFonts w:ascii="Arial" w:hAnsi="Arial" w:cs="Arial"/>
          <w:color w:val="000000"/>
          <w:sz w:val="24"/>
          <w:szCs w:val="24"/>
        </w:rPr>
        <w:t xml:space="preserve"> défice cognitivo, dois (0,7%) trissomia 21 e dois</w:t>
      </w:r>
      <w:r w:rsidR="00BD1811" w:rsidRPr="000041FB">
        <w:rPr>
          <w:rFonts w:ascii="Arial" w:hAnsi="Arial" w:cs="Arial"/>
          <w:color w:val="000000"/>
          <w:sz w:val="24"/>
          <w:szCs w:val="24"/>
        </w:rPr>
        <w:t>, (0,7%), paralisia cerebral</w:t>
      </w:r>
      <w:r w:rsidR="00BD1811">
        <w:rPr>
          <w:rFonts w:ascii="Arial" w:hAnsi="Arial" w:cs="Arial"/>
          <w:color w:val="000000"/>
          <w:sz w:val="24"/>
          <w:szCs w:val="24"/>
        </w:rPr>
        <w:t>. (Como poderemos ver na tabela seguinte).</w:t>
      </w:r>
    </w:p>
    <w:p w:rsidR="0016346C" w:rsidRPr="004F104E" w:rsidRDefault="0016346C" w:rsidP="004F104E">
      <w:pPr>
        <w:spacing w:line="360" w:lineRule="auto"/>
        <w:jc w:val="both"/>
        <w:rPr>
          <w:rFonts w:ascii="Arial" w:hAnsi="Arial" w:cs="Arial"/>
          <w:color w:val="000000"/>
          <w:sz w:val="24"/>
          <w:szCs w:val="24"/>
        </w:rPr>
      </w:pPr>
    </w:p>
    <w:tbl>
      <w:tblPr>
        <w:tblW w:w="8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3"/>
        <w:gridCol w:w="1701"/>
        <w:gridCol w:w="1340"/>
        <w:gridCol w:w="1420"/>
        <w:gridCol w:w="925"/>
        <w:gridCol w:w="867"/>
      </w:tblGrid>
      <w:tr w:rsidR="00BD1811" w:rsidRPr="002C581F" w:rsidTr="00BA5E3D">
        <w:tc>
          <w:tcPr>
            <w:tcW w:w="3794" w:type="dxa"/>
            <w:gridSpan w:val="2"/>
            <w:tcBorders>
              <w:left w:val="single" w:sz="4" w:space="0" w:color="auto"/>
              <w:bottom w:val="single" w:sz="4" w:space="0" w:color="auto"/>
            </w:tcBorders>
          </w:tcPr>
          <w:p w:rsidR="00BD1811" w:rsidRPr="002C581F" w:rsidRDefault="00BD1811" w:rsidP="009B04B7">
            <w:pPr>
              <w:spacing w:after="0" w:line="360" w:lineRule="auto"/>
              <w:jc w:val="center"/>
              <w:rPr>
                <w:rFonts w:ascii="Arial" w:hAnsi="Arial" w:cs="Arial"/>
                <w:b/>
                <w:sz w:val="16"/>
                <w:szCs w:val="16"/>
                <w:lang w:eastAsia="pt-PT"/>
              </w:rPr>
            </w:pPr>
            <w:r w:rsidRPr="002C581F">
              <w:rPr>
                <w:rFonts w:ascii="Arial" w:hAnsi="Arial" w:cs="Arial"/>
                <w:b/>
                <w:sz w:val="16"/>
                <w:szCs w:val="16"/>
                <w:lang w:eastAsia="pt-PT"/>
              </w:rPr>
              <w:t>Variáveis</w:t>
            </w:r>
          </w:p>
        </w:tc>
        <w:tc>
          <w:tcPr>
            <w:tcW w:w="1340" w:type="dxa"/>
          </w:tcPr>
          <w:p w:rsidR="00BD1811" w:rsidRPr="002C581F" w:rsidRDefault="00BD1811" w:rsidP="009B04B7">
            <w:pPr>
              <w:spacing w:after="0" w:line="360" w:lineRule="auto"/>
              <w:jc w:val="both"/>
              <w:rPr>
                <w:rFonts w:ascii="Arial" w:hAnsi="Arial" w:cs="Arial"/>
                <w:b/>
                <w:sz w:val="16"/>
                <w:szCs w:val="16"/>
                <w:lang w:eastAsia="pt-PT"/>
              </w:rPr>
            </w:pPr>
            <w:r w:rsidRPr="002C581F">
              <w:rPr>
                <w:rFonts w:ascii="Arial" w:hAnsi="Arial" w:cs="Arial"/>
                <w:b/>
                <w:sz w:val="16"/>
                <w:szCs w:val="16"/>
                <w:lang w:eastAsia="pt-PT"/>
              </w:rPr>
              <w:t>N</w:t>
            </w:r>
          </w:p>
        </w:tc>
        <w:tc>
          <w:tcPr>
            <w:tcW w:w="1420" w:type="dxa"/>
            <w:tcBorders>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b/>
                <w:sz w:val="16"/>
                <w:szCs w:val="16"/>
                <w:lang w:eastAsia="pt-PT"/>
              </w:rPr>
            </w:pPr>
            <w:r w:rsidRPr="002C581F">
              <w:rPr>
                <w:rFonts w:ascii="Arial" w:hAnsi="Arial" w:cs="Arial"/>
                <w:b/>
                <w:sz w:val="16"/>
                <w:szCs w:val="16"/>
                <w:lang w:eastAsia="pt-PT"/>
              </w:rPr>
              <w:t>%</w:t>
            </w:r>
          </w:p>
        </w:tc>
        <w:tc>
          <w:tcPr>
            <w:tcW w:w="925" w:type="dxa"/>
            <w:tcBorders>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b/>
                <w:sz w:val="16"/>
                <w:szCs w:val="16"/>
                <w:lang w:eastAsia="pt-PT"/>
              </w:rPr>
            </w:pPr>
            <w:r w:rsidRPr="002C581F">
              <w:rPr>
                <w:rFonts w:ascii="Arial" w:hAnsi="Arial" w:cs="Arial"/>
                <w:b/>
                <w:sz w:val="16"/>
                <w:szCs w:val="16"/>
                <w:lang w:eastAsia="pt-PT"/>
              </w:rPr>
              <w:t xml:space="preserve">Média </w:t>
            </w:r>
          </w:p>
        </w:tc>
        <w:tc>
          <w:tcPr>
            <w:tcW w:w="867" w:type="dxa"/>
            <w:tcBorders>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b/>
                <w:sz w:val="16"/>
                <w:szCs w:val="16"/>
                <w:lang w:eastAsia="pt-PT"/>
              </w:rPr>
            </w:pPr>
            <w:r w:rsidRPr="002C581F">
              <w:rPr>
                <w:rFonts w:ascii="Arial" w:hAnsi="Arial" w:cs="Arial"/>
                <w:b/>
                <w:sz w:val="16"/>
                <w:szCs w:val="16"/>
                <w:lang w:eastAsia="pt-PT"/>
              </w:rPr>
              <w:t>DP</w:t>
            </w:r>
          </w:p>
        </w:tc>
      </w:tr>
      <w:tr w:rsidR="00BD1811" w:rsidRPr="002C581F" w:rsidTr="00BA5E3D">
        <w:trPr>
          <w:trHeight w:val="281"/>
        </w:trPr>
        <w:tc>
          <w:tcPr>
            <w:tcW w:w="2093" w:type="dxa"/>
            <w:vMerge w:val="restart"/>
            <w:tcBorders>
              <w:left w:val="single" w:sz="4" w:space="0" w:color="auto"/>
              <w:right w:val="single" w:sz="4" w:space="0" w:color="auto"/>
            </w:tcBorders>
            <w:vAlign w:val="center"/>
          </w:tcPr>
          <w:p w:rsidR="00BD1811" w:rsidRPr="002C581F" w:rsidRDefault="00BD1811" w:rsidP="009B04B7">
            <w:pPr>
              <w:spacing w:after="0" w:line="360" w:lineRule="auto"/>
              <w:jc w:val="center"/>
              <w:rPr>
                <w:rFonts w:ascii="Arial" w:hAnsi="Arial" w:cs="Arial"/>
                <w:sz w:val="16"/>
                <w:szCs w:val="16"/>
                <w:lang w:eastAsia="pt-PT"/>
              </w:rPr>
            </w:pPr>
            <w:r w:rsidRPr="002C581F">
              <w:rPr>
                <w:rFonts w:ascii="Arial" w:hAnsi="Arial" w:cs="Arial"/>
                <w:sz w:val="16"/>
                <w:szCs w:val="16"/>
                <w:lang w:eastAsia="pt-PT"/>
              </w:rPr>
              <w:t>Género</w:t>
            </w:r>
          </w:p>
        </w:tc>
        <w:tc>
          <w:tcPr>
            <w:tcW w:w="1701" w:type="dxa"/>
            <w:tcBorders>
              <w:lef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Masculino</w:t>
            </w:r>
          </w:p>
        </w:tc>
        <w:tc>
          <w:tcPr>
            <w:tcW w:w="1340" w:type="dxa"/>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153</w:t>
            </w:r>
          </w:p>
        </w:tc>
        <w:tc>
          <w:tcPr>
            <w:tcW w:w="1420" w:type="dxa"/>
            <w:tcBorders>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51,0</w:t>
            </w:r>
          </w:p>
        </w:tc>
        <w:tc>
          <w:tcPr>
            <w:tcW w:w="925" w:type="dxa"/>
            <w:tcBorders>
              <w:bottom w:val="nil"/>
              <w:right w:val="nil"/>
            </w:tcBorders>
          </w:tcPr>
          <w:p w:rsidR="00BD1811" w:rsidRPr="002C581F"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Feminino</w:t>
            </w:r>
          </w:p>
        </w:tc>
        <w:tc>
          <w:tcPr>
            <w:tcW w:w="1340" w:type="dxa"/>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147</w:t>
            </w:r>
          </w:p>
        </w:tc>
        <w:tc>
          <w:tcPr>
            <w:tcW w:w="1420" w:type="dxa"/>
            <w:tcBorders>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49,0</w:t>
            </w:r>
          </w:p>
        </w:tc>
        <w:tc>
          <w:tcPr>
            <w:tcW w:w="925" w:type="dxa"/>
            <w:tcBorders>
              <w:top w:val="nil"/>
              <w:bottom w:val="single" w:sz="4" w:space="0" w:color="auto"/>
              <w:right w:val="nil"/>
            </w:tcBorders>
          </w:tcPr>
          <w:p w:rsidR="00BD1811" w:rsidRPr="002C581F"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2C581F" w:rsidRDefault="00BD1811" w:rsidP="009B04B7">
            <w:pPr>
              <w:spacing w:after="0" w:line="360" w:lineRule="auto"/>
              <w:jc w:val="both"/>
              <w:rPr>
                <w:rFonts w:ascii="Arial" w:hAnsi="Arial" w:cs="Arial"/>
                <w:sz w:val="16"/>
                <w:szCs w:val="16"/>
                <w:lang w:eastAsia="pt-PT"/>
              </w:rPr>
            </w:pPr>
          </w:p>
        </w:tc>
      </w:tr>
      <w:tr w:rsidR="00BD1811" w:rsidRPr="002C581F" w:rsidTr="009B04B7">
        <w:tc>
          <w:tcPr>
            <w:tcW w:w="2093" w:type="dxa"/>
            <w:vMerge w:val="restart"/>
            <w:tcBorders>
              <w:left w:val="single" w:sz="4" w:space="0" w:color="auto"/>
              <w:right w:val="single" w:sz="4" w:space="0" w:color="auto"/>
            </w:tcBorders>
            <w:shd w:val="clear" w:color="auto" w:fill="auto"/>
            <w:vAlign w:val="center"/>
          </w:tcPr>
          <w:p w:rsidR="00BD1811" w:rsidRPr="002C581F" w:rsidRDefault="00BD1811" w:rsidP="009B04B7">
            <w:pPr>
              <w:spacing w:after="0" w:line="240" w:lineRule="auto"/>
              <w:jc w:val="center"/>
              <w:rPr>
                <w:rFonts w:ascii="Arial" w:hAnsi="Arial" w:cs="Arial"/>
                <w:sz w:val="16"/>
                <w:szCs w:val="16"/>
                <w:lang w:eastAsia="pt-PT"/>
              </w:rPr>
            </w:pPr>
            <w:r w:rsidRPr="002C581F">
              <w:rPr>
                <w:rFonts w:ascii="Arial" w:hAnsi="Arial" w:cs="Arial"/>
                <w:sz w:val="16"/>
                <w:szCs w:val="16"/>
                <w:lang w:eastAsia="pt-PT"/>
              </w:rPr>
              <w:t>Idade dos sujeitos</w:t>
            </w: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14 </w:t>
            </w:r>
            <w:proofErr w:type="gramStart"/>
            <w:r w:rsidRPr="002C581F">
              <w:rPr>
                <w:rFonts w:ascii="Arial" w:hAnsi="Arial" w:cs="Arial"/>
                <w:sz w:val="16"/>
                <w:szCs w:val="16"/>
                <w:lang w:eastAsia="pt-PT"/>
              </w:rPr>
              <w:t>anos</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27,0</w:t>
            </w:r>
          </w:p>
        </w:tc>
        <w:tc>
          <w:tcPr>
            <w:tcW w:w="925" w:type="dxa"/>
            <w:vMerge w:val="restart"/>
            <w:tcBorders>
              <w:right w:val="single" w:sz="4" w:space="0" w:color="auto"/>
            </w:tcBorders>
          </w:tcPr>
          <w:p w:rsidR="00BD1811" w:rsidRPr="00D00105" w:rsidRDefault="00BD1811" w:rsidP="009B04B7">
            <w:pPr>
              <w:spacing w:after="0" w:line="360" w:lineRule="auto"/>
              <w:jc w:val="both"/>
              <w:rPr>
                <w:rFonts w:ascii="Arial" w:hAnsi="Arial" w:cs="Arial"/>
                <w:color w:val="000000"/>
                <w:sz w:val="16"/>
                <w:szCs w:val="18"/>
              </w:rPr>
            </w:pPr>
          </w:p>
          <w:p w:rsidR="00BD1811" w:rsidRPr="00D00105" w:rsidRDefault="00BD1811"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13,090</w:t>
            </w:r>
          </w:p>
        </w:tc>
        <w:tc>
          <w:tcPr>
            <w:tcW w:w="867" w:type="dxa"/>
            <w:vMerge w:val="restart"/>
            <w:tcBorders>
              <w:right w:val="single" w:sz="4" w:space="0" w:color="auto"/>
            </w:tcBorders>
          </w:tcPr>
          <w:p w:rsidR="00BD1811" w:rsidRPr="00D00105" w:rsidRDefault="00BD1811" w:rsidP="009B04B7">
            <w:pPr>
              <w:spacing w:after="0" w:line="360" w:lineRule="auto"/>
              <w:jc w:val="both"/>
              <w:rPr>
                <w:rFonts w:ascii="Arial" w:hAnsi="Arial" w:cs="Arial"/>
                <w:color w:val="000000"/>
                <w:sz w:val="16"/>
                <w:szCs w:val="18"/>
              </w:rPr>
            </w:pPr>
          </w:p>
          <w:p w:rsidR="00BD1811" w:rsidRPr="00D00105" w:rsidRDefault="00BD1811"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1,327</w:t>
            </w: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13 </w:t>
            </w:r>
            <w:proofErr w:type="gramStart"/>
            <w:r w:rsidRPr="002C581F">
              <w:rPr>
                <w:rFonts w:ascii="Arial" w:hAnsi="Arial" w:cs="Arial"/>
                <w:sz w:val="16"/>
                <w:szCs w:val="16"/>
                <w:lang w:eastAsia="pt-PT"/>
              </w:rPr>
              <w:t>anos</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79</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26,3</w:t>
            </w:r>
          </w:p>
        </w:tc>
        <w:tc>
          <w:tcPr>
            <w:tcW w:w="925" w:type="dxa"/>
            <w:vMerge/>
            <w:tcBorders>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vMerge/>
            <w:tcBorders>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val="restart"/>
            <w:tcBorders>
              <w:left w:val="single" w:sz="4" w:space="0" w:color="auto"/>
              <w:right w:val="single" w:sz="4" w:space="0" w:color="auto"/>
            </w:tcBorders>
            <w:shd w:val="clear" w:color="auto" w:fill="auto"/>
          </w:tcPr>
          <w:p w:rsidR="00BD1811" w:rsidRPr="002C581F" w:rsidRDefault="00BD1811" w:rsidP="009B04B7">
            <w:pPr>
              <w:spacing w:after="0" w:line="360" w:lineRule="auto"/>
              <w:jc w:val="center"/>
              <w:rPr>
                <w:rFonts w:ascii="Arial" w:hAnsi="Arial" w:cs="Arial"/>
                <w:sz w:val="16"/>
                <w:szCs w:val="16"/>
                <w:lang w:eastAsia="pt-PT"/>
              </w:rPr>
            </w:pPr>
          </w:p>
          <w:p w:rsidR="00BD1811" w:rsidRPr="002C581F" w:rsidRDefault="00BD1811" w:rsidP="009B04B7">
            <w:pPr>
              <w:spacing w:after="0" w:line="360" w:lineRule="auto"/>
              <w:jc w:val="center"/>
              <w:rPr>
                <w:rFonts w:ascii="Arial" w:hAnsi="Arial" w:cs="Arial"/>
                <w:sz w:val="16"/>
                <w:szCs w:val="16"/>
                <w:lang w:eastAsia="pt-PT"/>
              </w:rPr>
            </w:pPr>
          </w:p>
          <w:p w:rsidR="00BD1811" w:rsidRPr="002C581F" w:rsidRDefault="00BD1811" w:rsidP="009B04B7">
            <w:pPr>
              <w:spacing w:after="0" w:line="360" w:lineRule="auto"/>
              <w:jc w:val="center"/>
              <w:rPr>
                <w:rFonts w:ascii="Arial" w:hAnsi="Arial" w:cs="Arial"/>
                <w:sz w:val="16"/>
                <w:szCs w:val="16"/>
                <w:lang w:eastAsia="pt-PT"/>
              </w:rPr>
            </w:pPr>
          </w:p>
          <w:p w:rsidR="00BD1811" w:rsidRPr="002C581F" w:rsidRDefault="00BD1811" w:rsidP="009B04B7">
            <w:pPr>
              <w:spacing w:after="0" w:line="360" w:lineRule="auto"/>
              <w:jc w:val="center"/>
              <w:rPr>
                <w:rFonts w:ascii="Arial" w:hAnsi="Arial" w:cs="Arial"/>
                <w:sz w:val="16"/>
                <w:szCs w:val="16"/>
                <w:lang w:eastAsia="pt-PT"/>
              </w:rPr>
            </w:pPr>
            <w:r w:rsidRPr="002C581F">
              <w:rPr>
                <w:rFonts w:ascii="Arial" w:hAnsi="Arial" w:cs="Arial"/>
                <w:sz w:val="16"/>
                <w:szCs w:val="16"/>
                <w:lang w:eastAsia="pt-PT"/>
              </w:rPr>
              <w:t>Ano de escolaridade</w:t>
            </w: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5º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0.3</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6º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57</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19.0</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7º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87</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29,0</w:t>
            </w:r>
          </w:p>
        </w:tc>
        <w:tc>
          <w:tcPr>
            <w:tcW w:w="925" w:type="dxa"/>
            <w:tcBorders>
              <w:top w:val="nil"/>
              <w:bottom w:val="nil"/>
              <w:right w:val="nil"/>
            </w:tcBorders>
          </w:tcPr>
          <w:p w:rsidR="00BD1811" w:rsidRPr="00D00105" w:rsidRDefault="00BA5E3D"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3,610</w:t>
            </w:r>
          </w:p>
        </w:tc>
        <w:tc>
          <w:tcPr>
            <w:tcW w:w="867" w:type="dxa"/>
            <w:tcBorders>
              <w:top w:val="nil"/>
              <w:left w:val="nil"/>
              <w:bottom w:val="nil"/>
              <w:right w:val="single" w:sz="4" w:space="0" w:color="auto"/>
            </w:tcBorders>
          </w:tcPr>
          <w:p w:rsidR="00BD1811" w:rsidRPr="00D00105" w:rsidRDefault="00BA5E3D"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1,138</w:t>
            </w: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8º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79</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26,3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9º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65</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21,7</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10º </w:t>
            </w:r>
            <w:proofErr w:type="gramStart"/>
            <w:r w:rsidRPr="002C581F">
              <w:rPr>
                <w:rFonts w:ascii="Arial" w:hAnsi="Arial" w:cs="Arial"/>
                <w:sz w:val="16"/>
                <w:szCs w:val="16"/>
                <w:lang w:eastAsia="pt-PT"/>
              </w:rPr>
              <w:t>ano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3,7</w:t>
            </w:r>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val="restart"/>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Retenções</w:t>
            </w: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Sim </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72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24,0</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1,760</w:t>
            </w: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,427</w:t>
            </w:r>
            <w:proofErr w:type="gramEnd"/>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Não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228</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76,0</w:t>
            </w:r>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val="restart"/>
            <w:tcBorders>
              <w:left w:val="single" w:sz="4" w:space="0" w:color="auto"/>
              <w:right w:val="single" w:sz="4" w:space="0" w:color="auto"/>
            </w:tcBorders>
            <w:shd w:val="clear" w:color="auto" w:fill="auto"/>
          </w:tcPr>
          <w:p w:rsidR="00BD1811" w:rsidRPr="00BA5E3D" w:rsidRDefault="00BD1811" w:rsidP="009B04B7">
            <w:pPr>
              <w:spacing w:after="0" w:line="360" w:lineRule="auto"/>
              <w:jc w:val="both"/>
              <w:rPr>
                <w:rFonts w:ascii="Arial" w:hAnsi="Arial" w:cs="Arial"/>
                <w:sz w:val="16"/>
                <w:szCs w:val="16"/>
                <w:lang w:eastAsia="pt-PT"/>
              </w:rPr>
            </w:pPr>
            <w:r w:rsidRPr="00BA5E3D">
              <w:rPr>
                <w:rFonts w:ascii="Arial" w:hAnsi="Arial" w:cs="Arial"/>
                <w:sz w:val="16"/>
                <w:szCs w:val="16"/>
                <w:lang w:eastAsia="pt-PT"/>
              </w:rPr>
              <w:t>Quantas</w:t>
            </w:r>
          </w:p>
        </w:tc>
        <w:tc>
          <w:tcPr>
            <w:tcW w:w="1701" w:type="dxa"/>
            <w:tcBorders>
              <w:left w:val="single" w:sz="4" w:space="0" w:color="auto"/>
            </w:tcBorders>
            <w:shd w:val="clear" w:color="auto" w:fill="auto"/>
          </w:tcPr>
          <w:p w:rsidR="00BD1811" w:rsidRPr="002C581F" w:rsidRDefault="00BA5E3D" w:rsidP="009B04B7">
            <w:pPr>
              <w:spacing w:after="0" w:line="360" w:lineRule="auto"/>
              <w:jc w:val="both"/>
              <w:rPr>
                <w:rFonts w:ascii="Arial" w:hAnsi="Arial" w:cs="Arial"/>
                <w:sz w:val="16"/>
                <w:szCs w:val="16"/>
                <w:lang w:eastAsia="pt-PT"/>
              </w:rPr>
            </w:pPr>
            <w:r>
              <w:rPr>
                <w:rFonts w:ascii="Arial" w:hAnsi="Arial" w:cs="Arial"/>
                <w:sz w:val="16"/>
                <w:szCs w:val="16"/>
                <w:lang w:eastAsia="pt-PT"/>
              </w:rPr>
              <w:t>Z</w:t>
            </w:r>
            <w:r w:rsidR="00BD1811" w:rsidRPr="002C581F">
              <w:rPr>
                <w:rFonts w:ascii="Arial" w:hAnsi="Arial" w:cs="Arial"/>
                <w:sz w:val="16"/>
                <w:szCs w:val="16"/>
                <w:lang w:eastAsia="pt-PT"/>
              </w:rPr>
              <w:t>ero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228</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76,0</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U</w:t>
            </w:r>
            <w:r w:rsidR="00BD1811" w:rsidRPr="002C581F">
              <w:rPr>
                <w:rFonts w:ascii="Arial" w:hAnsi="Arial" w:cs="Arial"/>
                <w:sz w:val="16"/>
                <w:szCs w:val="16"/>
                <w:lang w:eastAsia="pt-PT"/>
              </w:rPr>
              <w:t>ma</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48</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16,0</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BA5E3D">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D</w:t>
            </w:r>
            <w:r w:rsidR="00BD1811" w:rsidRPr="002C581F">
              <w:rPr>
                <w:rFonts w:ascii="Arial" w:hAnsi="Arial" w:cs="Arial"/>
                <w:sz w:val="16"/>
                <w:szCs w:val="16"/>
                <w:lang w:eastAsia="pt-PT"/>
              </w:rPr>
              <w:t>uas</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7,3</w:t>
            </w:r>
          </w:p>
        </w:tc>
        <w:tc>
          <w:tcPr>
            <w:tcW w:w="925" w:type="dxa"/>
            <w:tcBorders>
              <w:top w:val="nil"/>
              <w:bottom w:val="nil"/>
              <w:right w:val="nil"/>
            </w:tcBorders>
          </w:tcPr>
          <w:p w:rsidR="00BD1811" w:rsidRPr="00D00105" w:rsidRDefault="00BA5E3D"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,326</w:t>
            </w:r>
            <w:proofErr w:type="gramEnd"/>
          </w:p>
        </w:tc>
        <w:tc>
          <w:tcPr>
            <w:tcW w:w="867" w:type="dxa"/>
            <w:tcBorders>
              <w:top w:val="nil"/>
              <w:left w:val="nil"/>
              <w:bottom w:val="nil"/>
              <w:right w:val="single" w:sz="4" w:space="0" w:color="auto"/>
            </w:tcBorders>
          </w:tcPr>
          <w:p w:rsidR="00BD1811" w:rsidRPr="00D00105" w:rsidRDefault="00BA5E3D"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,638</w:t>
            </w:r>
            <w:proofErr w:type="gramEnd"/>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T</w:t>
            </w:r>
            <w:r w:rsidR="00BD1811" w:rsidRPr="002C581F">
              <w:rPr>
                <w:rFonts w:ascii="Arial" w:hAnsi="Arial" w:cs="Arial"/>
                <w:sz w:val="16"/>
                <w:szCs w:val="16"/>
                <w:lang w:eastAsia="pt-PT"/>
              </w:rPr>
              <w:t>rês</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roofErr w:type="gramStart"/>
            <w:r>
              <w:rPr>
                <w:rFonts w:ascii="Arial" w:hAnsi="Arial" w:cs="Arial"/>
                <w:sz w:val="16"/>
                <w:szCs w:val="16"/>
                <w:lang w:eastAsia="pt-PT"/>
              </w:rPr>
              <w:t>,7</w:t>
            </w:r>
            <w:proofErr w:type="gramEnd"/>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Escolaridade do pai</w:t>
            </w: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1º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73</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24,3</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2º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67</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22,3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3º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117</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39,0</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S</w:t>
            </w:r>
            <w:r w:rsidR="00BD1811" w:rsidRPr="002C581F">
              <w:rPr>
                <w:rFonts w:ascii="Arial" w:hAnsi="Arial" w:cs="Arial"/>
                <w:sz w:val="16"/>
                <w:szCs w:val="16"/>
                <w:lang w:eastAsia="pt-PT"/>
              </w:rPr>
              <w:t>ecundário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34</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11,3</w:t>
            </w:r>
          </w:p>
        </w:tc>
        <w:tc>
          <w:tcPr>
            <w:tcW w:w="925" w:type="dxa"/>
            <w:tcBorders>
              <w:top w:val="nil"/>
              <w:bottom w:val="nil"/>
              <w:right w:val="nil"/>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2,500</w:t>
            </w:r>
          </w:p>
        </w:tc>
        <w:tc>
          <w:tcPr>
            <w:tcW w:w="867" w:type="dxa"/>
            <w:tcBorders>
              <w:top w:val="nil"/>
              <w:left w:val="nil"/>
              <w:bottom w:val="nil"/>
              <w:right w:val="single" w:sz="4" w:space="0" w:color="auto"/>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1,175</w:t>
            </w: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L</w:t>
            </w:r>
            <w:r w:rsidR="00BD1811" w:rsidRPr="002C581F">
              <w:rPr>
                <w:rFonts w:ascii="Arial" w:hAnsi="Arial" w:cs="Arial"/>
                <w:sz w:val="16"/>
                <w:szCs w:val="16"/>
                <w:lang w:eastAsia="pt-PT"/>
              </w:rPr>
              <w:t>icenciatura</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M</w:t>
            </w:r>
            <w:r w:rsidR="00BD1811" w:rsidRPr="002C581F">
              <w:rPr>
                <w:rFonts w:ascii="Arial" w:hAnsi="Arial" w:cs="Arial"/>
                <w:sz w:val="16"/>
                <w:szCs w:val="16"/>
                <w:lang w:eastAsia="pt-PT"/>
              </w:rPr>
              <w:t>estrado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roofErr w:type="gramStart"/>
            <w:r>
              <w:rPr>
                <w:rFonts w:ascii="Arial" w:hAnsi="Arial" w:cs="Arial"/>
                <w:sz w:val="16"/>
                <w:szCs w:val="16"/>
                <w:lang w:eastAsia="pt-PT"/>
              </w:rPr>
              <w:t>,7</w:t>
            </w:r>
            <w:proofErr w:type="gramEnd"/>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Escolaridade </w:t>
            </w:r>
          </w:p>
          <w:p w:rsidR="00BD1811" w:rsidRPr="002C581F" w:rsidRDefault="00BD1811" w:rsidP="009B04B7">
            <w:pPr>
              <w:spacing w:after="0" w:line="360" w:lineRule="auto"/>
              <w:jc w:val="both"/>
              <w:rPr>
                <w:rFonts w:ascii="Arial" w:hAnsi="Arial" w:cs="Arial"/>
                <w:sz w:val="16"/>
                <w:szCs w:val="16"/>
                <w:lang w:eastAsia="pt-PT"/>
              </w:rPr>
            </w:pPr>
            <w:proofErr w:type="gramStart"/>
            <w:r w:rsidRPr="002C581F">
              <w:rPr>
                <w:rFonts w:ascii="Arial" w:hAnsi="Arial" w:cs="Arial"/>
                <w:sz w:val="16"/>
                <w:szCs w:val="16"/>
                <w:lang w:eastAsia="pt-PT"/>
              </w:rPr>
              <w:t>mãe</w:t>
            </w:r>
            <w:proofErr w:type="gramEnd"/>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1º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71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23,7</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4C0DFC">
            <w:pPr>
              <w:spacing w:after="0" w:line="360" w:lineRule="auto"/>
              <w:jc w:val="center"/>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2º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61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20,3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 xml:space="preserve">3º </w:t>
            </w:r>
            <w:proofErr w:type="gramStart"/>
            <w:r w:rsidRPr="002C581F">
              <w:rPr>
                <w:rFonts w:ascii="Arial" w:hAnsi="Arial" w:cs="Arial"/>
                <w:sz w:val="16"/>
                <w:szCs w:val="16"/>
                <w:lang w:eastAsia="pt-PT"/>
              </w:rPr>
              <w:t>ciclo</w:t>
            </w:r>
            <w:proofErr w:type="gramEnd"/>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37,3</w:t>
            </w:r>
          </w:p>
        </w:tc>
        <w:tc>
          <w:tcPr>
            <w:tcW w:w="925" w:type="dxa"/>
            <w:tcBorders>
              <w:top w:val="nil"/>
              <w:bottom w:val="nil"/>
              <w:right w:val="nil"/>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2,623</w:t>
            </w:r>
          </w:p>
        </w:tc>
        <w:tc>
          <w:tcPr>
            <w:tcW w:w="867" w:type="dxa"/>
            <w:tcBorders>
              <w:top w:val="nil"/>
              <w:left w:val="nil"/>
              <w:bottom w:val="nil"/>
              <w:right w:val="single" w:sz="4" w:space="0" w:color="auto"/>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1,293</w:t>
            </w: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L</w:t>
            </w:r>
            <w:r w:rsidR="00BD1811" w:rsidRPr="002C581F">
              <w:rPr>
                <w:rFonts w:ascii="Arial" w:hAnsi="Arial" w:cs="Arial"/>
                <w:sz w:val="16"/>
                <w:szCs w:val="16"/>
                <w:lang w:eastAsia="pt-PT"/>
              </w:rPr>
              <w:t>icenciatura</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40</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13,3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8E71F7" w:rsidP="009B04B7">
            <w:pPr>
              <w:spacing w:after="0" w:line="360" w:lineRule="auto"/>
              <w:jc w:val="both"/>
              <w:rPr>
                <w:rFonts w:ascii="Arial" w:hAnsi="Arial" w:cs="Arial"/>
                <w:sz w:val="16"/>
                <w:szCs w:val="16"/>
                <w:lang w:eastAsia="pt-PT"/>
              </w:rPr>
            </w:pPr>
            <w:r>
              <w:rPr>
                <w:rFonts w:ascii="Arial" w:hAnsi="Arial" w:cs="Arial"/>
                <w:sz w:val="16"/>
                <w:szCs w:val="16"/>
                <w:lang w:eastAsia="pt-PT"/>
              </w:rPr>
              <w:t>M</w:t>
            </w:r>
            <w:r w:rsidR="00BD1811" w:rsidRPr="002C581F">
              <w:rPr>
                <w:rFonts w:ascii="Arial" w:hAnsi="Arial" w:cs="Arial"/>
                <w:sz w:val="16"/>
                <w:szCs w:val="16"/>
                <w:lang w:eastAsia="pt-PT"/>
              </w:rPr>
              <w:t>estrado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roofErr w:type="gramStart"/>
            <w:r>
              <w:rPr>
                <w:rFonts w:ascii="Arial" w:hAnsi="Arial" w:cs="Arial"/>
                <w:sz w:val="16"/>
                <w:szCs w:val="16"/>
                <w:lang w:eastAsia="pt-PT"/>
              </w:rPr>
              <w:t>,7</w:t>
            </w:r>
            <w:proofErr w:type="gramEnd"/>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Default="00BD1811" w:rsidP="009B04B7">
            <w:pPr>
              <w:spacing w:after="0" w:line="360" w:lineRule="auto"/>
              <w:jc w:val="center"/>
              <w:rPr>
                <w:rFonts w:ascii="Arial" w:hAnsi="Arial" w:cs="Arial"/>
                <w:sz w:val="16"/>
                <w:szCs w:val="16"/>
                <w:lang w:eastAsia="pt-PT"/>
              </w:rPr>
            </w:pPr>
          </w:p>
          <w:p w:rsidR="00BD1811" w:rsidRDefault="00BD1811" w:rsidP="009B04B7">
            <w:pPr>
              <w:spacing w:after="0" w:line="360" w:lineRule="auto"/>
              <w:jc w:val="center"/>
              <w:rPr>
                <w:rFonts w:ascii="Arial" w:hAnsi="Arial" w:cs="Arial"/>
                <w:sz w:val="16"/>
                <w:szCs w:val="16"/>
                <w:lang w:eastAsia="pt-PT"/>
              </w:rPr>
            </w:pPr>
          </w:p>
          <w:p w:rsidR="00BD1811" w:rsidRDefault="00BD1811" w:rsidP="009B04B7">
            <w:pPr>
              <w:spacing w:after="0" w:line="360" w:lineRule="auto"/>
              <w:jc w:val="center"/>
              <w:rPr>
                <w:rFonts w:ascii="Arial" w:hAnsi="Arial" w:cs="Arial"/>
                <w:sz w:val="16"/>
                <w:szCs w:val="16"/>
                <w:lang w:eastAsia="pt-PT"/>
              </w:rPr>
            </w:pPr>
          </w:p>
          <w:p w:rsidR="00BD1811" w:rsidRDefault="00BD1811" w:rsidP="009B04B7">
            <w:pPr>
              <w:spacing w:after="0" w:line="360" w:lineRule="auto"/>
              <w:jc w:val="center"/>
              <w:rPr>
                <w:rFonts w:ascii="Arial" w:hAnsi="Arial" w:cs="Arial"/>
                <w:sz w:val="16"/>
                <w:szCs w:val="16"/>
                <w:lang w:eastAsia="pt-PT"/>
              </w:rPr>
            </w:pPr>
          </w:p>
          <w:p w:rsidR="00BD1811" w:rsidRPr="002C581F" w:rsidRDefault="00BD1811" w:rsidP="009B04B7">
            <w:pPr>
              <w:spacing w:after="0" w:line="360" w:lineRule="auto"/>
              <w:jc w:val="center"/>
              <w:rPr>
                <w:rFonts w:ascii="Arial" w:hAnsi="Arial" w:cs="Arial"/>
                <w:sz w:val="16"/>
                <w:szCs w:val="16"/>
                <w:lang w:eastAsia="pt-PT"/>
              </w:rPr>
            </w:pPr>
            <w:r w:rsidRPr="002C581F">
              <w:rPr>
                <w:rFonts w:ascii="Arial" w:hAnsi="Arial" w:cs="Arial"/>
                <w:sz w:val="16"/>
                <w:szCs w:val="16"/>
                <w:lang w:eastAsia="pt-PT"/>
              </w:rPr>
              <w:t>Nota a matemática</w:t>
            </w: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F</w:t>
            </w:r>
            <w:r w:rsidR="00BD1811" w:rsidRPr="002C581F">
              <w:rPr>
                <w:rFonts w:ascii="Arial" w:hAnsi="Arial" w:cs="Arial"/>
                <w:sz w:val="16"/>
                <w:szCs w:val="16"/>
                <w:lang w:eastAsia="pt-PT"/>
              </w:rPr>
              <w:t>raco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9</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3,0</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Não satisfaz</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80</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26,7</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S</w:t>
            </w:r>
            <w:r w:rsidR="00BD1811" w:rsidRPr="002C581F">
              <w:rPr>
                <w:rFonts w:ascii="Arial" w:hAnsi="Arial" w:cs="Arial"/>
                <w:sz w:val="16"/>
                <w:szCs w:val="16"/>
                <w:lang w:eastAsia="pt-PT"/>
              </w:rPr>
              <w:t>atisfaz</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115</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38,3</w:t>
            </w:r>
          </w:p>
        </w:tc>
        <w:tc>
          <w:tcPr>
            <w:tcW w:w="925" w:type="dxa"/>
            <w:tcBorders>
              <w:top w:val="nil"/>
              <w:bottom w:val="nil"/>
              <w:right w:val="nil"/>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3,106</w:t>
            </w:r>
          </w:p>
        </w:tc>
        <w:tc>
          <w:tcPr>
            <w:tcW w:w="867" w:type="dxa"/>
            <w:tcBorders>
              <w:top w:val="nil"/>
              <w:left w:val="nil"/>
              <w:bottom w:val="nil"/>
              <w:right w:val="single" w:sz="4" w:space="0" w:color="auto"/>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1,019</w:t>
            </w: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240" w:lineRule="auto"/>
              <w:jc w:val="both"/>
              <w:rPr>
                <w:rFonts w:ascii="Arial" w:hAnsi="Arial" w:cs="Arial"/>
                <w:sz w:val="16"/>
                <w:szCs w:val="16"/>
                <w:lang w:eastAsia="pt-PT"/>
              </w:rPr>
            </w:pPr>
            <w:r w:rsidRPr="002C581F">
              <w:rPr>
                <w:rFonts w:ascii="Arial" w:hAnsi="Arial" w:cs="Arial"/>
                <w:sz w:val="16"/>
                <w:szCs w:val="16"/>
                <w:lang w:eastAsia="pt-PT"/>
              </w:rPr>
              <w:t>Satisfaz bastante</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62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20,7</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E</w:t>
            </w:r>
            <w:r w:rsidR="00BD1811" w:rsidRPr="002C581F">
              <w:rPr>
                <w:rFonts w:ascii="Arial" w:hAnsi="Arial" w:cs="Arial"/>
                <w:sz w:val="16"/>
                <w:szCs w:val="16"/>
                <w:lang w:eastAsia="pt-PT"/>
              </w:rPr>
              <w:t>xcelente</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34</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11,3</w:t>
            </w:r>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Default="00BD1811" w:rsidP="009B04B7">
            <w:pPr>
              <w:spacing w:after="0" w:line="360" w:lineRule="auto"/>
              <w:jc w:val="both"/>
              <w:rPr>
                <w:rFonts w:ascii="Arial" w:hAnsi="Arial" w:cs="Arial"/>
                <w:sz w:val="16"/>
                <w:szCs w:val="16"/>
                <w:lang w:eastAsia="pt-PT"/>
              </w:rPr>
            </w:pPr>
          </w:p>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Nota a Português</w:t>
            </w:r>
          </w:p>
        </w:tc>
        <w:tc>
          <w:tcPr>
            <w:tcW w:w="1701" w:type="dxa"/>
            <w:tcBorders>
              <w:left w:val="single" w:sz="4" w:space="0" w:color="auto"/>
            </w:tcBorders>
            <w:shd w:val="clear" w:color="auto" w:fill="auto"/>
          </w:tcPr>
          <w:p w:rsidR="00BD1811" w:rsidRPr="002C581F" w:rsidRDefault="00F116E8" w:rsidP="009B04B7">
            <w:pPr>
              <w:spacing w:after="0" w:line="360" w:lineRule="auto"/>
              <w:jc w:val="both"/>
              <w:rPr>
                <w:rFonts w:ascii="Arial" w:hAnsi="Arial" w:cs="Arial"/>
                <w:sz w:val="16"/>
                <w:szCs w:val="16"/>
                <w:lang w:eastAsia="pt-PT"/>
              </w:rPr>
            </w:pPr>
            <w:r>
              <w:rPr>
                <w:rFonts w:ascii="Arial" w:hAnsi="Arial" w:cs="Arial"/>
                <w:sz w:val="16"/>
                <w:szCs w:val="16"/>
                <w:lang w:eastAsia="pt-PT"/>
              </w:rPr>
              <w:t>F</w:t>
            </w:r>
            <w:r w:rsidR="00BD1811" w:rsidRPr="002C581F">
              <w:rPr>
                <w:rFonts w:ascii="Arial" w:hAnsi="Arial" w:cs="Arial"/>
                <w:sz w:val="16"/>
                <w:szCs w:val="16"/>
                <w:lang w:eastAsia="pt-PT"/>
              </w:rPr>
              <w:t>raco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0</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0</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Não satisfaz</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61</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20,3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Satisfaz</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122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40,7</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240" w:lineRule="auto"/>
              <w:jc w:val="both"/>
              <w:rPr>
                <w:rFonts w:ascii="Arial" w:hAnsi="Arial" w:cs="Arial"/>
                <w:sz w:val="16"/>
                <w:szCs w:val="16"/>
                <w:lang w:eastAsia="pt-PT"/>
              </w:rPr>
            </w:pPr>
            <w:r w:rsidRPr="002C581F">
              <w:rPr>
                <w:rFonts w:ascii="Arial" w:hAnsi="Arial" w:cs="Arial"/>
                <w:sz w:val="16"/>
                <w:szCs w:val="16"/>
                <w:lang w:eastAsia="pt-PT"/>
              </w:rPr>
              <w:t>Satisfaz bastante</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88</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29,3</w:t>
            </w:r>
          </w:p>
        </w:tc>
        <w:tc>
          <w:tcPr>
            <w:tcW w:w="925" w:type="dxa"/>
            <w:tcBorders>
              <w:top w:val="nil"/>
              <w:bottom w:val="nil"/>
              <w:right w:val="nil"/>
            </w:tcBorders>
          </w:tcPr>
          <w:p w:rsidR="00BD1811" w:rsidRPr="00D00105" w:rsidRDefault="004C0DFC"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3,283</w:t>
            </w:r>
          </w:p>
        </w:tc>
        <w:tc>
          <w:tcPr>
            <w:tcW w:w="867" w:type="dxa"/>
            <w:tcBorders>
              <w:top w:val="nil"/>
              <w:left w:val="nil"/>
              <w:bottom w:val="nil"/>
              <w:right w:val="single" w:sz="4" w:space="0" w:color="auto"/>
            </w:tcBorders>
          </w:tcPr>
          <w:p w:rsidR="00BD1811" w:rsidRPr="00D00105" w:rsidRDefault="004C0DFC"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,897</w:t>
            </w:r>
            <w:proofErr w:type="gramEnd"/>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Excelente</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29</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9,7</w:t>
            </w:r>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Pr="002C581F" w:rsidRDefault="00BD1811" w:rsidP="009B04B7">
            <w:pPr>
              <w:spacing w:after="0" w:line="360" w:lineRule="auto"/>
              <w:jc w:val="center"/>
              <w:rPr>
                <w:rFonts w:ascii="Arial" w:hAnsi="Arial" w:cs="Arial"/>
                <w:sz w:val="16"/>
                <w:szCs w:val="16"/>
                <w:lang w:eastAsia="pt-PT"/>
              </w:rPr>
            </w:pPr>
            <w:r w:rsidRPr="002C581F">
              <w:rPr>
                <w:rFonts w:ascii="Arial" w:hAnsi="Arial" w:cs="Arial"/>
                <w:sz w:val="16"/>
                <w:szCs w:val="16"/>
                <w:lang w:eastAsia="pt-PT"/>
              </w:rPr>
              <w:t>Tem alguma necessidade educativa especial</w:t>
            </w: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S</w:t>
            </w:r>
            <w:r w:rsidR="00BD1811" w:rsidRPr="002C581F">
              <w:rPr>
                <w:rFonts w:ascii="Arial" w:hAnsi="Arial" w:cs="Arial"/>
                <w:sz w:val="16"/>
                <w:szCs w:val="16"/>
                <w:lang w:eastAsia="pt-PT"/>
              </w:rPr>
              <w:t>im</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44</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14,7</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r w:rsidRPr="00D00105">
              <w:rPr>
                <w:rFonts w:ascii="Arial" w:hAnsi="Arial" w:cs="Arial"/>
                <w:color w:val="000000"/>
                <w:sz w:val="16"/>
                <w:szCs w:val="18"/>
              </w:rPr>
              <w:t>1,853</w:t>
            </w: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,354</w:t>
            </w:r>
            <w:proofErr w:type="gramEnd"/>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N</w:t>
            </w:r>
            <w:r w:rsidR="00BD1811" w:rsidRPr="002C581F">
              <w:rPr>
                <w:rFonts w:ascii="Arial" w:hAnsi="Arial" w:cs="Arial"/>
                <w:sz w:val="16"/>
                <w:szCs w:val="16"/>
                <w:lang w:eastAsia="pt-PT"/>
              </w:rPr>
              <w:t>ão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256</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85,3</w:t>
            </w:r>
          </w:p>
        </w:tc>
        <w:tc>
          <w:tcPr>
            <w:tcW w:w="925" w:type="dxa"/>
            <w:tcBorders>
              <w:top w:val="nil"/>
              <w:bottom w:val="single" w:sz="4" w:space="0" w:color="auto"/>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single" w:sz="4" w:space="0" w:color="auto"/>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val="restart"/>
            <w:tcBorders>
              <w:left w:val="single" w:sz="4" w:space="0" w:color="auto"/>
              <w:right w:val="single" w:sz="4" w:space="0" w:color="auto"/>
            </w:tcBorders>
            <w:shd w:val="clear" w:color="auto" w:fill="auto"/>
          </w:tcPr>
          <w:p w:rsidR="00BD1811" w:rsidRDefault="00BD1811" w:rsidP="009B04B7">
            <w:pPr>
              <w:spacing w:after="0" w:line="360" w:lineRule="auto"/>
              <w:jc w:val="center"/>
              <w:rPr>
                <w:rFonts w:ascii="Arial" w:hAnsi="Arial" w:cs="Arial"/>
                <w:sz w:val="16"/>
                <w:szCs w:val="16"/>
                <w:lang w:eastAsia="pt-PT"/>
              </w:rPr>
            </w:pPr>
          </w:p>
          <w:p w:rsidR="00BD1811" w:rsidRDefault="00BD1811" w:rsidP="009B04B7">
            <w:pPr>
              <w:spacing w:after="0" w:line="360" w:lineRule="auto"/>
              <w:jc w:val="center"/>
              <w:rPr>
                <w:rFonts w:ascii="Arial" w:hAnsi="Arial" w:cs="Arial"/>
                <w:sz w:val="16"/>
                <w:szCs w:val="16"/>
                <w:lang w:eastAsia="pt-PT"/>
              </w:rPr>
            </w:pPr>
          </w:p>
          <w:p w:rsidR="00BD1811" w:rsidRDefault="00BD1811" w:rsidP="009B04B7">
            <w:pPr>
              <w:spacing w:after="0" w:line="360" w:lineRule="auto"/>
              <w:jc w:val="center"/>
              <w:rPr>
                <w:rFonts w:ascii="Arial" w:hAnsi="Arial" w:cs="Arial"/>
                <w:sz w:val="16"/>
                <w:szCs w:val="16"/>
                <w:lang w:eastAsia="pt-PT"/>
              </w:rPr>
            </w:pPr>
          </w:p>
          <w:p w:rsidR="00BD1811" w:rsidRPr="002C581F" w:rsidRDefault="00BD1811" w:rsidP="009B04B7">
            <w:pPr>
              <w:spacing w:after="0" w:line="360" w:lineRule="auto"/>
              <w:jc w:val="center"/>
              <w:rPr>
                <w:rFonts w:ascii="Arial" w:hAnsi="Arial" w:cs="Arial"/>
                <w:sz w:val="16"/>
                <w:szCs w:val="16"/>
                <w:lang w:eastAsia="pt-PT"/>
              </w:rPr>
            </w:pPr>
            <w:r w:rsidRPr="002C581F">
              <w:rPr>
                <w:rFonts w:ascii="Arial" w:hAnsi="Arial" w:cs="Arial"/>
                <w:sz w:val="16"/>
                <w:szCs w:val="16"/>
                <w:lang w:eastAsia="pt-PT"/>
              </w:rPr>
              <w:t>Se sim qual?</w:t>
            </w:r>
          </w:p>
        </w:tc>
        <w:tc>
          <w:tcPr>
            <w:tcW w:w="1701" w:type="dxa"/>
            <w:tcBorders>
              <w:left w:val="single" w:sz="4" w:space="0" w:color="auto"/>
            </w:tcBorders>
            <w:shd w:val="clear" w:color="auto" w:fill="auto"/>
          </w:tcPr>
          <w:p w:rsidR="00BD1811" w:rsidRPr="002C581F" w:rsidRDefault="004C0DFC" w:rsidP="009B04B7">
            <w:pPr>
              <w:spacing w:after="0" w:line="360" w:lineRule="auto"/>
              <w:jc w:val="both"/>
              <w:rPr>
                <w:rFonts w:ascii="Arial" w:hAnsi="Arial" w:cs="Arial"/>
                <w:sz w:val="16"/>
                <w:szCs w:val="16"/>
                <w:lang w:eastAsia="pt-PT"/>
              </w:rPr>
            </w:pPr>
            <w:r>
              <w:rPr>
                <w:rFonts w:ascii="Arial" w:hAnsi="Arial" w:cs="Arial"/>
                <w:sz w:val="16"/>
                <w:szCs w:val="16"/>
                <w:lang w:eastAsia="pt-PT"/>
              </w:rPr>
              <w:t>N</w:t>
            </w:r>
            <w:r w:rsidR="00BD1811" w:rsidRPr="002C581F">
              <w:rPr>
                <w:rFonts w:ascii="Arial" w:hAnsi="Arial" w:cs="Arial"/>
                <w:sz w:val="16"/>
                <w:szCs w:val="16"/>
                <w:lang w:eastAsia="pt-PT"/>
              </w:rPr>
              <w:t>enhuma</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256</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85,3</w:t>
            </w:r>
          </w:p>
        </w:tc>
        <w:tc>
          <w:tcPr>
            <w:tcW w:w="925" w:type="dxa"/>
            <w:tcBorders>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Défite cognitivo</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40</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13,3</w:t>
            </w:r>
          </w:p>
        </w:tc>
        <w:tc>
          <w:tcPr>
            <w:tcW w:w="925" w:type="dxa"/>
            <w:tcBorders>
              <w:top w:val="nil"/>
              <w:bottom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bottom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Paralisia cerebral</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roofErr w:type="gramStart"/>
            <w:r>
              <w:rPr>
                <w:rFonts w:ascii="Arial" w:hAnsi="Arial" w:cs="Arial"/>
                <w:sz w:val="16"/>
                <w:szCs w:val="16"/>
                <w:lang w:eastAsia="pt-PT"/>
              </w:rPr>
              <w:t>,7</w:t>
            </w:r>
            <w:proofErr w:type="gramEnd"/>
          </w:p>
        </w:tc>
        <w:tc>
          <w:tcPr>
            <w:tcW w:w="925" w:type="dxa"/>
            <w:tcBorders>
              <w:top w:val="nil"/>
              <w:bottom w:val="nil"/>
              <w:right w:val="nil"/>
            </w:tcBorders>
          </w:tcPr>
          <w:p w:rsidR="00BD1811" w:rsidRPr="00D00105" w:rsidRDefault="004C0DFC"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,163</w:t>
            </w:r>
            <w:proofErr w:type="gramEnd"/>
          </w:p>
        </w:tc>
        <w:tc>
          <w:tcPr>
            <w:tcW w:w="867" w:type="dxa"/>
            <w:tcBorders>
              <w:top w:val="nil"/>
              <w:left w:val="nil"/>
              <w:bottom w:val="nil"/>
              <w:right w:val="single" w:sz="4" w:space="0" w:color="auto"/>
            </w:tcBorders>
          </w:tcPr>
          <w:p w:rsidR="00BD1811" w:rsidRPr="00D00105" w:rsidRDefault="004C0DFC" w:rsidP="009B04B7">
            <w:pPr>
              <w:spacing w:after="0" w:line="360" w:lineRule="auto"/>
              <w:jc w:val="both"/>
              <w:rPr>
                <w:rFonts w:ascii="Arial" w:hAnsi="Arial" w:cs="Arial"/>
                <w:sz w:val="16"/>
                <w:szCs w:val="16"/>
                <w:lang w:eastAsia="pt-PT"/>
              </w:rPr>
            </w:pPr>
            <w:proofErr w:type="gramStart"/>
            <w:r w:rsidRPr="00D00105">
              <w:rPr>
                <w:rFonts w:ascii="Arial" w:hAnsi="Arial" w:cs="Arial"/>
                <w:color w:val="000000"/>
                <w:sz w:val="16"/>
                <w:szCs w:val="18"/>
              </w:rPr>
              <w:t>,436</w:t>
            </w:r>
            <w:proofErr w:type="gramEnd"/>
          </w:p>
        </w:tc>
      </w:tr>
      <w:tr w:rsidR="00BD1811" w:rsidRPr="002C581F" w:rsidTr="004C0DFC">
        <w:tc>
          <w:tcPr>
            <w:tcW w:w="2093" w:type="dxa"/>
            <w:vMerge/>
            <w:tcBorders>
              <w:left w:val="single" w:sz="4" w:space="0" w:color="auto"/>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
        </w:tc>
        <w:tc>
          <w:tcPr>
            <w:tcW w:w="1701" w:type="dxa"/>
            <w:tcBorders>
              <w:lef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r w:rsidRPr="002C581F">
              <w:rPr>
                <w:rFonts w:ascii="Arial" w:hAnsi="Arial" w:cs="Arial"/>
                <w:sz w:val="16"/>
                <w:szCs w:val="16"/>
                <w:lang w:eastAsia="pt-PT"/>
              </w:rPr>
              <w:t>Trissomia 21</w:t>
            </w:r>
          </w:p>
        </w:tc>
        <w:tc>
          <w:tcPr>
            <w:tcW w:w="1340" w:type="dxa"/>
            <w:shd w:val="clear" w:color="auto" w:fill="auto"/>
          </w:tcPr>
          <w:p w:rsidR="00BD1811" w:rsidRPr="002C581F" w:rsidRDefault="00BD1811" w:rsidP="009B04B7">
            <w:pPr>
              <w:spacing w:after="0" w:line="360" w:lineRule="auto"/>
              <w:jc w:val="both"/>
              <w:rPr>
                <w:rFonts w:ascii="Arial" w:hAnsi="Arial" w:cs="Arial"/>
                <w:sz w:val="16"/>
                <w:szCs w:val="16"/>
                <w:lang w:eastAsia="pt-PT"/>
              </w:rPr>
            </w:pPr>
            <w:r>
              <w:rPr>
                <w:rFonts w:ascii="Arial" w:hAnsi="Arial" w:cs="Arial"/>
                <w:sz w:val="16"/>
                <w:szCs w:val="16"/>
                <w:lang w:eastAsia="pt-PT"/>
              </w:rPr>
              <w:t>2</w:t>
            </w:r>
          </w:p>
        </w:tc>
        <w:tc>
          <w:tcPr>
            <w:tcW w:w="1420" w:type="dxa"/>
            <w:tcBorders>
              <w:right w:val="single" w:sz="4" w:space="0" w:color="auto"/>
            </w:tcBorders>
            <w:shd w:val="clear" w:color="auto" w:fill="auto"/>
          </w:tcPr>
          <w:p w:rsidR="00BD1811" w:rsidRPr="002C581F" w:rsidRDefault="00BD1811" w:rsidP="009B04B7">
            <w:pPr>
              <w:spacing w:after="0" w:line="360" w:lineRule="auto"/>
              <w:jc w:val="both"/>
              <w:rPr>
                <w:rFonts w:ascii="Arial" w:hAnsi="Arial" w:cs="Arial"/>
                <w:sz w:val="16"/>
                <w:szCs w:val="16"/>
                <w:lang w:eastAsia="pt-PT"/>
              </w:rPr>
            </w:pPr>
            <w:proofErr w:type="gramStart"/>
            <w:r>
              <w:rPr>
                <w:rFonts w:ascii="Arial" w:hAnsi="Arial" w:cs="Arial"/>
                <w:sz w:val="16"/>
                <w:szCs w:val="16"/>
                <w:lang w:eastAsia="pt-PT"/>
              </w:rPr>
              <w:t>,7</w:t>
            </w:r>
            <w:proofErr w:type="gramEnd"/>
          </w:p>
        </w:tc>
        <w:tc>
          <w:tcPr>
            <w:tcW w:w="925" w:type="dxa"/>
            <w:tcBorders>
              <w:top w:val="nil"/>
              <w:right w:val="nil"/>
            </w:tcBorders>
          </w:tcPr>
          <w:p w:rsidR="00BD1811" w:rsidRPr="00D00105" w:rsidRDefault="00BD1811" w:rsidP="009B04B7">
            <w:pPr>
              <w:spacing w:after="0" w:line="360" w:lineRule="auto"/>
              <w:jc w:val="both"/>
              <w:rPr>
                <w:rFonts w:ascii="Arial" w:hAnsi="Arial" w:cs="Arial"/>
                <w:sz w:val="16"/>
                <w:szCs w:val="16"/>
                <w:lang w:eastAsia="pt-PT"/>
              </w:rPr>
            </w:pPr>
          </w:p>
        </w:tc>
        <w:tc>
          <w:tcPr>
            <w:tcW w:w="867" w:type="dxa"/>
            <w:tcBorders>
              <w:top w:val="nil"/>
              <w:left w:val="nil"/>
              <w:right w:val="single" w:sz="4" w:space="0" w:color="auto"/>
            </w:tcBorders>
          </w:tcPr>
          <w:p w:rsidR="00BD1811" w:rsidRPr="00D00105" w:rsidRDefault="00BD1811" w:rsidP="009B04B7">
            <w:pPr>
              <w:spacing w:after="0" w:line="360" w:lineRule="auto"/>
              <w:jc w:val="both"/>
              <w:rPr>
                <w:rFonts w:ascii="Arial" w:hAnsi="Arial" w:cs="Arial"/>
                <w:sz w:val="16"/>
                <w:szCs w:val="16"/>
                <w:lang w:eastAsia="pt-PT"/>
              </w:rPr>
            </w:pPr>
          </w:p>
        </w:tc>
      </w:tr>
    </w:tbl>
    <w:p w:rsidR="000462EA" w:rsidRDefault="00F116E8" w:rsidP="000462EA">
      <w:pPr>
        <w:rPr>
          <w:b/>
          <w:sz w:val="16"/>
          <w:szCs w:val="16"/>
        </w:rPr>
      </w:pPr>
      <w:r>
        <w:rPr>
          <w:rFonts w:ascii="Arial" w:hAnsi="Arial" w:cs="Arial"/>
          <w:b/>
          <w:sz w:val="16"/>
          <w:szCs w:val="16"/>
          <w:lang w:eastAsia="pt-PT"/>
        </w:rPr>
        <w:t xml:space="preserve">Tabela 1 </w:t>
      </w:r>
      <w:proofErr w:type="gramStart"/>
      <w:r>
        <w:rPr>
          <w:rFonts w:ascii="Arial" w:hAnsi="Arial" w:cs="Arial"/>
          <w:b/>
          <w:sz w:val="16"/>
          <w:szCs w:val="16"/>
          <w:lang w:eastAsia="pt-PT"/>
        </w:rPr>
        <w:t>-  Cara</w:t>
      </w:r>
      <w:r w:rsidR="00BD1811" w:rsidRPr="00176DD3">
        <w:rPr>
          <w:rFonts w:ascii="Arial" w:hAnsi="Arial" w:cs="Arial"/>
          <w:b/>
          <w:sz w:val="16"/>
          <w:szCs w:val="16"/>
          <w:lang w:eastAsia="pt-PT"/>
        </w:rPr>
        <w:t>terização</w:t>
      </w:r>
      <w:proofErr w:type="gramEnd"/>
      <w:r w:rsidR="00BD1811" w:rsidRPr="00176DD3">
        <w:rPr>
          <w:rFonts w:ascii="Arial" w:hAnsi="Arial" w:cs="Arial"/>
          <w:b/>
          <w:sz w:val="16"/>
          <w:szCs w:val="16"/>
          <w:lang w:eastAsia="pt-PT"/>
        </w:rPr>
        <w:t xml:space="preserve"> sociodemográfica</w:t>
      </w:r>
      <w:r w:rsidR="007D6E0D">
        <w:rPr>
          <w:rFonts w:ascii="Arial" w:hAnsi="Arial" w:cs="Arial"/>
          <w:b/>
          <w:sz w:val="16"/>
          <w:szCs w:val="16"/>
          <w:lang w:eastAsia="pt-PT"/>
        </w:rPr>
        <w:t xml:space="preserve"> da amostra</w:t>
      </w:r>
    </w:p>
    <w:p w:rsidR="000462EA" w:rsidRPr="0016346C" w:rsidRDefault="000462EA" w:rsidP="000462EA">
      <w:pPr>
        <w:rPr>
          <w:rFonts w:ascii="Arial" w:eastAsia="Calibri" w:hAnsi="Arial" w:cs="Arial"/>
          <w:b/>
          <w:sz w:val="24"/>
          <w:szCs w:val="24"/>
        </w:rPr>
      </w:pPr>
      <w:r>
        <w:rPr>
          <w:b/>
          <w:sz w:val="16"/>
          <w:szCs w:val="16"/>
        </w:rPr>
        <w:lastRenderedPageBreak/>
        <w:t xml:space="preserve">     </w:t>
      </w:r>
      <w:r w:rsidR="00D34C87">
        <w:rPr>
          <w:rFonts w:ascii="Arial" w:eastAsia="Calibri" w:hAnsi="Arial" w:cs="Arial"/>
          <w:b/>
          <w:sz w:val="24"/>
          <w:szCs w:val="24"/>
        </w:rPr>
        <w:t xml:space="preserve"> </w:t>
      </w:r>
      <w:r w:rsidR="008D34D2">
        <w:rPr>
          <w:rFonts w:ascii="Arial" w:eastAsia="Calibri" w:hAnsi="Arial" w:cs="Arial"/>
          <w:b/>
          <w:sz w:val="24"/>
          <w:szCs w:val="24"/>
        </w:rPr>
        <w:t>2.4</w:t>
      </w:r>
      <w:r w:rsidR="00341584" w:rsidRPr="00564F50">
        <w:rPr>
          <w:rFonts w:ascii="Arial" w:eastAsia="Calibri" w:hAnsi="Arial" w:cs="Arial"/>
          <w:b/>
          <w:sz w:val="24"/>
          <w:szCs w:val="24"/>
        </w:rPr>
        <w:t xml:space="preserve"> - </w:t>
      </w:r>
      <w:r w:rsidR="00B00DCD" w:rsidRPr="00564F50">
        <w:rPr>
          <w:rFonts w:ascii="Arial" w:eastAsia="Calibri" w:hAnsi="Arial" w:cs="Arial"/>
          <w:b/>
          <w:sz w:val="24"/>
          <w:szCs w:val="24"/>
        </w:rPr>
        <w:t>Instrume</w:t>
      </w:r>
      <w:r w:rsidR="00591314" w:rsidRPr="00564F50">
        <w:rPr>
          <w:rFonts w:ascii="Arial" w:eastAsia="Calibri" w:hAnsi="Arial" w:cs="Arial"/>
          <w:b/>
          <w:sz w:val="24"/>
          <w:szCs w:val="24"/>
        </w:rPr>
        <w:t>ntos</w:t>
      </w:r>
      <w:r w:rsidR="00045778">
        <w:rPr>
          <w:rFonts w:ascii="Arial" w:eastAsia="Calibri" w:hAnsi="Arial" w:cs="Arial"/>
          <w:b/>
          <w:sz w:val="24"/>
          <w:szCs w:val="24"/>
        </w:rPr>
        <w:t xml:space="preserve"> de Recolha de D</w:t>
      </w:r>
      <w:r w:rsidR="00B00DCD" w:rsidRPr="00564F50">
        <w:rPr>
          <w:rFonts w:ascii="Arial" w:eastAsia="Calibri" w:hAnsi="Arial" w:cs="Arial"/>
          <w:b/>
          <w:sz w:val="24"/>
          <w:szCs w:val="24"/>
        </w:rPr>
        <w:t>ados</w:t>
      </w:r>
    </w:p>
    <w:p w:rsidR="00341584" w:rsidRPr="000462EA" w:rsidRDefault="000462EA" w:rsidP="000462EA">
      <w:pPr>
        <w:rPr>
          <w:b/>
          <w:sz w:val="16"/>
          <w:szCs w:val="16"/>
        </w:rPr>
      </w:pPr>
      <w:r>
        <w:rPr>
          <w:b/>
          <w:sz w:val="16"/>
          <w:szCs w:val="16"/>
        </w:rPr>
        <w:t xml:space="preserve">       </w:t>
      </w:r>
      <w:r w:rsidR="008D34D2">
        <w:rPr>
          <w:rFonts w:ascii="Arial" w:eastAsia="Calibri" w:hAnsi="Arial" w:cs="Arial"/>
          <w:b/>
          <w:sz w:val="24"/>
          <w:szCs w:val="24"/>
        </w:rPr>
        <w:t>2.4</w:t>
      </w:r>
      <w:r w:rsidR="00341584" w:rsidRPr="00564F50">
        <w:rPr>
          <w:rFonts w:ascii="Arial" w:eastAsia="Calibri" w:hAnsi="Arial" w:cs="Arial"/>
          <w:b/>
          <w:sz w:val="24"/>
          <w:szCs w:val="24"/>
        </w:rPr>
        <w:t xml:space="preserve">.1 </w:t>
      </w:r>
      <w:r w:rsidR="00097871" w:rsidRPr="00564F50">
        <w:rPr>
          <w:rFonts w:ascii="Arial" w:eastAsia="Calibri" w:hAnsi="Arial" w:cs="Arial"/>
          <w:b/>
          <w:sz w:val="24"/>
          <w:szCs w:val="24"/>
        </w:rPr>
        <w:t xml:space="preserve">- </w:t>
      </w:r>
      <w:r w:rsidR="00097871">
        <w:rPr>
          <w:rFonts w:ascii="Arial" w:eastAsia="Calibri" w:hAnsi="Arial" w:cs="Arial"/>
          <w:b/>
          <w:sz w:val="24"/>
          <w:szCs w:val="24"/>
        </w:rPr>
        <w:t>Inquérito</w:t>
      </w:r>
      <w:r w:rsidR="00045778">
        <w:rPr>
          <w:rFonts w:ascii="Arial" w:eastAsia="Calibri" w:hAnsi="Arial" w:cs="Arial"/>
          <w:b/>
          <w:sz w:val="24"/>
          <w:szCs w:val="24"/>
        </w:rPr>
        <w:t xml:space="preserve"> por Q</w:t>
      </w:r>
      <w:r w:rsidR="00341584" w:rsidRPr="00564F50">
        <w:rPr>
          <w:rFonts w:ascii="Arial" w:eastAsia="Calibri" w:hAnsi="Arial" w:cs="Arial"/>
          <w:b/>
          <w:sz w:val="24"/>
          <w:szCs w:val="24"/>
        </w:rPr>
        <w:t>uestionário</w:t>
      </w:r>
    </w:p>
    <w:p w:rsidR="000462EA" w:rsidRDefault="000462EA" w:rsidP="00891405">
      <w:pPr>
        <w:autoSpaceDE w:val="0"/>
        <w:autoSpaceDN w:val="0"/>
        <w:adjustRightInd w:val="0"/>
        <w:spacing w:after="0" w:line="360" w:lineRule="auto"/>
        <w:jc w:val="both"/>
        <w:rPr>
          <w:rFonts w:ascii="Arial" w:hAnsi="Arial" w:cs="Arial"/>
          <w:color w:val="000000"/>
          <w:sz w:val="24"/>
          <w:szCs w:val="24"/>
        </w:rPr>
      </w:pPr>
    </w:p>
    <w:p w:rsidR="00EB19C7" w:rsidRPr="00564F50" w:rsidRDefault="00EB19C7" w:rsidP="00891405">
      <w:pPr>
        <w:autoSpaceDE w:val="0"/>
        <w:autoSpaceDN w:val="0"/>
        <w:adjustRightInd w:val="0"/>
        <w:spacing w:after="0" w:line="360" w:lineRule="auto"/>
        <w:jc w:val="both"/>
        <w:rPr>
          <w:rFonts w:ascii="Arial" w:hAnsi="Arial" w:cs="Arial"/>
          <w:color w:val="000000"/>
          <w:sz w:val="24"/>
          <w:szCs w:val="24"/>
        </w:rPr>
      </w:pPr>
      <w:r w:rsidRPr="00564F50">
        <w:rPr>
          <w:rFonts w:ascii="Arial" w:hAnsi="Arial" w:cs="Arial"/>
          <w:color w:val="000000"/>
          <w:sz w:val="24"/>
          <w:szCs w:val="24"/>
        </w:rPr>
        <w:t xml:space="preserve">A palavra questionário deriva do termo latino </w:t>
      </w:r>
      <w:r w:rsidRPr="00564F50">
        <w:rPr>
          <w:rFonts w:ascii="Arial" w:hAnsi="Arial" w:cs="Arial"/>
          <w:i/>
          <w:iCs/>
          <w:color w:val="000000"/>
          <w:sz w:val="24"/>
          <w:szCs w:val="24"/>
        </w:rPr>
        <w:t>quastionariu</w:t>
      </w:r>
      <w:r w:rsidRPr="00564F50">
        <w:rPr>
          <w:rFonts w:ascii="Arial" w:hAnsi="Arial" w:cs="Arial"/>
          <w:color w:val="000000"/>
          <w:sz w:val="24"/>
          <w:szCs w:val="24"/>
        </w:rPr>
        <w:t xml:space="preserve">. Segundo Sousa (2005) uma técnica de investigação, na qual se interroga uma série de sujeitos por escrito, procurando conhecer as suas opiniões, atitudes, predisposições, sentimentos, interesses, expetativas, experiências pessoais, etc. </w:t>
      </w:r>
    </w:p>
    <w:p w:rsidR="00EB19C7" w:rsidRPr="00564F50" w:rsidRDefault="00EB19C7" w:rsidP="00891405">
      <w:pPr>
        <w:autoSpaceDE w:val="0"/>
        <w:autoSpaceDN w:val="0"/>
        <w:adjustRightInd w:val="0"/>
        <w:spacing w:line="360" w:lineRule="auto"/>
        <w:jc w:val="both"/>
        <w:rPr>
          <w:rFonts w:ascii="Arial" w:hAnsi="Arial" w:cs="Arial"/>
          <w:color w:val="000000"/>
          <w:sz w:val="24"/>
          <w:szCs w:val="24"/>
        </w:rPr>
      </w:pPr>
      <w:r w:rsidRPr="00564F50">
        <w:rPr>
          <w:rFonts w:ascii="Arial" w:hAnsi="Arial" w:cs="Arial"/>
          <w:color w:val="000000"/>
          <w:sz w:val="24"/>
          <w:szCs w:val="24"/>
        </w:rPr>
        <w:t xml:space="preserve">Uma das grandes características deste tipo de inquérito é o facto do investigador e </w:t>
      </w:r>
      <w:proofErr w:type="gramStart"/>
      <w:r w:rsidRPr="00564F50">
        <w:rPr>
          <w:rFonts w:ascii="Arial" w:hAnsi="Arial" w:cs="Arial"/>
          <w:color w:val="000000"/>
          <w:sz w:val="24"/>
          <w:szCs w:val="24"/>
        </w:rPr>
        <w:t>o(s</w:t>
      </w:r>
      <w:proofErr w:type="gramEnd"/>
      <w:r w:rsidRPr="00564F50">
        <w:rPr>
          <w:rFonts w:ascii="Arial" w:hAnsi="Arial" w:cs="Arial"/>
          <w:color w:val="000000"/>
          <w:sz w:val="24"/>
          <w:szCs w:val="24"/>
        </w:rPr>
        <w:t>) inquirido(s) não interagirem em situação presencial (Carmo &amp; Ferreira, 1998).</w:t>
      </w:r>
    </w:p>
    <w:p w:rsidR="004057CE" w:rsidRDefault="00DF0292" w:rsidP="004057CE">
      <w:pPr>
        <w:autoSpaceDE w:val="0"/>
        <w:autoSpaceDN w:val="0"/>
        <w:adjustRightInd w:val="0"/>
        <w:spacing w:after="0" w:line="360" w:lineRule="auto"/>
        <w:jc w:val="both"/>
        <w:rPr>
          <w:rFonts w:ascii="Arial" w:hAnsi="Arial" w:cs="Arial"/>
          <w:color w:val="000000"/>
          <w:sz w:val="24"/>
          <w:szCs w:val="24"/>
        </w:rPr>
      </w:pPr>
      <w:r w:rsidRPr="00564F50">
        <w:rPr>
          <w:rFonts w:ascii="Arial" w:hAnsi="Arial" w:cs="Arial"/>
          <w:color w:val="000000"/>
          <w:sz w:val="24"/>
          <w:szCs w:val="24"/>
        </w:rPr>
        <w:t xml:space="preserve">Segundo Tomás García (2003), o questionário é um instrumento que visa obter informações da população em estudo de uma maneira sistemática e ordenada. Para tal, colocam-se uma série de questões que abrangem um tema interessante para os investigadores, não havendo interação indireta que existe entre ele e os inquiridos, é necessário ser cuidadoso na forma como se formula as questões, bem como na apresentação do questionário. </w:t>
      </w:r>
    </w:p>
    <w:p w:rsidR="000462EA" w:rsidRDefault="004057CE" w:rsidP="000462EA">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p>
    <w:p w:rsidR="00DF0292" w:rsidRPr="00C11ED2" w:rsidRDefault="000462EA" w:rsidP="0016346C">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     </w:t>
      </w:r>
      <w:r w:rsidR="00DF0292" w:rsidRPr="00C11ED2">
        <w:rPr>
          <w:rFonts w:ascii="Arial" w:hAnsi="Arial" w:cs="Arial"/>
          <w:color w:val="000000"/>
          <w:sz w:val="24"/>
          <w:szCs w:val="24"/>
        </w:rPr>
        <w:t xml:space="preserve">“Um instrumento rigorosamente estandardizado, tanto no texto das </w:t>
      </w:r>
      <w:r w:rsidR="004057CE" w:rsidRPr="00C11ED2">
        <w:rPr>
          <w:rFonts w:ascii="Arial" w:hAnsi="Arial" w:cs="Arial"/>
          <w:color w:val="000000"/>
          <w:sz w:val="24"/>
          <w:szCs w:val="24"/>
        </w:rPr>
        <w:t>questões</w:t>
      </w:r>
      <w:r w:rsidR="004057CE">
        <w:rPr>
          <w:rFonts w:ascii="Arial" w:hAnsi="Arial" w:cs="Arial"/>
          <w:color w:val="000000"/>
          <w:sz w:val="24"/>
          <w:szCs w:val="24"/>
        </w:rPr>
        <w:t xml:space="preserve"> </w:t>
      </w:r>
      <w:r w:rsidR="004057CE" w:rsidRPr="00C11ED2">
        <w:rPr>
          <w:rFonts w:ascii="Arial" w:hAnsi="Arial" w:cs="Arial"/>
          <w:color w:val="000000"/>
          <w:sz w:val="24"/>
          <w:szCs w:val="24"/>
        </w:rPr>
        <w:t>como</w:t>
      </w:r>
      <w:r w:rsidR="00DF0292" w:rsidRPr="00C11ED2">
        <w:rPr>
          <w:rFonts w:ascii="Arial" w:hAnsi="Arial" w:cs="Arial"/>
          <w:color w:val="000000"/>
          <w:sz w:val="24"/>
          <w:szCs w:val="24"/>
        </w:rPr>
        <w:t xml:space="preserve"> na sua ordem. No sentido de garantir a comparabilidade das </w:t>
      </w:r>
      <w:r w:rsidR="004057CE" w:rsidRPr="00C11ED2">
        <w:rPr>
          <w:rFonts w:ascii="Arial" w:hAnsi="Arial" w:cs="Arial"/>
          <w:color w:val="000000"/>
          <w:sz w:val="24"/>
          <w:szCs w:val="24"/>
        </w:rPr>
        <w:t>respostas</w:t>
      </w:r>
      <w:r w:rsidR="004057CE">
        <w:rPr>
          <w:rFonts w:ascii="Arial" w:hAnsi="Arial" w:cs="Arial"/>
          <w:color w:val="000000"/>
          <w:sz w:val="24"/>
          <w:szCs w:val="24"/>
        </w:rPr>
        <w:t xml:space="preserve"> de</w:t>
      </w:r>
      <w:r w:rsidR="004057CE" w:rsidRPr="00C11ED2">
        <w:rPr>
          <w:rFonts w:ascii="Arial" w:hAnsi="Arial" w:cs="Arial"/>
          <w:color w:val="000000"/>
          <w:sz w:val="24"/>
          <w:szCs w:val="24"/>
        </w:rPr>
        <w:t xml:space="preserve"> </w:t>
      </w:r>
      <w:r w:rsidR="004057CE">
        <w:rPr>
          <w:rFonts w:ascii="Arial" w:hAnsi="Arial" w:cs="Arial"/>
          <w:color w:val="000000"/>
          <w:sz w:val="24"/>
          <w:szCs w:val="24"/>
        </w:rPr>
        <w:t>todos</w:t>
      </w:r>
      <w:r w:rsidR="00DF0292" w:rsidRPr="00C11ED2">
        <w:rPr>
          <w:rFonts w:ascii="Arial" w:hAnsi="Arial" w:cs="Arial"/>
          <w:color w:val="000000"/>
          <w:sz w:val="24"/>
          <w:szCs w:val="24"/>
        </w:rPr>
        <w:t xml:space="preserve"> os indivíduos, é indispensável que cada questão seja colocada </w:t>
      </w:r>
      <w:r w:rsidR="004057CE" w:rsidRPr="00C11ED2">
        <w:rPr>
          <w:rFonts w:ascii="Arial" w:hAnsi="Arial" w:cs="Arial"/>
          <w:color w:val="000000"/>
          <w:sz w:val="24"/>
          <w:szCs w:val="24"/>
        </w:rPr>
        <w:t>a cada</w:t>
      </w:r>
      <w:r w:rsidR="00DF0292" w:rsidRPr="00C11ED2">
        <w:rPr>
          <w:rFonts w:ascii="Arial" w:hAnsi="Arial" w:cs="Arial"/>
          <w:color w:val="000000"/>
          <w:sz w:val="24"/>
          <w:szCs w:val="24"/>
        </w:rPr>
        <w:t xml:space="preserve"> pessoa da mesma forma,</w:t>
      </w:r>
      <w:r w:rsidR="004C7FC2" w:rsidRPr="00C11ED2">
        <w:rPr>
          <w:rFonts w:ascii="Arial" w:hAnsi="Arial" w:cs="Arial"/>
          <w:color w:val="000000"/>
          <w:sz w:val="24"/>
          <w:szCs w:val="24"/>
        </w:rPr>
        <w:t xml:space="preserve"> sem adaptações nem explicaçõe</w:t>
      </w:r>
      <w:r w:rsidR="004057CE">
        <w:rPr>
          <w:rFonts w:ascii="Arial" w:hAnsi="Arial" w:cs="Arial"/>
          <w:color w:val="000000"/>
          <w:sz w:val="24"/>
          <w:szCs w:val="24"/>
        </w:rPr>
        <w:t xml:space="preserve">s </w:t>
      </w:r>
      <w:r w:rsidR="00DF0292" w:rsidRPr="00C11ED2">
        <w:rPr>
          <w:rFonts w:ascii="Arial" w:hAnsi="Arial" w:cs="Arial"/>
          <w:color w:val="000000"/>
          <w:sz w:val="24"/>
          <w:szCs w:val="24"/>
        </w:rPr>
        <w:t xml:space="preserve">suplementares da iniciativa do entrevistador. Para que tal seja </w:t>
      </w:r>
      <w:r w:rsidR="004057CE" w:rsidRPr="00C11ED2">
        <w:rPr>
          <w:rFonts w:ascii="Arial" w:hAnsi="Arial" w:cs="Arial"/>
          <w:color w:val="000000"/>
          <w:sz w:val="24"/>
          <w:szCs w:val="24"/>
        </w:rPr>
        <w:t>possível evidentemente</w:t>
      </w:r>
      <w:r w:rsidR="00DF0292" w:rsidRPr="00C11ED2">
        <w:rPr>
          <w:rFonts w:ascii="Arial" w:hAnsi="Arial" w:cs="Arial"/>
          <w:color w:val="000000"/>
          <w:sz w:val="24"/>
          <w:szCs w:val="24"/>
        </w:rPr>
        <w:t xml:space="preserve"> necessário que a questão seja perfeitamente clara, </w:t>
      </w:r>
      <w:r w:rsidR="004057CE" w:rsidRPr="00C11ED2">
        <w:rPr>
          <w:rFonts w:ascii="Arial" w:hAnsi="Arial" w:cs="Arial"/>
          <w:color w:val="000000"/>
          <w:sz w:val="24"/>
          <w:szCs w:val="24"/>
        </w:rPr>
        <w:t>sem qualquer</w:t>
      </w:r>
      <w:r w:rsidR="00DF0292" w:rsidRPr="00C11ED2">
        <w:rPr>
          <w:rFonts w:ascii="Arial" w:hAnsi="Arial" w:cs="Arial"/>
          <w:color w:val="000000"/>
          <w:sz w:val="24"/>
          <w:szCs w:val="24"/>
        </w:rPr>
        <w:t xml:space="preserve"> ambiguidade e que a pessoa saiba exactamente o que se espera d</w:t>
      </w:r>
      <w:r w:rsidR="00633530">
        <w:rPr>
          <w:rFonts w:ascii="Arial" w:hAnsi="Arial" w:cs="Arial"/>
          <w:color w:val="000000"/>
          <w:sz w:val="24"/>
          <w:szCs w:val="24"/>
        </w:rPr>
        <w:t>ela”.</w:t>
      </w:r>
      <w:r w:rsidR="0080748F" w:rsidRPr="00C11ED2">
        <w:rPr>
          <w:rFonts w:ascii="Arial" w:hAnsi="Arial" w:cs="Arial"/>
          <w:color w:val="000000"/>
          <w:sz w:val="24"/>
          <w:szCs w:val="24"/>
        </w:rPr>
        <w:t xml:space="preserve"> (Ro</w:t>
      </w:r>
      <w:r w:rsidR="00633530">
        <w:rPr>
          <w:rFonts w:ascii="Arial" w:hAnsi="Arial" w:cs="Arial"/>
          <w:color w:val="000000"/>
          <w:sz w:val="24"/>
          <w:szCs w:val="24"/>
        </w:rPr>
        <w:t>dolph &amp;</w:t>
      </w:r>
      <w:r w:rsidR="0080748F" w:rsidRPr="00C11ED2">
        <w:rPr>
          <w:rFonts w:ascii="Arial" w:hAnsi="Arial" w:cs="Arial"/>
          <w:color w:val="000000"/>
          <w:sz w:val="24"/>
          <w:szCs w:val="24"/>
        </w:rPr>
        <w:t xml:space="preserve"> Benjamin, 1993,p.</w:t>
      </w:r>
      <w:r w:rsidR="00DF0292" w:rsidRPr="00C11ED2">
        <w:rPr>
          <w:rFonts w:ascii="Arial" w:hAnsi="Arial" w:cs="Arial"/>
          <w:color w:val="000000"/>
          <w:sz w:val="24"/>
          <w:szCs w:val="24"/>
        </w:rPr>
        <w:t>121)</w:t>
      </w:r>
      <w:r w:rsidR="00633530">
        <w:rPr>
          <w:rFonts w:ascii="Arial" w:hAnsi="Arial" w:cs="Arial"/>
          <w:color w:val="000000"/>
          <w:sz w:val="24"/>
          <w:szCs w:val="24"/>
        </w:rPr>
        <w:t>.</w:t>
      </w:r>
      <w:r w:rsidR="00DF0292" w:rsidRPr="00C11ED2">
        <w:rPr>
          <w:rFonts w:ascii="Arial" w:hAnsi="Arial" w:cs="Arial"/>
          <w:color w:val="000000"/>
          <w:sz w:val="24"/>
          <w:szCs w:val="24"/>
        </w:rPr>
        <w:t xml:space="preserve"> </w:t>
      </w:r>
    </w:p>
    <w:p w:rsidR="00DD0D1E" w:rsidRDefault="00DD0D1E" w:rsidP="004C7FC2">
      <w:pPr>
        <w:autoSpaceDE w:val="0"/>
        <w:autoSpaceDN w:val="0"/>
        <w:adjustRightInd w:val="0"/>
        <w:spacing w:after="0" w:line="240" w:lineRule="auto"/>
        <w:rPr>
          <w:rFonts w:ascii="Times New Roman" w:hAnsi="Times New Roman" w:cs="Times New Roman"/>
          <w:color w:val="000000"/>
          <w:sz w:val="23"/>
          <w:szCs w:val="23"/>
        </w:rPr>
      </w:pPr>
    </w:p>
    <w:p w:rsidR="00DF0292" w:rsidRPr="00D5663F" w:rsidRDefault="00DF0292" w:rsidP="00891405">
      <w:pPr>
        <w:autoSpaceDE w:val="0"/>
        <w:autoSpaceDN w:val="0"/>
        <w:adjustRightInd w:val="0"/>
        <w:spacing w:after="0" w:line="360" w:lineRule="auto"/>
        <w:jc w:val="both"/>
        <w:rPr>
          <w:rFonts w:ascii="Arial" w:hAnsi="Arial" w:cs="Arial"/>
          <w:color w:val="000000"/>
          <w:sz w:val="24"/>
          <w:szCs w:val="24"/>
        </w:rPr>
      </w:pPr>
      <w:r w:rsidRPr="00D5663F">
        <w:rPr>
          <w:rFonts w:ascii="Arial" w:hAnsi="Arial" w:cs="Arial"/>
          <w:color w:val="000000"/>
          <w:sz w:val="24"/>
          <w:szCs w:val="24"/>
        </w:rPr>
        <w:t xml:space="preserve">O questionário de resposta fechada é o instrumento mais utilizado neste tipo de investigação. </w:t>
      </w:r>
    </w:p>
    <w:p w:rsidR="00DF0292" w:rsidRPr="00D5663F" w:rsidRDefault="00DF0292" w:rsidP="00891405">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 xml:space="preserve">O instrumento utilizado na investigação é o inquérito por questionário, que segundo (Quivy &amp; Raymond, 1992), “… o exemplo do inquérito por questionário, que se presta bem a uma utilização pedagógica pelo carácter muito preciso e formal da sua construção e da sua aplicação prática.” </w:t>
      </w:r>
    </w:p>
    <w:p w:rsidR="00DF0292" w:rsidRPr="00D5663F" w:rsidRDefault="00DF0292" w:rsidP="00891405">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lastRenderedPageBreak/>
        <w:t xml:space="preserve">Na redação do questionário houve o cuidado de começar por fazer uma pequena introdução referindo o objetivo, a quem se dirige e o seu caráter de anonimato. </w:t>
      </w:r>
    </w:p>
    <w:p w:rsidR="00DF0292" w:rsidRPr="00D5663F" w:rsidRDefault="00DF0292" w:rsidP="002132C9">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O questionário é constituído por três partes. A primeira parte é</w:t>
      </w:r>
      <w:r w:rsidR="009B295C">
        <w:rPr>
          <w:rFonts w:ascii="Arial" w:hAnsi="Arial" w:cs="Arial"/>
          <w:sz w:val="24"/>
          <w:szCs w:val="24"/>
        </w:rPr>
        <w:t xml:space="preserve"> referente aos dados sóciodemográficos</w:t>
      </w:r>
      <w:r w:rsidRPr="00D5663F">
        <w:rPr>
          <w:rFonts w:ascii="Arial" w:hAnsi="Arial" w:cs="Arial"/>
          <w:sz w:val="24"/>
          <w:szCs w:val="24"/>
        </w:rPr>
        <w:t xml:space="preserve"> d</w:t>
      </w:r>
      <w:r w:rsidR="00E21285" w:rsidRPr="00D5663F">
        <w:rPr>
          <w:rFonts w:ascii="Arial" w:hAnsi="Arial" w:cs="Arial"/>
          <w:sz w:val="24"/>
          <w:szCs w:val="24"/>
        </w:rPr>
        <w:t>os adolescentes em idade escolar</w:t>
      </w:r>
      <w:r w:rsidRPr="00D5663F">
        <w:rPr>
          <w:rFonts w:ascii="Arial" w:hAnsi="Arial" w:cs="Arial"/>
          <w:sz w:val="24"/>
          <w:szCs w:val="24"/>
        </w:rPr>
        <w:t xml:space="preserve">, </w:t>
      </w:r>
      <w:r w:rsidR="000A15E7" w:rsidRPr="00D5663F">
        <w:rPr>
          <w:rFonts w:ascii="Arial" w:hAnsi="Arial" w:cs="Arial"/>
          <w:sz w:val="24"/>
          <w:szCs w:val="24"/>
        </w:rPr>
        <w:t>enquanto</w:t>
      </w:r>
      <w:r w:rsidRPr="00D5663F">
        <w:rPr>
          <w:rFonts w:ascii="Arial" w:hAnsi="Arial" w:cs="Arial"/>
          <w:sz w:val="24"/>
          <w:szCs w:val="24"/>
        </w:rPr>
        <w:t xml:space="preserve"> a segunda parte</w:t>
      </w:r>
      <w:r w:rsidR="00E21285" w:rsidRPr="00D5663F">
        <w:rPr>
          <w:rFonts w:ascii="Arial" w:hAnsi="Arial" w:cs="Arial"/>
          <w:sz w:val="24"/>
          <w:szCs w:val="24"/>
        </w:rPr>
        <w:t xml:space="preserve"> é constituída por oito</w:t>
      </w:r>
      <w:r w:rsidR="004910DB" w:rsidRPr="00D5663F">
        <w:rPr>
          <w:rFonts w:ascii="Arial" w:hAnsi="Arial" w:cs="Arial"/>
          <w:sz w:val="24"/>
          <w:szCs w:val="24"/>
        </w:rPr>
        <w:t xml:space="preserve"> itens</w:t>
      </w:r>
      <w:r w:rsidR="00E21285" w:rsidRPr="00D5663F">
        <w:rPr>
          <w:rFonts w:ascii="Arial" w:hAnsi="Arial" w:cs="Arial"/>
          <w:sz w:val="24"/>
          <w:szCs w:val="24"/>
        </w:rPr>
        <w:t xml:space="preserve">, sobre o </w:t>
      </w:r>
      <w:r w:rsidR="000A15E7" w:rsidRPr="00D5663F">
        <w:rPr>
          <w:rFonts w:ascii="Arial" w:hAnsi="Arial" w:cs="Arial"/>
          <w:sz w:val="24"/>
          <w:szCs w:val="24"/>
        </w:rPr>
        <w:t>Índice</w:t>
      </w:r>
      <w:r w:rsidR="00E21285" w:rsidRPr="00D5663F">
        <w:rPr>
          <w:rFonts w:ascii="Arial" w:hAnsi="Arial" w:cs="Arial"/>
          <w:sz w:val="24"/>
          <w:szCs w:val="24"/>
        </w:rPr>
        <w:t xml:space="preserve"> Pessoal de Bem - Estar</w:t>
      </w:r>
      <w:r w:rsidRPr="00D5663F">
        <w:rPr>
          <w:rFonts w:ascii="Arial" w:hAnsi="Arial" w:cs="Arial"/>
          <w:sz w:val="24"/>
          <w:szCs w:val="24"/>
        </w:rPr>
        <w:t xml:space="preserve">. A terceira parte é constituída </w:t>
      </w:r>
      <w:r w:rsidR="000A15E7" w:rsidRPr="00D5663F">
        <w:rPr>
          <w:rFonts w:ascii="Arial" w:hAnsi="Arial" w:cs="Arial"/>
          <w:sz w:val="24"/>
          <w:szCs w:val="24"/>
        </w:rPr>
        <w:t>por um</w:t>
      </w:r>
      <w:r w:rsidR="00E21285" w:rsidRPr="00D5663F">
        <w:rPr>
          <w:rFonts w:ascii="Arial" w:hAnsi="Arial" w:cs="Arial"/>
          <w:sz w:val="24"/>
          <w:szCs w:val="24"/>
        </w:rPr>
        <w:t xml:space="preserve"> questionário de Auto – Estima Global</w:t>
      </w:r>
      <w:r w:rsidR="008A071B" w:rsidRPr="00D5663F">
        <w:rPr>
          <w:rFonts w:ascii="Arial" w:hAnsi="Arial" w:cs="Arial"/>
          <w:sz w:val="24"/>
          <w:szCs w:val="24"/>
        </w:rPr>
        <w:t>. (Rosenberg, 1965</w:t>
      </w:r>
      <w:r w:rsidR="00A53612" w:rsidRPr="00D5663F">
        <w:rPr>
          <w:rFonts w:ascii="Arial" w:hAnsi="Arial" w:cs="Arial"/>
          <w:sz w:val="24"/>
          <w:szCs w:val="24"/>
        </w:rPr>
        <w:t>).</w:t>
      </w:r>
    </w:p>
    <w:p w:rsidR="007B2EC7" w:rsidRPr="00D5663F" w:rsidRDefault="00DC22CD" w:rsidP="007B2EC7">
      <w:pPr>
        <w:spacing w:line="360" w:lineRule="auto"/>
        <w:jc w:val="both"/>
        <w:rPr>
          <w:rFonts w:ascii="Arial" w:hAnsi="Arial" w:cs="Arial"/>
          <w:b/>
          <w:sz w:val="24"/>
          <w:szCs w:val="24"/>
        </w:rPr>
      </w:pPr>
      <w:r>
        <w:rPr>
          <w:rFonts w:ascii="Arial" w:eastAsia="Calibri" w:hAnsi="Arial" w:cs="Arial"/>
          <w:sz w:val="24"/>
          <w:szCs w:val="24"/>
        </w:rPr>
        <w:t xml:space="preserve">Desta forma, utilizaremos </w:t>
      </w:r>
      <w:proofErr w:type="gramStart"/>
      <w:r>
        <w:rPr>
          <w:rFonts w:ascii="Arial" w:eastAsia="Calibri" w:hAnsi="Arial" w:cs="Arial"/>
          <w:sz w:val="24"/>
          <w:szCs w:val="24"/>
        </w:rPr>
        <w:t>três  instrumento</w:t>
      </w:r>
      <w:r w:rsidR="009B295C">
        <w:rPr>
          <w:rFonts w:ascii="Arial" w:eastAsia="Calibri" w:hAnsi="Arial" w:cs="Arial"/>
          <w:sz w:val="24"/>
          <w:szCs w:val="24"/>
        </w:rPr>
        <w:t>s</w:t>
      </w:r>
      <w:proofErr w:type="gramEnd"/>
      <w:r w:rsidR="009B295C">
        <w:rPr>
          <w:rFonts w:ascii="Arial" w:eastAsia="Calibri" w:hAnsi="Arial" w:cs="Arial"/>
          <w:sz w:val="24"/>
          <w:szCs w:val="24"/>
        </w:rPr>
        <w:t xml:space="preserve"> com objetivos distintos:</w:t>
      </w:r>
      <w:r>
        <w:rPr>
          <w:rFonts w:ascii="Arial" w:eastAsia="Calibri" w:hAnsi="Arial" w:cs="Arial"/>
          <w:sz w:val="24"/>
          <w:szCs w:val="24"/>
        </w:rPr>
        <w:t xml:space="preserve"> u</w:t>
      </w:r>
      <w:r w:rsidR="00952F90">
        <w:rPr>
          <w:rFonts w:ascii="Arial" w:eastAsia="Calibri" w:hAnsi="Arial" w:cs="Arial"/>
          <w:sz w:val="24"/>
          <w:szCs w:val="24"/>
        </w:rPr>
        <w:t>m questionário so</w:t>
      </w:r>
      <w:r w:rsidR="009B295C">
        <w:rPr>
          <w:rFonts w:ascii="Arial" w:eastAsia="Calibri" w:hAnsi="Arial" w:cs="Arial"/>
          <w:sz w:val="24"/>
          <w:szCs w:val="24"/>
        </w:rPr>
        <w:t>ciodemográfico;</w:t>
      </w:r>
      <w:r w:rsidR="007B2EC7" w:rsidRPr="00D5663F">
        <w:rPr>
          <w:rFonts w:ascii="Arial" w:eastAsia="Calibri" w:hAnsi="Arial" w:cs="Arial"/>
          <w:sz w:val="24"/>
          <w:szCs w:val="24"/>
        </w:rPr>
        <w:t xml:space="preserve"> o </w:t>
      </w:r>
      <w:r w:rsidR="007B2EC7" w:rsidRPr="00D5663F">
        <w:rPr>
          <w:rFonts w:ascii="Arial" w:eastAsia="Calibri" w:hAnsi="Arial" w:cs="Arial"/>
          <w:i/>
          <w:sz w:val="24"/>
          <w:szCs w:val="24"/>
        </w:rPr>
        <w:t>Personal Wellbeing Index – School Children. (PWI- SC) (traduzido e adapta</w:t>
      </w:r>
      <w:r w:rsidR="009B295C">
        <w:rPr>
          <w:rFonts w:ascii="Arial" w:eastAsia="Calibri" w:hAnsi="Arial" w:cs="Arial"/>
          <w:i/>
          <w:sz w:val="24"/>
          <w:szCs w:val="24"/>
        </w:rPr>
        <w:t>do), para avaliar o Bem-Estar e;</w:t>
      </w:r>
      <w:r w:rsidR="00952F90">
        <w:rPr>
          <w:rFonts w:ascii="Arial" w:eastAsia="Calibri" w:hAnsi="Arial" w:cs="Arial"/>
          <w:i/>
          <w:sz w:val="24"/>
          <w:szCs w:val="24"/>
        </w:rPr>
        <w:t xml:space="preserve"> o Self-Esteem</w:t>
      </w:r>
      <w:r w:rsidR="007B2EC7" w:rsidRPr="00D5663F">
        <w:rPr>
          <w:rFonts w:ascii="Arial" w:eastAsia="Calibri" w:hAnsi="Arial" w:cs="Arial"/>
          <w:i/>
          <w:sz w:val="24"/>
          <w:szCs w:val="24"/>
        </w:rPr>
        <w:t xml:space="preserve"> Scale de Rosenberg (</w:t>
      </w:r>
      <w:proofErr w:type="gramStart"/>
      <w:r w:rsidR="007B2EC7" w:rsidRPr="00D5663F">
        <w:rPr>
          <w:rFonts w:ascii="Arial" w:eastAsia="Calibri" w:hAnsi="Arial" w:cs="Arial"/>
          <w:i/>
          <w:sz w:val="24"/>
          <w:szCs w:val="24"/>
        </w:rPr>
        <w:t>RES,1965</w:t>
      </w:r>
      <w:proofErr w:type="gramEnd"/>
      <w:r w:rsidR="007B2EC7" w:rsidRPr="00D5663F">
        <w:rPr>
          <w:rFonts w:ascii="Arial" w:eastAsia="Calibri" w:hAnsi="Arial" w:cs="Arial"/>
          <w:i/>
          <w:sz w:val="24"/>
          <w:szCs w:val="24"/>
        </w:rPr>
        <w:t>), para avaliar a Autoestima global dos indivíduos.</w:t>
      </w:r>
      <w:r w:rsidR="007B2EC7" w:rsidRPr="00D5663F">
        <w:rPr>
          <w:rFonts w:ascii="Arial" w:hAnsi="Arial" w:cs="Arial"/>
          <w:b/>
          <w:sz w:val="24"/>
          <w:szCs w:val="24"/>
        </w:rPr>
        <w:t xml:space="preserve"> </w:t>
      </w:r>
    </w:p>
    <w:p w:rsidR="00D50354" w:rsidRPr="00D50354" w:rsidRDefault="00D50354" w:rsidP="00D50354">
      <w:pPr>
        <w:autoSpaceDE w:val="0"/>
        <w:autoSpaceDN w:val="0"/>
        <w:adjustRightInd w:val="0"/>
        <w:spacing w:after="0" w:line="240" w:lineRule="auto"/>
        <w:rPr>
          <w:rFonts w:ascii="Times New Roman" w:hAnsi="Times New Roman" w:cs="Times New Roman"/>
          <w:color w:val="000000"/>
          <w:sz w:val="24"/>
          <w:szCs w:val="24"/>
        </w:rPr>
      </w:pPr>
    </w:p>
    <w:p w:rsidR="00356F25" w:rsidRPr="00D5663F" w:rsidRDefault="00E81938" w:rsidP="000D6767">
      <w:pPr>
        <w:pStyle w:val="Default"/>
        <w:spacing w:line="360" w:lineRule="auto"/>
        <w:jc w:val="both"/>
        <w:rPr>
          <w:rFonts w:ascii="Arial" w:hAnsi="Arial" w:cs="Arial"/>
          <w:b/>
        </w:rPr>
      </w:pPr>
      <w:r>
        <w:rPr>
          <w:rFonts w:ascii="Arial" w:hAnsi="Arial" w:cs="Arial"/>
          <w:b/>
        </w:rPr>
        <w:t xml:space="preserve">     </w:t>
      </w:r>
      <w:r w:rsidR="00D50354" w:rsidRPr="00D5663F">
        <w:rPr>
          <w:rFonts w:ascii="Arial" w:hAnsi="Arial" w:cs="Arial"/>
          <w:b/>
        </w:rPr>
        <w:t xml:space="preserve"> </w:t>
      </w:r>
      <w:r w:rsidR="008D34D2">
        <w:rPr>
          <w:rFonts w:ascii="Arial" w:hAnsi="Arial" w:cs="Arial"/>
          <w:b/>
        </w:rPr>
        <w:t>2.4</w:t>
      </w:r>
      <w:r w:rsidR="00356F25" w:rsidRPr="00D5663F">
        <w:rPr>
          <w:rFonts w:ascii="Arial" w:hAnsi="Arial" w:cs="Arial"/>
          <w:b/>
        </w:rPr>
        <w:t xml:space="preserve">.2 - </w:t>
      </w:r>
      <w:r w:rsidR="00D50354" w:rsidRPr="00D5663F">
        <w:rPr>
          <w:rFonts w:ascii="Arial" w:hAnsi="Arial" w:cs="Arial"/>
          <w:b/>
        </w:rPr>
        <w:t xml:space="preserve">O </w:t>
      </w:r>
      <w:r w:rsidR="00356F25" w:rsidRPr="00D5663F">
        <w:rPr>
          <w:rFonts w:ascii="Arial" w:hAnsi="Arial" w:cs="Arial"/>
          <w:b/>
        </w:rPr>
        <w:t>Índice de</w:t>
      </w:r>
      <w:r w:rsidR="00D50354" w:rsidRPr="00D5663F">
        <w:rPr>
          <w:rFonts w:ascii="Arial" w:hAnsi="Arial" w:cs="Arial"/>
          <w:b/>
        </w:rPr>
        <w:t xml:space="preserve"> Bem-Estar Pessoal (IBP)</w:t>
      </w:r>
      <w:r w:rsidR="004910DB" w:rsidRPr="00D5663F">
        <w:rPr>
          <w:rFonts w:ascii="Arial" w:hAnsi="Arial" w:cs="Arial"/>
          <w:b/>
        </w:rPr>
        <w:t xml:space="preserve"> </w:t>
      </w:r>
    </w:p>
    <w:p w:rsidR="0016346C" w:rsidRDefault="0016346C" w:rsidP="000D6767">
      <w:pPr>
        <w:pStyle w:val="Default"/>
        <w:spacing w:line="360" w:lineRule="auto"/>
        <w:jc w:val="both"/>
        <w:rPr>
          <w:rFonts w:ascii="Arial" w:hAnsi="Arial" w:cs="Arial"/>
          <w:color w:val="FF0000"/>
        </w:rPr>
      </w:pPr>
    </w:p>
    <w:p w:rsidR="000D6767" w:rsidRPr="00E81938" w:rsidRDefault="00356F25" w:rsidP="000D6767">
      <w:pPr>
        <w:pStyle w:val="Default"/>
        <w:spacing w:line="360" w:lineRule="auto"/>
        <w:jc w:val="both"/>
        <w:rPr>
          <w:rFonts w:ascii="Arial" w:eastAsiaTheme="minorHAnsi" w:hAnsi="Arial" w:cs="Arial"/>
          <w:color w:val="auto"/>
        </w:rPr>
      </w:pPr>
      <w:r w:rsidRPr="00E81938">
        <w:rPr>
          <w:rFonts w:ascii="Arial" w:hAnsi="Arial" w:cs="Arial"/>
          <w:color w:val="auto"/>
        </w:rPr>
        <w:t>É</w:t>
      </w:r>
      <w:r w:rsidR="00D50354" w:rsidRPr="00E81938">
        <w:rPr>
          <w:rFonts w:ascii="Arial" w:hAnsi="Arial" w:cs="Arial"/>
          <w:color w:val="auto"/>
        </w:rPr>
        <w:t xml:space="preserve"> um questionário que se propõe avaliar o</w:t>
      </w:r>
      <w:r w:rsidR="000A15E7" w:rsidRPr="00E81938">
        <w:rPr>
          <w:rFonts w:ascii="Arial" w:hAnsi="Arial" w:cs="Arial"/>
          <w:color w:val="auto"/>
        </w:rPr>
        <w:t xml:space="preserve"> Bem – Estar Subjetivo (</w:t>
      </w:r>
      <w:r w:rsidR="00D50354" w:rsidRPr="00E81938">
        <w:rPr>
          <w:rFonts w:ascii="Arial" w:hAnsi="Arial" w:cs="Arial"/>
          <w:color w:val="auto"/>
        </w:rPr>
        <w:t>BES</w:t>
      </w:r>
      <w:r w:rsidR="000A15E7" w:rsidRPr="00E81938">
        <w:rPr>
          <w:rFonts w:ascii="Arial" w:hAnsi="Arial" w:cs="Arial"/>
          <w:color w:val="auto"/>
        </w:rPr>
        <w:t>)</w:t>
      </w:r>
      <w:r w:rsidR="00D50354" w:rsidRPr="00E81938">
        <w:rPr>
          <w:rFonts w:ascii="Arial" w:hAnsi="Arial" w:cs="Arial"/>
          <w:color w:val="auto"/>
        </w:rPr>
        <w:t>. Foi desenvolvido no âmbito do International Wellbeing Group para medir o BES através da satisfação com domínios específicos de vida. O IBP (PWI de The Personal Wellbeing Índex no original) foi desenvolvido a partir da Comprehensive Quality of Life Scale (Cummins, McCabe, Romeo, &amp; Gullone, 1994). Esta incluía medidas objectivas e subjectivas de qualidade de vida</w:t>
      </w:r>
      <w:r w:rsidR="000A15E7" w:rsidRPr="00E81938">
        <w:rPr>
          <w:rFonts w:ascii="Arial" w:hAnsi="Arial" w:cs="Arial"/>
          <w:color w:val="auto"/>
        </w:rPr>
        <w:t>.</w:t>
      </w:r>
      <w:r w:rsidR="000D6767" w:rsidRPr="00E81938">
        <w:rPr>
          <w:rFonts w:ascii="Arial" w:hAnsi="Arial" w:cs="Arial"/>
          <w:color w:val="auto"/>
        </w:rPr>
        <w:t xml:space="preserve"> </w:t>
      </w:r>
    </w:p>
    <w:p w:rsidR="007B2EC7" w:rsidRPr="00E81938" w:rsidRDefault="000D6767" w:rsidP="000D6767">
      <w:pPr>
        <w:autoSpaceDE w:val="0"/>
        <w:autoSpaceDN w:val="0"/>
        <w:adjustRightInd w:val="0"/>
        <w:spacing w:after="0" w:line="360" w:lineRule="auto"/>
        <w:jc w:val="both"/>
        <w:rPr>
          <w:rFonts w:ascii="Arial" w:hAnsi="Arial" w:cs="Arial"/>
          <w:sz w:val="24"/>
          <w:szCs w:val="24"/>
        </w:rPr>
      </w:pPr>
      <w:r w:rsidRPr="00450C34">
        <w:rPr>
          <w:rFonts w:ascii="Arial" w:hAnsi="Arial" w:cs="Arial"/>
          <w:color w:val="FF0000"/>
          <w:sz w:val="24"/>
          <w:szCs w:val="24"/>
        </w:rPr>
        <w:t xml:space="preserve"> </w:t>
      </w:r>
      <w:r w:rsidRPr="00E81938">
        <w:rPr>
          <w:rFonts w:ascii="Arial" w:hAnsi="Arial" w:cs="Arial"/>
          <w:sz w:val="24"/>
          <w:szCs w:val="24"/>
        </w:rPr>
        <w:t>Os domínios de qualidade de vida foram inicialmente identificados através da revisão dos principais domínios utilizados na literatura. Em 2001 os autores abandonaram este instrumento devido à escala nunca ter</w:t>
      </w:r>
      <w:r w:rsidR="000A15E7" w:rsidRPr="00E81938">
        <w:rPr>
          <w:rFonts w:ascii="Arial" w:hAnsi="Arial" w:cs="Arial"/>
          <w:sz w:val="24"/>
          <w:szCs w:val="24"/>
        </w:rPr>
        <w:t xml:space="preserve"> exibido uma fa</w:t>
      </w:r>
      <w:r w:rsidRPr="00E81938">
        <w:rPr>
          <w:rFonts w:ascii="Arial" w:hAnsi="Arial" w:cs="Arial"/>
          <w:sz w:val="24"/>
          <w:szCs w:val="24"/>
        </w:rPr>
        <w:t xml:space="preserve">torialização em sete domínios como suposto e por outras razões. Das cinzas deste instrumento nasce o IBP que inclui os sete itens/dimensões numa fase inicial, e a partir do final de </w:t>
      </w:r>
      <w:proofErr w:type="gramStart"/>
      <w:r w:rsidRPr="00E81938">
        <w:rPr>
          <w:rFonts w:ascii="Arial" w:hAnsi="Arial" w:cs="Arial"/>
          <w:sz w:val="24"/>
          <w:szCs w:val="24"/>
        </w:rPr>
        <w:t>2006 oito</w:t>
      </w:r>
      <w:proofErr w:type="gramEnd"/>
      <w:r w:rsidRPr="00E81938">
        <w:rPr>
          <w:rFonts w:ascii="Arial" w:hAnsi="Arial" w:cs="Arial"/>
          <w:sz w:val="24"/>
          <w:szCs w:val="24"/>
        </w:rPr>
        <w:t xml:space="preserve"> itens. Foi definido como critério que os domínios devem constituir o primeiro nível de desconstrução da “satisfação com a vida em geral”. A escolha dos domínios reteve ainda dois critérios: cada domínio deverá descrever um amplo aspecto da vida passível de ser avaliado objectiva e subjectivamente, e; cada domínio deverá constituir uma variável </w:t>
      </w:r>
      <w:r w:rsidRPr="00E81938">
        <w:rPr>
          <w:rFonts w:ascii="Arial" w:hAnsi="Arial" w:cs="Arial"/>
          <w:sz w:val="24"/>
          <w:szCs w:val="24"/>
        </w:rPr>
        <w:lastRenderedPageBreak/>
        <w:t>indicador em oposição a uma variável causal segundo a distinção de Fayers, Hand, Bjordal, e Groenvold, (1997).</w:t>
      </w:r>
    </w:p>
    <w:p w:rsidR="000D6767" w:rsidRPr="00450C34" w:rsidRDefault="000D6767" w:rsidP="000D6767">
      <w:pPr>
        <w:autoSpaceDE w:val="0"/>
        <w:autoSpaceDN w:val="0"/>
        <w:adjustRightInd w:val="0"/>
        <w:spacing w:after="0" w:line="360" w:lineRule="auto"/>
        <w:jc w:val="both"/>
        <w:rPr>
          <w:rFonts w:ascii="Arial" w:hAnsi="Arial" w:cs="Arial"/>
          <w:color w:val="FF0000"/>
          <w:sz w:val="24"/>
          <w:szCs w:val="24"/>
        </w:rPr>
      </w:pPr>
    </w:p>
    <w:p w:rsidR="000D6767" w:rsidRPr="00D5663F" w:rsidRDefault="000D6767" w:rsidP="000D6767">
      <w:pPr>
        <w:autoSpaceDE w:val="0"/>
        <w:autoSpaceDN w:val="0"/>
        <w:adjustRightInd w:val="0"/>
        <w:spacing w:after="0" w:line="360" w:lineRule="auto"/>
        <w:jc w:val="both"/>
        <w:rPr>
          <w:rFonts w:ascii="Arial" w:hAnsi="Arial" w:cs="Arial"/>
          <w:color w:val="8DB3E2" w:themeColor="text2" w:themeTint="66"/>
          <w:sz w:val="24"/>
          <w:szCs w:val="24"/>
        </w:rPr>
      </w:pPr>
      <w:r w:rsidRPr="00D5663F">
        <w:rPr>
          <w:rFonts w:ascii="Arial" w:hAnsi="Arial" w:cs="Arial"/>
          <w:color w:val="000000"/>
          <w:sz w:val="24"/>
          <w:szCs w:val="24"/>
        </w:rPr>
        <w:t xml:space="preserve"> O bem-estar subjectivo (BES) é uma categoria de fenómenos muito ampla que inclui as respostas emocionais dos indivíduos, satisfação com domínios de vida, e julgamentos globais de satisfação com a vida (Diener, Suh, Lucas, &amp; Smith, 1999). Pode ser definido como a avaliação emocional e cognitiva que as pessoas fazem das suas vidas, e inclui aquilo que as pessoas comuns designam por felicidade, paz, realização, e satisfação com a vida (Diener, Oishi, &amp; Lucas, 2003). </w:t>
      </w:r>
    </w:p>
    <w:p w:rsidR="00DD0D1E" w:rsidRPr="00D5663F" w:rsidRDefault="00DD0D1E" w:rsidP="00DF0292">
      <w:pPr>
        <w:autoSpaceDE w:val="0"/>
        <w:autoSpaceDN w:val="0"/>
        <w:adjustRightInd w:val="0"/>
        <w:spacing w:line="360" w:lineRule="auto"/>
        <w:jc w:val="both"/>
        <w:rPr>
          <w:rFonts w:ascii="Arial" w:hAnsi="Arial" w:cs="Arial"/>
          <w:color w:val="8DB3E2" w:themeColor="text2" w:themeTint="66"/>
          <w:sz w:val="23"/>
          <w:szCs w:val="23"/>
        </w:rPr>
      </w:pPr>
    </w:p>
    <w:p w:rsidR="00356F25" w:rsidRPr="00D5663F" w:rsidRDefault="00D34C87" w:rsidP="00FE57C7">
      <w:pPr>
        <w:autoSpaceDE w:val="0"/>
        <w:autoSpaceDN w:val="0"/>
        <w:adjustRightInd w:val="0"/>
        <w:spacing w:after="0" w:line="360" w:lineRule="auto"/>
        <w:rPr>
          <w:rFonts w:ascii="Arial" w:hAnsi="Arial" w:cs="Arial"/>
          <w:b/>
          <w:sz w:val="24"/>
          <w:szCs w:val="24"/>
          <w:lang w:val="en-US"/>
        </w:rPr>
      </w:pPr>
      <w:r w:rsidRPr="00A105F5">
        <w:rPr>
          <w:rFonts w:ascii="Arial" w:hAnsi="Arial" w:cs="Arial"/>
          <w:b/>
          <w:sz w:val="24"/>
          <w:szCs w:val="24"/>
        </w:rPr>
        <w:t xml:space="preserve">     </w:t>
      </w:r>
      <w:r w:rsidR="008D34D2">
        <w:rPr>
          <w:rFonts w:ascii="Arial" w:hAnsi="Arial" w:cs="Arial"/>
          <w:b/>
          <w:sz w:val="24"/>
          <w:szCs w:val="24"/>
          <w:lang w:val="en-US"/>
        </w:rPr>
        <w:t>2.4</w:t>
      </w:r>
      <w:r w:rsidR="00356F25" w:rsidRPr="00D5663F">
        <w:rPr>
          <w:rFonts w:ascii="Arial" w:hAnsi="Arial" w:cs="Arial"/>
          <w:b/>
          <w:sz w:val="24"/>
          <w:szCs w:val="24"/>
          <w:lang w:val="en-US"/>
        </w:rPr>
        <w:t xml:space="preserve">.3 - </w:t>
      </w:r>
      <w:r w:rsidR="002132C9" w:rsidRPr="00D5663F">
        <w:rPr>
          <w:rFonts w:ascii="Arial" w:hAnsi="Arial" w:cs="Arial"/>
          <w:b/>
          <w:sz w:val="24"/>
          <w:szCs w:val="24"/>
          <w:lang w:val="en-US"/>
        </w:rPr>
        <w:t>A Rosenberg Self-Esteem Scale (RSES)</w:t>
      </w:r>
      <w:r w:rsidR="000A15E7" w:rsidRPr="00D5663F">
        <w:rPr>
          <w:rFonts w:ascii="Arial" w:hAnsi="Arial" w:cs="Arial"/>
          <w:b/>
          <w:sz w:val="24"/>
          <w:szCs w:val="24"/>
          <w:lang w:val="en-US"/>
        </w:rPr>
        <w:t xml:space="preserve"> </w:t>
      </w:r>
    </w:p>
    <w:p w:rsidR="0080748F" w:rsidRDefault="0080748F" w:rsidP="000C1AC3">
      <w:pPr>
        <w:autoSpaceDE w:val="0"/>
        <w:autoSpaceDN w:val="0"/>
        <w:adjustRightInd w:val="0"/>
        <w:spacing w:after="0" w:line="360" w:lineRule="auto"/>
        <w:jc w:val="both"/>
        <w:rPr>
          <w:rFonts w:ascii="Arial" w:hAnsi="Arial" w:cs="Arial"/>
          <w:sz w:val="24"/>
          <w:szCs w:val="24"/>
          <w:lang w:val="en-US"/>
        </w:rPr>
      </w:pPr>
    </w:p>
    <w:p w:rsidR="002132C9" w:rsidRPr="00D5663F" w:rsidRDefault="00356F25" w:rsidP="000C1AC3">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É</w:t>
      </w:r>
      <w:r w:rsidR="002132C9" w:rsidRPr="00D5663F">
        <w:rPr>
          <w:rFonts w:ascii="Arial" w:hAnsi="Arial" w:cs="Arial"/>
          <w:sz w:val="24"/>
          <w:szCs w:val="24"/>
        </w:rPr>
        <w:t xml:space="preserve"> um dos instrumentos mais</w:t>
      </w:r>
      <w:r w:rsidR="00FE57C7" w:rsidRPr="00D5663F">
        <w:rPr>
          <w:rFonts w:ascii="Arial" w:hAnsi="Arial" w:cs="Arial"/>
          <w:sz w:val="24"/>
          <w:szCs w:val="24"/>
        </w:rPr>
        <w:t xml:space="preserve"> </w:t>
      </w:r>
      <w:r w:rsidR="002132C9" w:rsidRPr="00D5663F">
        <w:rPr>
          <w:rFonts w:ascii="Arial" w:hAnsi="Arial" w:cs="Arial"/>
          <w:sz w:val="24"/>
          <w:szCs w:val="24"/>
        </w:rPr>
        <w:t>util</w:t>
      </w:r>
      <w:r w:rsidR="00277940">
        <w:rPr>
          <w:rFonts w:ascii="Arial" w:hAnsi="Arial" w:cs="Arial"/>
          <w:sz w:val="24"/>
          <w:szCs w:val="24"/>
        </w:rPr>
        <w:t>izados para a avaliação da auto</w:t>
      </w:r>
      <w:r w:rsidR="002132C9" w:rsidRPr="00D5663F">
        <w:rPr>
          <w:rFonts w:ascii="Arial" w:hAnsi="Arial" w:cs="Arial"/>
          <w:sz w:val="24"/>
          <w:szCs w:val="24"/>
        </w:rPr>
        <w:t>estima global. Rosenberg (1965) refere-se à</w:t>
      </w:r>
      <w:r w:rsidR="00FE57C7" w:rsidRPr="00D5663F">
        <w:rPr>
          <w:rFonts w:ascii="Arial" w:hAnsi="Arial" w:cs="Arial"/>
          <w:sz w:val="24"/>
          <w:szCs w:val="24"/>
        </w:rPr>
        <w:t xml:space="preserve"> </w:t>
      </w:r>
      <w:r w:rsidR="00277940">
        <w:rPr>
          <w:rFonts w:ascii="Arial" w:hAnsi="Arial" w:cs="Arial"/>
          <w:sz w:val="24"/>
          <w:szCs w:val="24"/>
        </w:rPr>
        <w:t>auto</w:t>
      </w:r>
      <w:r w:rsidR="002132C9" w:rsidRPr="00D5663F">
        <w:rPr>
          <w:rFonts w:ascii="Arial" w:hAnsi="Arial" w:cs="Arial"/>
          <w:sz w:val="24"/>
          <w:szCs w:val="24"/>
        </w:rPr>
        <w:t>estima como a avaliação que a pessoa efectua e geralmente mantém em</w:t>
      </w:r>
      <w:r w:rsidR="00FE57C7" w:rsidRPr="00D5663F">
        <w:rPr>
          <w:rFonts w:ascii="Arial" w:hAnsi="Arial" w:cs="Arial"/>
          <w:sz w:val="24"/>
          <w:szCs w:val="24"/>
        </w:rPr>
        <w:t xml:space="preserve"> </w:t>
      </w:r>
      <w:r w:rsidR="002132C9" w:rsidRPr="00D5663F">
        <w:rPr>
          <w:rFonts w:ascii="Arial" w:hAnsi="Arial" w:cs="Arial"/>
          <w:sz w:val="24"/>
          <w:szCs w:val="24"/>
        </w:rPr>
        <w:t>relação a si própria, a qual implica um sentimento de valor, que engloba uma</w:t>
      </w:r>
      <w:r w:rsidR="00FE57C7" w:rsidRPr="00D5663F">
        <w:rPr>
          <w:rFonts w:ascii="Arial" w:hAnsi="Arial" w:cs="Arial"/>
          <w:sz w:val="24"/>
          <w:szCs w:val="24"/>
        </w:rPr>
        <w:t xml:space="preserve"> </w:t>
      </w:r>
      <w:r w:rsidR="002132C9" w:rsidRPr="00D5663F">
        <w:rPr>
          <w:rFonts w:ascii="Arial" w:hAnsi="Arial" w:cs="Arial"/>
          <w:sz w:val="24"/>
          <w:szCs w:val="24"/>
        </w:rPr>
        <w:t>componente predominantemente afectiva, expressa numa atitude de</w:t>
      </w:r>
      <w:r w:rsidR="00FE57C7" w:rsidRPr="00D5663F">
        <w:rPr>
          <w:rFonts w:ascii="Arial" w:hAnsi="Arial" w:cs="Arial"/>
          <w:sz w:val="24"/>
          <w:szCs w:val="24"/>
        </w:rPr>
        <w:t xml:space="preserve"> </w:t>
      </w:r>
      <w:r w:rsidR="002132C9" w:rsidRPr="00D5663F">
        <w:rPr>
          <w:rFonts w:ascii="Arial" w:hAnsi="Arial" w:cs="Arial"/>
          <w:sz w:val="24"/>
          <w:szCs w:val="24"/>
        </w:rPr>
        <w:t xml:space="preserve">aprovação/desaprovação em relação a </w:t>
      </w:r>
      <w:proofErr w:type="gramStart"/>
      <w:r w:rsidR="002132C9" w:rsidRPr="00D5663F">
        <w:rPr>
          <w:rFonts w:ascii="Arial" w:hAnsi="Arial" w:cs="Arial"/>
          <w:sz w:val="24"/>
          <w:szCs w:val="24"/>
        </w:rPr>
        <w:t>si</w:t>
      </w:r>
      <w:proofErr w:type="gramEnd"/>
      <w:r w:rsidR="002132C9" w:rsidRPr="00D5663F">
        <w:rPr>
          <w:rFonts w:ascii="Arial" w:hAnsi="Arial" w:cs="Arial"/>
          <w:sz w:val="24"/>
          <w:szCs w:val="24"/>
        </w:rPr>
        <w:t xml:space="preserve"> </w:t>
      </w:r>
      <w:proofErr w:type="gramStart"/>
      <w:r w:rsidR="002132C9" w:rsidRPr="00D5663F">
        <w:rPr>
          <w:rFonts w:ascii="Arial" w:hAnsi="Arial" w:cs="Arial"/>
          <w:sz w:val="24"/>
          <w:szCs w:val="24"/>
        </w:rPr>
        <w:t>mesma</w:t>
      </w:r>
      <w:proofErr w:type="gramEnd"/>
      <w:r w:rsidR="002132C9" w:rsidRPr="00D5663F">
        <w:rPr>
          <w:rFonts w:ascii="Arial" w:hAnsi="Arial" w:cs="Arial"/>
          <w:sz w:val="24"/>
          <w:szCs w:val="24"/>
        </w:rPr>
        <w:t>.</w:t>
      </w:r>
    </w:p>
    <w:p w:rsidR="00A53612" w:rsidRPr="00000F9A" w:rsidRDefault="00A53612" w:rsidP="000C1AC3">
      <w:pPr>
        <w:autoSpaceDE w:val="0"/>
        <w:autoSpaceDN w:val="0"/>
        <w:adjustRightInd w:val="0"/>
        <w:spacing w:after="0" w:line="360" w:lineRule="auto"/>
        <w:jc w:val="both"/>
        <w:rPr>
          <w:rFonts w:ascii="Arial" w:hAnsi="Arial" w:cs="Arial"/>
          <w:sz w:val="24"/>
          <w:szCs w:val="24"/>
        </w:rPr>
      </w:pPr>
      <w:r w:rsidRPr="00000F9A">
        <w:rPr>
          <w:rFonts w:ascii="Arial" w:hAnsi="Arial" w:cs="Arial"/>
          <w:sz w:val="24"/>
          <w:szCs w:val="24"/>
        </w:rPr>
        <w:t>A RSES é constituída por 10 itens, com conteúdos relativos aos</w:t>
      </w:r>
      <w:r w:rsidR="000A15E7" w:rsidRPr="00000F9A">
        <w:rPr>
          <w:rFonts w:ascii="Arial" w:hAnsi="Arial" w:cs="Arial"/>
          <w:sz w:val="24"/>
          <w:szCs w:val="24"/>
        </w:rPr>
        <w:t xml:space="preserve"> </w:t>
      </w:r>
      <w:r w:rsidRPr="00000F9A">
        <w:rPr>
          <w:rFonts w:ascii="Arial" w:hAnsi="Arial" w:cs="Arial"/>
          <w:sz w:val="24"/>
          <w:szCs w:val="24"/>
        </w:rPr>
        <w:t>sentimentos de respeito e aceitação de si mesmo. Metade dos itens estão</w:t>
      </w:r>
      <w:r w:rsidR="00FE57C7" w:rsidRPr="00000F9A">
        <w:rPr>
          <w:rFonts w:ascii="Arial" w:hAnsi="Arial" w:cs="Arial"/>
          <w:sz w:val="24"/>
          <w:szCs w:val="24"/>
        </w:rPr>
        <w:t xml:space="preserve"> </w:t>
      </w:r>
      <w:r w:rsidRPr="00000F9A">
        <w:rPr>
          <w:rFonts w:ascii="Arial" w:hAnsi="Arial" w:cs="Arial"/>
          <w:sz w:val="24"/>
          <w:szCs w:val="24"/>
        </w:rPr>
        <w:t>enunciados positivamente e a outra metade negativamente. Para cada afirmação</w:t>
      </w:r>
      <w:r w:rsidR="00FE57C7" w:rsidRPr="00000F9A">
        <w:rPr>
          <w:rFonts w:ascii="Arial" w:hAnsi="Arial" w:cs="Arial"/>
          <w:sz w:val="24"/>
          <w:szCs w:val="24"/>
        </w:rPr>
        <w:t xml:space="preserve"> </w:t>
      </w:r>
      <w:r w:rsidR="00C80FFF" w:rsidRPr="00000F9A">
        <w:rPr>
          <w:rFonts w:ascii="Arial" w:hAnsi="Arial" w:cs="Arial"/>
          <w:sz w:val="24"/>
          <w:szCs w:val="24"/>
        </w:rPr>
        <w:t>existem seis</w:t>
      </w:r>
      <w:r w:rsidRPr="00000F9A">
        <w:rPr>
          <w:rFonts w:ascii="Arial" w:hAnsi="Arial" w:cs="Arial"/>
          <w:sz w:val="24"/>
          <w:szCs w:val="24"/>
        </w:rPr>
        <w:t xml:space="preserve"> opções de</w:t>
      </w:r>
      <w:r w:rsidR="00C80FFF" w:rsidRPr="00000F9A">
        <w:rPr>
          <w:rFonts w:ascii="Arial" w:hAnsi="Arial" w:cs="Arial"/>
          <w:sz w:val="24"/>
          <w:szCs w:val="24"/>
        </w:rPr>
        <w:t xml:space="preserve"> resposta (concordo totalmente=1, concordo=2</w:t>
      </w:r>
      <w:r w:rsidRPr="00000F9A">
        <w:rPr>
          <w:rFonts w:ascii="Arial" w:hAnsi="Arial" w:cs="Arial"/>
          <w:sz w:val="24"/>
          <w:szCs w:val="24"/>
        </w:rPr>
        <w:t>,</w:t>
      </w:r>
      <w:r w:rsidR="00C80FFF" w:rsidRPr="00000F9A">
        <w:rPr>
          <w:rFonts w:ascii="Arial" w:hAnsi="Arial" w:cs="Arial"/>
          <w:sz w:val="24"/>
          <w:szCs w:val="24"/>
        </w:rPr>
        <w:t>concordo parcialmente=3, discordo parcialmente=4;</w:t>
      </w:r>
      <w:r w:rsidR="00FE57C7" w:rsidRPr="00000F9A">
        <w:rPr>
          <w:rFonts w:ascii="Arial" w:hAnsi="Arial" w:cs="Arial"/>
          <w:sz w:val="24"/>
          <w:szCs w:val="24"/>
        </w:rPr>
        <w:t xml:space="preserve"> </w:t>
      </w:r>
      <w:r w:rsidR="00C80FFF" w:rsidRPr="00000F9A">
        <w:rPr>
          <w:rFonts w:ascii="Arial" w:hAnsi="Arial" w:cs="Arial"/>
          <w:sz w:val="24"/>
          <w:szCs w:val="24"/>
        </w:rPr>
        <w:t>discordo=5 e discordo totalmente=6</w:t>
      </w:r>
      <w:r w:rsidRPr="00000F9A">
        <w:rPr>
          <w:rFonts w:ascii="Arial" w:hAnsi="Arial" w:cs="Arial"/>
          <w:sz w:val="24"/>
          <w:szCs w:val="24"/>
        </w:rPr>
        <w:t>). Depois das devidas inversões, a média</w:t>
      </w:r>
      <w:r w:rsidR="00FE57C7" w:rsidRPr="00000F9A">
        <w:rPr>
          <w:rFonts w:ascii="Arial" w:hAnsi="Arial" w:cs="Arial"/>
          <w:sz w:val="24"/>
          <w:szCs w:val="24"/>
        </w:rPr>
        <w:t xml:space="preserve"> </w:t>
      </w:r>
      <w:r w:rsidRPr="00000F9A">
        <w:rPr>
          <w:rFonts w:ascii="Arial" w:hAnsi="Arial" w:cs="Arial"/>
          <w:sz w:val="24"/>
          <w:szCs w:val="24"/>
        </w:rPr>
        <w:t>dos 10 itens dá-nos a cotação da escala cuja pontuação total oscila entre 10 e</w:t>
      </w:r>
      <w:r w:rsidR="00FE57C7" w:rsidRPr="00000F9A">
        <w:rPr>
          <w:rFonts w:ascii="Arial" w:hAnsi="Arial" w:cs="Arial"/>
          <w:sz w:val="24"/>
          <w:szCs w:val="24"/>
        </w:rPr>
        <w:t xml:space="preserve"> </w:t>
      </w:r>
      <w:r w:rsidR="00BA5008" w:rsidRPr="00000F9A">
        <w:rPr>
          <w:rFonts w:ascii="Arial" w:hAnsi="Arial" w:cs="Arial"/>
          <w:sz w:val="24"/>
          <w:szCs w:val="24"/>
        </w:rPr>
        <w:t>60</w:t>
      </w:r>
      <w:r w:rsidRPr="00000F9A">
        <w:rPr>
          <w:rFonts w:ascii="Arial" w:hAnsi="Arial" w:cs="Arial"/>
          <w:sz w:val="24"/>
          <w:szCs w:val="24"/>
        </w:rPr>
        <w:t>; a obtenção de uma pontuação alta reflecte uma auto-estima elevada.</w:t>
      </w:r>
      <w:r w:rsidR="00FE57C7" w:rsidRPr="00000F9A">
        <w:rPr>
          <w:rFonts w:ascii="Arial" w:hAnsi="Arial" w:cs="Arial"/>
          <w:sz w:val="24"/>
          <w:szCs w:val="24"/>
        </w:rPr>
        <w:t xml:space="preserve"> </w:t>
      </w:r>
      <w:r w:rsidRPr="00000F9A">
        <w:rPr>
          <w:rFonts w:ascii="Arial" w:hAnsi="Arial" w:cs="Arial"/>
          <w:sz w:val="24"/>
          <w:szCs w:val="24"/>
        </w:rPr>
        <w:t>Existem vários estudos sobre as características psicométricas deste instrumento</w:t>
      </w:r>
      <w:r w:rsidR="00FE57C7" w:rsidRPr="00000F9A">
        <w:rPr>
          <w:rFonts w:ascii="Arial" w:hAnsi="Arial" w:cs="Arial"/>
          <w:sz w:val="24"/>
          <w:szCs w:val="24"/>
        </w:rPr>
        <w:t xml:space="preserve"> </w:t>
      </w:r>
      <w:r w:rsidRPr="00000F9A">
        <w:rPr>
          <w:rFonts w:ascii="Arial" w:hAnsi="Arial" w:cs="Arial"/>
          <w:sz w:val="24"/>
          <w:szCs w:val="24"/>
        </w:rPr>
        <w:t>(Azevedo &amp; Faria, 2004</w:t>
      </w:r>
      <w:r w:rsidR="008A071B" w:rsidRPr="00000F9A">
        <w:rPr>
          <w:rFonts w:ascii="Arial" w:hAnsi="Arial" w:cs="Arial"/>
          <w:sz w:val="24"/>
          <w:szCs w:val="24"/>
        </w:rPr>
        <w:t xml:space="preserve">; </w:t>
      </w:r>
      <w:r w:rsidRPr="00000F9A">
        <w:rPr>
          <w:rFonts w:ascii="Arial" w:hAnsi="Arial" w:cs="Arial"/>
          <w:sz w:val="24"/>
          <w:szCs w:val="24"/>
        </w:rPr>
        <w:t>Rosenberg, 1965</w:t>
      </w:r>
      <w:r w:rsidR="008A071B" w:rsidRPr="00000F9A">
        <w:rPr>
          <w:rFonts w:ascii="Arial" w:hAnsi="Arial" w:cs="Arial"/>
          <w:sz w:val="24"/>
          <w:szCs w:val="24"/>
        </w:rPr>
        <w:t>).</w:t>
      </w:r>
    </w:p>
    <w:p w:rsidR="00A53612" w:rsidRDefault="00A53612" w:rsidP="00DD0D1E">
      <w:pPr>
        <w:autoSpaceDE w:val="0"/>
        <w:autoSpaceDN w:val="0"/>
        <w:adjustRightInd w:val="0"/>
        <w:spacing w:after="0" w:line="240" w:lineRule="auto"/>
        <w:rPr>
          <w:rFonts w:ascii="Times New Roman" w:hAnsi="Times New Roman" w:cs="Times New Roman"/>
          <w:b/>
          <w:bCs/>
          <w:color w:val="000000"/>
          <w:sz w:val="28"/>
          <w:szCs w:val="28"/>
        </w:rPr>
      </w:pPr>
    </w:p>
    <w:p w:rsidR="0016346C" w:rsidRDefault="000462EA" w:rsidP="00DD0D1E">
      <w:pPr>
        <w:autoSpaceDE w:val="0"/>
        <w:autoSpaceDN w:val="0"/>
        <w:adjustRightInd w:val="0"/>
        <w:spacing w:after="0" w:line="240" w:lineRule="auto"/>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p>
    <w:p w:rsidR="0016346C" w:rsidRDefault="0016346C" w:rsidP="00DD0D1E">
      <w:pPr>
        <w:autoSpaceDE w:val="0"/>
        <w:autoSpaceDN w:val="0"/>
        <w:adjustRightInd w:val="0"/>
        <w:spacing w:after="0" w:line="240" w:lineRule="auto"/>
        <w:rPr>
          <w:rFonts w:ascii="Times New Roman" w:hAnsi="Times New Roman" w:cs="Times New Roman"/>
          <w:b/>
          <w:bCs/>
          <w:color w:val="000000"/>
          <w:sz w:val="28"/>
          <w:szCs w:val="28"/>
        </w:rPr>
      </w:pPr>
    </w:p>
    <w:p w:rsidR="0016346C" w:rsidRDefault="0016346C" w:rsidP="00DD0D1E">
      <w:pPr>
        <w:autoSpaceDE w:val="0"/>
        <w:autoSpaceDN w:val="0"/>
        <w:adjustRightInd w:val="0"/>
        <w:spacing w:after="0" w:line="240" w:lineRule="auto"/>
        <w:rPr>
          <w:rFonts w:ascii="Times New Roman" w:hAnsi="Times New Roman" w:cs="Times New Roman"/>
          <w:b/>
          <w:bCs/>
          <w:color w:val="000000"/>
          <w:sz w:val="28"/>
          <w:szCs w:val="28"/>
        </w:rPr>
      </w:pPr>
    </w:p>
    <w:p w:rsidR="00DD0D1E" w:rsidRPr="00D5663F" w:rsidRDefault="0016346C" w:rsidP="00DD0D1E">
      <w:pPr>
        <w:autoSpaceDE w:val="0"/>
        <w:autoSpaceDN w:val="0"/>
        <w:adjustRightInd w:val="0"/>
        <w:spacing w:after="0" w:line="240" w:lineRule="auto"/>
        <w:rPr>
          <w:rFonts w:ascii="Arial" w:hAnsi="Arial" w:cs="Arial"/>
          <w:b/>
          <w:bCs/>
          <w:color w:val="000000"/>
          <w:sz w:val="24"/>
          <w:szCs w:val="24"/>
        </w:rPr>
      </w:pPr>
      <w:r>
        <w:rPr>
          <w:rFonts w:ascii="Times New Roman" w:hAnsi="Times New Roman" w:cs="Times New Roman"/>
          <w:b/>
          <w:bCs/>
          <w:color w:val="000000"/>
          <w:sz w:val="28"/>
          <w:szCs w:val="28"/>
        </w:rPr>
        <w:t xml:space="preserve">     </w:t>
      </w:r>
      <w:r w:rsidR="00DD0D1E" w:rsidRPr="00D5663F">
        <w:rPr>
          <w:rFonts w:ascii="Arial" w:hAnsi="Arial" w:cs="Arial"/>
          <w:b/>
          <w:bCs/>
          <w:color w:val="000000"/>
          <w:sz w:val="24"/>
          <w:szCs w:val="24"/>
        </w:rPr>
        <w:t>2</w:t>
      </w:r>
      <w:r w:rsidR="00850BDD">
        <w:rPr>
          <w:rFonts w:ascii="Arial" w:hAnsi="Arial" w:cs="Arial"/>
          <w:b/>
          <w:bCs/>
          <w:color w:val="000000"/>
          <w:sz w:val="24"/>
          <w:szCs w:val="24"/>
        </w:rPr>
        <w:t>.5</w:t>
      </w:r>
      <w:r w:rsidR="00356F25" w:rsidRPr="00D5663F">
        <w:rPr>
          <w:rFonts w:ascii="Arial" w:hAnsi="Arial" w:cs="Arial"/>
          <w:b/>
          <w:bCs/>
          <w:color w:val="000000"/>
          <w:sz w:val="24"/>
          <w:szCs w:val="24"/>
        </w:rPr>
        <w:t xml:space="preserve"> </w:t>
      </w:r>
      <w:r w:rsidR="00DD0D1E" w:rsidRPr="00D5663F">
        <w:rPr>
          <w:rFonts w:ascii="Arial" w:hAnsi="Arial" w:cs="Arial"/>
          <w:b/>
          <w:bCs/>
          <w:color w:val="000000"/>
          <w:sz w:val="24"/>
          <w:szCs w:val="24"/>
        </w:rPr>
        <w:t xml:space="preserve">- Procedimentos para a recolha e análise dos dados </w:t>
      </w:r>
    </w:p>
    <w:p w:rsidR="0016346C" w:rsidRDefault="0016346C" w:rsidP="00D34C87">
      <w:pPr>
        <w:spacing w:line="360" w:lineRule="auto"/>
        <w:jc w:val="both"/>
        <w:rPr>
          <w:rFonts w:ascii="Arial" w:eastAsia="Calibri" w:hAnsi="Arial" w:cs="Arial"/>
          <w:color w:val="FF0000"/>
          <w:sz w:val="24"/>
          <w:szCs w:val="24"/>
        </w:rPr>
      </w:pPr>
    </w:p>
    <w:p w:rsidR="007B2EC7" w:rsidRPr="00000F9A" w:rsidRDefault="00356F25" w:rsidP="00D34C87">
      <w:pPr>
        <w:spacing w:line="360" w:lineRule="auto"/>
        <w:jc w:val="both"/>
        <w:rPr>
          <w:rFonts w:ascii="Arial" w:eastAsia="Calibri" w:hAnsi="Arial" w:cs="Arial"/>
          <w:sz w:val="24"/>
          <w:szCs w:val="24"/>
        </w:rPr>
      </w:pPr>
      <w:r w:rsidRPr="00000F9A">
        <w:rPr>
          <w:rFonts w:ascii="Arial" w:eastAsia="Calibri" w:hAnsi="Arial" w:cs="Arial"/>
          <w:sz w:val="24"/>
          <w:szCs w:val="24"/>
        </w:rPr>
        <w:t>Solicitamos</w:t>
      </w:r>
      <w:r w:rsidR="007B2EC7" w:rsidRPr="00000F9A">
        <w:rPr>
          <w:rFonts w:ascii="Arial" w:eastAsia="Calibri" w:hAnsi="Arial" w:cs="Arial"/>
          <w:sz w:val="24"/>
          <w:szCs w:val="24"/>
        </w:rPr>
        <w:t xml:space="preserve"> autorização à Direcção-Geral de Inovação e Desenvolvimento Curricular, organismo do Ministério da Educação (através do site http://mime.gepe.min-edu.pt - Sistema de Monitorização de Inquéritos em Meio Escolar) no sentido de obter autorização para a sua aplicação em escolas da rede pública para aplicação dos questionários nas escolas</w:t>
      </w:r>
      <w:r w:rsidR="000C1AC3" w:rsidRPr="00000F9A">
        <w:rPr>
          <w:rFonts w:ascii="Arial" w:eastAsia="Calibri" w:hAnsi="Arial" w:cs="Arial"/>
          <w:sz w:val="24"/>
          <w:szCs w:val="24"/>
        </w:rPr>
        <w:t>.</w:t>
      </w:r>
    </w:p>
    <w:p w:rsidR="00B749FD" w:rsidRDefault="008A071B" w:rsidP="00D34C87">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Foram feitos previamente os contactos com os Conselhos Directivos e os</w:t>
      </w:r>
      <w:r w:rsidR="000A15E7" w:rsidRPr="00D5663F">
        <w:rPr>
          <w:rFonts w:ascii="Arial" w:hAnsi="Arial" w:cs="Arial"/>
          <w:sz w:val="24"/>
          <w:szCs w:val="24"/>
        </w:rPr>
        <w:t xml:space="preserve"> </w:t>
      </w:r>
      <w:r w:rsidRPr="00D5663F">
        <w:rPr>
          <w:rFonts w:ascii="Arial" w:hAnsi="Arial" w:cs="Arial"/>
          <w:sz w:val="24"/>
          <w:szCs w:val="24"/>
        </w:rPr>
        <w:t>professores envolvidos.</w:t>
      </w:r>
    </w:p>
    <w:p w:rsidR="00B749FD" w:rsidRDefault="00B749FD" w:rsidP="00D34C8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Solicitamos por escrito aos Encarregados de Educação dos jovens,</w:t>
      </w:r>
      <w:r w:rsidR="0052077E">
        <w:rPr>
          <w:rFonts w:ascii="Arial" w:hAnsi="Arial" w:cs="Arial"/>
          <w:sz w:val="24"/>
          <w:szCs w:val="24"/>
        </w:rPr>
        <w:t xml:space="preserve"> pedido de</w:t>
      </w:r>
      <w:r>
        <w:rPr>
          <w:rFonts w:ascii="Arial" w:hAnsi="Arial" w:cs="Arial"/>
          <w:sz w:val="24"/>
          <w:szCs w:val="24"/>
        </w:rPr>
        <w:t xml:space="preserve"> autorização para p</w:t>
      </w:r>
      <w:r w:rsidR="00D34C87">
        <w:rPr>
          <w:rFonts w:ascii="Arial" w:hAnsi="Arial" w:cs="Arial"/>
          <w:sz w:val="24"/>
          <w:szCs w:val="24"/>
        </w:rPr>
        <w:t>reenchimento dos inquéritos, e</w:t>
      </w:r>
      <w:r>
        <w:rPr>
          <w:rFonts w:ascii="Arial" w:hAnsi="Arial" w:cs="Arial"/>
          <w:sz w:val="24"/>
          <w:szCs w:val="24"/>
        </w:rPr>
        <w:t xml:space="preserve"> foi de</w:t>
      </w:r>
      <w:r w:rsidR="00D34C87">
        <w:rPr>
          <w:rFonts w:ascii="Arial" w:hAnsi="Arial" w:cs="Arial"/>
          <w:sz w:val="24"/>
          <w:szCs w:val="24"/>
        </w:rPr>
        <w:t>vidamente autorizada e assinada, pelos mesmos.</w:t>
      </w:r>
    </w:p>
    <w:p w:rsidR="0016346C" w:rsidRDefault="008A071B" w:rsidP="00F12717">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 xml:space="preserve">Antes da aplicação </w:t>
      </w:r>
      <w:r w:rsidR="000A15E7" w:rsidRPr="00D5663F">
        <w:rPr>
          <w:rFonts w:ascii="Arial" w:hAnsi="Arial" w:cs="Arial"/>
          <w:sz w:val="24"/>
          <w:szCs w:val="24"/>
        </w:rPr>
        <w:t>dos questionários</w:t>
      </w:r>
      <w:r w:rsidRPr="00D5663F">
        <w:rPr>
          <w:rFonts w:ascii="Arial" w:hAnsi="Arial" w:cs="Arial"/>
          <w:sz w:val="24"/>
          <w:szCs w:val="24"/>
        </w:rPr>
        <w:t>, foi realizada uma</w:t>
      </w:r>
      <w:r w:rsidR="000A15E7" w:rsidRPr="00D5663F">
        <w:rPr>
          <w:rFonts w:ascii="Arial" w:hAnsi="Arial" w:cs="Arial"/>
          <w:sz w:val="24"/>
          <w:szCs w:val="24"/>
        </w:rPr>
        <w:t xml:space="preserve"> </w:t>
      </w:r>
      <w:r w:rsidRPr="00D5663F">
        <w:rPr>
          <w:rFonts w:ascii="Arial" w:hAnsi="Arial" w:cs="Arial"/>
          <w:sz w:val="24"/>
          <w:szCs w:val="24"/>
        </w:rPr>
        <w:t>breve apresentação dos objectivos do estudo.</w:t>
      </w:r>
    </w:p>
    <w:p w:rsidR="007542C5" w:rsidRDefault="007B2EC7" w:rsidP="00F12717">
      <w:pPr>
        <w:autoSpaceDE w:val="0"/>
        <w:autoSpaceDN w:val="0"/>
        <w:adjustRightInd w:val="0"/>
        <w:spacing w:after="0" w:line="360" w:lineRule="auto"/>
        <w:jc w:val="both"/>
        <w:rPr>
          <w:rFonts w:ascii="Arial" w:hAnsi="Arial" w:cs="Arial"/>
          <w:sz w:val="24"/>
          <w:szCs w:val="24"/>
        </w:rPr>
      </w:pPr>
      <w:r w:rsidRPr="00D5663F">
        <w:rPr>
          <w:rFonts w:ascii="Arial" w:hAnsi="Arial" w:cs="Arial"/>
          <w:sz w:val="24"/>
          <w:szCs w:val="24"/>
        </w:rPr>
        <w:t>O Inquérito p</w:t>
      </w:r>
      <w:r w:rsidR="000A15E7" w:rsidRPr="00D5663F">
        <w:rPr>
          <w:rFonts w:ascii="Arial" w:hAnsi="Arial" w:cs="Arial"/>
          <w:sz w:val="24"/>
          <w:szCs w:val="24"/>
        </w:rPr>
        <w:t>o</w:t>
      </w:r>
      <w:r w:rsidRPr="00D5663F">
        <w:rPr>
          <w:rFonts w:ascii="Arial" w:hAnsi="Arial" w:cs="Arial"/>
          <w:sz w:val="24"/>
          <w:szCs w:val="24"/>
        </w:rPr>
        <w:t xml:space="preserve">r questionário </w:t>
      </w:r>
      <w:r w:rsidR="000A15E7" w:rsidRPr="00D5663F">
        <w:rPr>
          <w:rFonts w:ascii="Arial" w:hAnsi="Arial" w:cs="Arial"/>
          <w:sz w:val="24"/>
          <w:szCs w:val="24"/>
        </w:rPr>
        <w:t>foi preenchido</w:t>
      </w:r>
      <w:r w:rsidR="008A071B" w:rsidRPr="00D5663F">
        <w:rPr>
          <w:rFonts w:ascii="Arial" w:hAnsi="Arial" w:cs="Arial"/>
          <w:sz w:val="24"/>
          <w:szCs w:val="24"/>
        </w:rPr>
        <w:t xml:space="preserve"> em contexto escolar, durante um tempo lectivo. Os</w:t>
      </w:r>
      <w:r w:rsidRPr="00D5663F">
        <w:rPr>
          <w:rFonts w:ascii="Arial" w:hAnsi="Arial" w:cs="Arial"/>
          <w:sz w:val="24"/>
          <w:szCs w:val="24"/>
        </w:rPr>
        <w:t xml:space="preserve"> </w:t>
      </w:r>
      <w:r w:rsidR="008A071B" w:rsidRPr="00D5663F">
        <w:rPr>
          <w:rFonts w:ascii="Arial" w:hAnsi="Arial" w:cs="Arial"/>
          <w:sz w:val="24"/>
          <w:szCs w:val="24"/>
        </w:rPr>
        <w:t>adolescentes foram informados do carácter voluntário do seu preenchimento,</w:t>
      </w:r>
      <w:r w:rsidR="000A15E7" w:rsidRPr="00D5663F">
        <w:rPr>
          <w:rFonts w:ascii="Arial" w:hAnsi="Arial" w:cs="Arial"/>
          <w:sz w:val="24"/>
          <w:szCs w:val="24"/>
        </w:rPr>
        <w:t xml:space="preserve"> </w:t>
      </w:r>
      <w:r w:rsidR="008A071B" w:rsidRPr="00D5663F">
        <w:rPr>
          <w:rFonts w:ascii="Arial" w:hAnsi="Arial" w:cs="Arial"/>
          <w:sz w:val="24"/>
          <w:szCs w:val="24"/>
        </w:rPr>
        <w:t>bem como da garantia e confidencialidade das respostas e anonimato dos</w:t>
      </w:r>
      <w:r w:rsidRPr="00D5663F">
        <w:rPr>
          <w:rFonts w:ascii="Arial" w:hAnsi="Arial" w:cs="Arial"/>
          <w:sz w:val="24"/>
          <w:szCs w:val="24"/>
        </w:rPr>
        <w:t xml:space="preserve"> </w:t>
      </w:r>
      <w:r w:rsidR="008A071B" w:rsidRPr="00D5663F">
        <w:rPr>
          <w:rFonts w:ascii="Arial" w:hAnsi="Arial" w:cs="Arial"/>
          <w:sz w:val="24"/>
          <w:szCs w:val="24"/>
        </w:rPr>
        <w:t>resultados.</w:t>
      </w:r>
      <w:r w:rsidR="00633530" w:rsidRPr="00633530">
        <w:rPr>
          <w:rFonts w:ascii="Arial" w:hAnsi="Arial" w:cs="Arial"/>
          <w:color w:val="8DB3E2" w:themeColor="text2" w:themeTint="66"/>
          <w:sz w:val="24"/>
          <w:szCs w:val="24"/>
        </w:rPr>
        <w:t xml:space="preserve"> </w:t>
      </w:r>
      <w:r w:rsidR="00633530" w:rsidRPr="00633530">
        <w:rPr>
          <w:rFonts w:ascii="Arial" w:hAnsi="Arial" w:cs="Arial"/>
          <w:sz w:val="24"/>
          <w:szCs w:val="24"/>
        </w:rPr>
        <w:t>Para a constituição do plano de amostra foi delimitada a população alvo, assim como especificados os critérios de seleção, a sua constituição e ainda determinado o tamanho da amostra.</w:t>
      </w:r>
    </w:p>
    <w:p w:rsidR="007542C5" w:rsidRPr="00FB0475" w:rsidRDefault="007542C5" w:rsidP="007542C5">
      <w:pPr>
        <w:autoSpaceDE w:val="0"/>
        <w:autoSpaceDN w:val="0"/>
        <w:adjustRightInd w:val="0"/>
        <w:spacing w:after="0" w:line="360" w:lineRule="auto"/>
        <w:jc w:val="both"/>
        <w:rPr>
          <w:rFonts w:ascii="Arial" w:hAnsi="Arial" w:cs="Arial"/>
          <w:color w:val="000000"/>
          <w:sz w:val="24"/>
          <w:szCs w:val="24"/>
        </w:rPr>
      </w:pPr>
      <w:r w:rsidRPr="00FB0475">
        <w:rPr>
          <w:rFonts w:ascii="Arial" w:hAnsi="Arial" w:cs="Arial"/>
          <w:color w:val="000000"/>
          <w:sz w:val="24"/>
          <w:szCs w:val="24"/>
        </w:rPr>
        <w:t>Nes</w:t>
      </w:r>
      <w:r w:rsidRPr="00F0612B">
        <w:rPr>
          <w:rFonts w:ascii="Arial" w:hAnsi="Arial" w:cs="Arial"/>
          <w:color w:val="000000"/>
          <w:sz w:val="24"/>
          <w:szCs w:val="24"/>
        </w:rPr>
        <w:t>ta parte do trabalho, procuramos</w:t>
      </w:r>
      <w:r w:rsidRPr="00FB0475">
        <w:rPr>
          <w:rFonts w:ascii="Arial" w:hAnsi="Arial" w:cs="Arial"/>
          <w:color w:val="000000"/>
          <w:sz w:val="24"/>
          <w:szCs w:val="24"/>
        </w:rPr>
        <w:t xml:space="preserve"> fazer uma análise de dados o mais rigorosa possível, de forma a reunir os elementos necessários ao nosso estudo. </w:t>
      </w:r>
    </w:p>
    <w:p w:rsidR="007542C5" w:rsidRPr="00FB0475" w:rsidRDefault="007542C5" w:rsidP="007542C5">
      <w:pPr>
        <w:autoSpaceDE w:val="0"/>
        <w:autoSpaceDN w:val="0"/>
        <w:adjustRightInd w:val="0"/>
        <w:spacing w:after="0" w:line="360" w:lineRule="auto"/>
        <w:jc w:val="both"/>
        <w:rPr>
          <w:rFonts w:ascii="Arial" w:hAnsi="Arial" w:cs="Arial"/>
          <w:color w:val="000000"/>
          <w:sz w:val="24"/>
          <w:szCs w:val="24"/>
        </w:rPr>
      </w:pPr>
      <w:r w:rsidRPr="00FB0475">
        <w:rPr>
          <w:rFonts w:ascii="Arial" w:hAnsi="Arial" w:cs="Arial"/>
          <w:color w:val="000000"/>
          <w:sz w:val="24"/>
          <w:szCs w:val="24"/>
        </w:rPr>
        <w:t xml:space="preserve">Segundo alguns autores como, Ghiglione &amp; Matalon (1992), Estrela (1994), podem ser utilizados vários métodos para recolher informação, mas estes só serão úteis se forem tratados. </w:t>
      </w:r>
    </w:p>
    <w:p w:rsidR="007542C5" w:rsidRDefault="007542C5" w:rsidP="007542C5">
      <w:pPr>
        <w:autoSpaceDE w:val="0"/>
        <w:autoSpaceDN w:val="0"/>
        <w:adjustRightInd w:val="0"/>
        <w:spacing w:after="0" w:line="360" w:lineRule="auto"/>
        <w:jc w:val="both"/>
        <w:rPr>
          <w:rFonts w:ascii="Arial" w:hAnsi="Arial" w:cs="Arial"/>
          <w:color w:val="000000"/>
          <w:sz w:val="24"/>
          <w:szCs w:val="24"/>
        </w:rPr>
      </w:pPr>
      <w:r w:rsidRPr="00FB0475">
        <w:rPr>
          <w:rFonts w:ascii="Arial" w:hAnsi="Arial" w:cs="Arial"/>
          <w:color w:val="000000"/>
          <w:sz w:val="24"/>
          <w:szCs w:val="24"/>
        </w:rPr>
        <w:t xml:space="preserve">No decurso das últimas décadas, os métodos estatísticos do tratamento de dados progrediram muito. As duas categorias dos métodos estatísticos são: os métodos descritivos e os métodos explicativos. </w:t>
      </w:r>
    </w:p>
    <w:p w:rsidR="007542C5" w:rsidRPr="00FB0475" w:rsidRDefault="007542C5" w:rsidP="007542C5">
      <w:pPr>
        <w:autoSpaceDE w:val="0"/>
        <w:autoSpaceDN w:val="0"/>
        <w:adjustRightInd w:val="0"/>
        <w:spacing w:after="0" w:line="360" w:lineRule="auto"/>
        <w:jc w:val="both"/>
        <w:rPr>
          <w:rFonts w:ascii="Arial" w:hAnsi="Arial" w:cs="Arial"/>
          <w:color w:val="000000"/>
          <w:sz w:val="24"/>
          <w:szCs w:val="24"/>
        </w:rPr>
      </w:pPr>
      <w:r w:rsidRPr="00FB0475">
        <w:rPr>
          <w:rFonts w:ascii="Arial" w:hAnsi="Arial" w:cs="Arial"/>
          <w:color w:val="000000"/>
          <w:sz w:val="24"/>
          <w:szCs w:val="24"/>
        </w:rPr>
        <w:t xml:space="preserve">Os métodos descritivos têm por objectivo resumir e sintetizar os dados em bruto do inquérito. Dentro deste tipo de métodos, temos os métodos clássicos </w:t>
      </w:r>
      <w:r w:rsidRPr="00FB0475">
        <w:rPr>
          <w:rFonts w:ascii="Arial" w:hAnsi="Arial" w:cs="Arial"/>
          <w:color w:val="000000"/>
          <w:sz w:val="24"/>
          <w:szCs w:val="24"/>
        </w:rPr>
        <w:lastRenderedPageBreak/>
        <w:t xml:space="preserve">(cálculo de percentagem), os métodos de resolução de dados e os métodos de classificação de indivíduos e objectos. </w:t>
      </w:r>
    </w:p>
    <w:p w:rsidR="007542C5" w:rsidRPr="00FB0475" w:rsidRDefault="007542C5" w:rsidP="007542C5">
      <w:pPr>
        <w:autoSpaceDE w:val="0"/>
        <w:autoSpaceDN w:val="0"/>
        <w:adjustRightInd w:val="0"/>
        <w:spacing w:after="0" w:line="360" w:lineRule="auto"/>
        <w:jc w:val="both"/>
        <w:rPr>
          <w:rFonts w:ascii="Arial" w:hAnsi="Arial" w:cs="Arial"/>
          <w:color w:val="000000"/>
          <w:sz w:val="24"/>
          <w:szCs w:val="24"/>
        </w:rPr>
      </w:pPr>
      <w:r w:rsidRPr="00FB0475">
        <w:rPr>
          <w:rFonts w:ascii="Arial" w:hAnsi="Arial" w:cs="Arial"/>
          <w:color w:val="000000"/>
          <w:sz w:val="24"/>
          <w:szCs w:val="24"/>
        </w:rPr>
        <w:t xml:space="preserve">Os métodos explicativos têm por objectivo medir as ligações entre os grupos de variáveis dependentes e independentes. </w:t>
      </w:r>
    </w:p>
    <w:p w:rsidR="00633530" w:rsidRPr="0016346C" w:rsidRDefault="00633530" w:rsidP="00F12717">
      <w:pPr>
        <w:autoSpaceDE w:val="0"/>
        <w:autoSpaceDN w:val="0"/>
        <w:adjustRightInd w:val="0"/>
        <w:spacing w:after="0" w:line="360" w:lineRule="auto"/>
        <w:jc w:val="both"/>
        <w:rPr>
          <w:rFonts w:ascii="Arial" w:hAnsi="Arial" w:cs="Arial"/>
          <w:sz w:val="24"/>
          <w:szCs w:val="24"/>
        </w:rPr>
      </w:pPr>
      <w:r w:rsidRPr="00633530">
        <w:rPr>
          <w:rFonts w:ascii="Arial" w:hAnsi="Arial" w:cs="Arial"/>
          <w:sz w:val="24"/>
          <w:szCs w:val="24"/>
        </w:rPr>
        <w:t xml:space="preserve"> </w:t>
      </w:r>
    </w:p>
    <w:p w:rsidR="00916869" w:rsidRPr="00D5663F" w:rsidRDefault="007542C5" w:rsidP="00DD0D1E">
      <w:pPr>
        <w:pStyle w:val="Default"/>
        <w:spacing w:line="360" w:lineRule="auto"/>
        <w:rPr>
          <w:rFonts w:ascii="Arial" w:hAnsi="Arial" w:cs="Arial"/>
        </w:rPr>
      </w:pPr>
      <w:r>
        <w:rPr>
          <w:rFonts w:ascii="Arial" w:eastAsiaTheme="minorHAnsi" w:hAnsi="Arial" w:cs="Arial"/>
          <w:color w:val="auto"/>
        </w:rPr>
        <w:t xml:space="preserve">     </w:t>
      </w:r>
      <w:r w:rsidR="00850BDD" w:rsidRPr="00850BDD">
        <w:rPr>
          <w:rFonts w:ascii="Arial" w:hAnsi="Arial" w:cs="Arial"/>
          <w:b/>
        </w:rPr>
        <w:t>2.5</w:t>
      </w:r>
      <w:r w:rsidR="00045778" w:rsidRPr="00850BDD">
        <w:rPr>
          <w:rFonts w:ascii="Arial" w:hAnsi="Arial" w:cs="Arial"/>
          <w:b/>
        </w:rPr>
        <w:t>.1</w:t>
      </w:r>
      <w:r w:rsidR="00916869" w:rsidRPr="00850BDD">
        <w:rPr>
          <w:rFonts w:ascii="Arial" w:hAnsi="Arial" w:cs="Arial"/>
          <w:b/>
        </w:rPr>
        <w:t xml:space="preserve"> -</w:t>
      </w:r>
      <w:r w:rsidR="00916869" w:rsidRPr="00D5663F">
        <w:rPr>
          <w:rFonts w:ascii="Arial" w:hAnsi="Arial" w:cs="Arial"/>
        </w:rPr>
        <w:t xml:space="preserve"> </w:t>
      </w:r>
      <w:r w:rsidR="007B2EC7" w:rsidRPr="00D5663F">
        <w:rPr>
          <w:rFonts w:ascii="Arial" w:hAnsi="Arial" w:cs="Arial"/>
          <w:b/>
        </w:rPr>
        <w:t>Análise de dados</w:t>
      </w:r>
      <w:r w:rsidR="007B2EC7" w:rsidRPr="00D5663F">
        <w:rPr>
          <w:rFonts w:ascii="Arial" w:hAnsi="Arial" w:cs="Arial"/>
        </w:rPr>
        <w:t xml:space="preserve"> </w:t>
      </w:r>
    </w:p>
    <w:p w:rsidR="00651776" w:rsidRDefault="007B2EC7" w:rsidP="00DD0D1E">
      <w:pPr>
        <w:pStyle w:val="Default"/>
        <w:spacing w:line="360" w:lineRule="auto"/>
        <w:rPr>
          <w:rFonts w:ascii="Arial" w:hAnsi="Arial" w:cs="Arial"/>
        </w:rPr>
      </w:pPr>
      <w:r w:rsidRPr="00D5663F">
        <w:rPr>
          <w:rFonts w:ascii="Arial" w:hAnsi="Arial" w:cs="Arial"/>
        </w:rPr>
        <w:t xml:space="preserve"> </w:t>
      </w:r>
    </w:p>
    <w:p w:rsidR="00DD0D1E" w:rsidRDefault="00DD0D1E" w:rsidP="00D34C87">
      <w:pPr>
        <w:pStyle w:val="Default"/>
        <w:spacing w:line="360" w:lineRule="auto"/>
        <w:jc w:val="both"/>
        <w:rPr>
          <w:rFonts w:ascii="Arial" w:hAnsi="Arial" w:cs="Arial"/>
        </w:rPr>
      </w:pPr>
      <w:r w:rsidRPr="00D5663F">
        <w:rPr>
          <w:rFonts w:ascii="Arial" w:hAnsi="Arial" w:cs="Arial"/>
        </w:rPr>
        <w:t xml:space="preserve">Este passo constitui uma etapa extremamente importante no trabalho, pois será nesta </w:t>
      </w:r>
      <w:proofErr w:type="gramStart"/>
      <w:r w:rsidR="00000F9A">
        <w:rPr>
          <w:rFonts w:ascii="Arial" w:hAnsi="Arial" w:cs="Arial"/>
        </w:rPr>
        <w:t xml:space="preserve">fase, </w:t>
      </w:r>
      <w:r w:rsidR="00000F9A" w:rsidRPr="00D5663F">
        <w:rPr>
          <w:rFonts w:ascii="Arial" w:hAnsi="Arial" w:cs="Arial"/>
        </w:rPr>
        <w:t>que são comprovadas</w:t>
      </w:r>
      <w:proofErr w:type="gramEnd"/>
      <w:r w:rsidRPr="00D5663F">
        <w:rPr>
          <w:rFonts w:ascii="Arial" w:hAnsi="Arial" w:cs="Arial"/>
        </w:rPr>
        <w:t xml:space="preserve"> ou refutadas as hipóteses, mostrando-se deste modo, uma resposta para o problema em questão. Através da análise dos dados obtidos chegamos a conclusões de forma a clarificar a ambiguidade do problema que nos propusemos estudar.</w:t>
      </w:r>
    </w:p>
    <w:p w:rsidR="00A34699" w:rsidRPr="00177E1D" w:rsidRDefault="00DD0D1E" w:rsidP="00177E1D">
      <w:pPr>
        <w:pStyle w:val="Default"/>
        <w:spacing w:line="360" w:lineRule="auto"/>
        <w:jc w:val="both"/>
        <w:rPr>
          <w:rFonts w:ascii="Arial" w:eastAsiaTheme="minorHAnsi" w:hAnsi="Arial" w:cs="Arial"/>
        </w:rPr>
      </w:pPr>
      <w:r w:rsidRPr="00D5663F">
        <w:rPr>
          <w:rFonts w:ascii="Arial" w:hAnsi="Arial" w:cs="Arial"/>
        </w:rPr>
        <w:t>O tratamento estatístico e análise de dados serão realizados através da aplicação do software</w:t>
      </w:r>
      <w:r w:rsidR="00952F90">
        <w:rPr>
          <w:rFonts w:ascii="Arial" w:hAnsi="Arial" w:cs="Arial"/>
        </w:rPr>
        <w:t>,</w:t>
      </w:r>
      <w:r w:rsidRPr="00D5663F">
        <w:rPr>
          <w:rFonts w:ascii="Arial" w:hAnsi="Arial" w:cs="Arial"/>
        </w:rPr>
        <w:t xml:space="preserve"> Statistical</w:t>
      </w:r>
      <w:r w:rsidR="00952F90">
        <w:rPr>
          <w:rFonts w:ascii="Arial" w:hAnsi="Arial" w:cs="Arial"/>
        </w:rPr>
        <w:t xml:space="preserve"> Package for the Social Science (SPSS)</w:t>
      </w:r>
      <w:r w:rsidRPr="00D5663F">
        <w:rPr>
          <w:rFonts w:ascii="Arial" w:hAnsi="Arial" w:cs="Arial"/>
        </w:rPr>
        <w:t xml:space="preserve"> aliado à análise descritiva dos resultados obtidos. </w:t>
      </w:r>
    </w:p>
    <w:p w:rsidR="00D34C87" w:rsidRDefault="00D34C87" w:rsidP="00A34699">
      <w:pPr>
        <w:autoSpaceDE w:val="0"/>
        <w:autoSpaceDN w:val="0"/>
        <w:adjustRightInd w:val="0"/>
        <w:spacing w:after="0" w:line="360" w:lineRule="auto"/>
        <w:jc w:val="center"/>
        <w:rPr>
          <w:rFonts w:ascii="Times New Roman" w:hAnsi="Times New Roman" w:cs="Times New Roman"/>
          <w:b/>
          <w:bCs/>
          <w:color w:val="000000"/>
          <w:sz w:val="36"/>
          <w:szCs w:val="36"/>
        </w:rPr>
      </w:pPr>
    </w:p>
    <w:p w:rsidR="00B34A39" w:rsidRDefault="00B34A39" w:rsidP="00CA7790">
      <w:pPr>
        <w:autoSpaceDE w:val="0"/>
        <w:autoSpaceDN w:val="0"/>
        <w:adjustRightInd w:val="0"/>
        <w:spacing w:after="0" w:line="360" w:lineRule="auto"/>
        <w:jc w:val="center"/>
        <w:rPr>
          <w:rFonts w:ascii="Arial" w:hAnsi="Arial" w:cs="Arial"/>
          <w:b/>
          <w:bCs/>
          <w:color w:val="000000"/>
          <w:sz w:val="24"/>
          <w:szCs w:val="24"/>
        </w:rPr>
      </w:pPr>
    </w:p>
    <w:p w:rsidR="00B34A39" w:rsidRDefault="00B34A39" w:rsidP="00CA7790">
      <w:pPr>
        <w:autoSpaceDE w:val="0"/>
        <w:autoSpaceDN w:val="0"/>
        <w:adjustRightInd w:val="0"/>
        <w:spacing w:after="0" w:line="360" w:lineRule="auto"/>
        <w:jc w:val="center"/>
        <w:rPr>
          <w:rFonts w:ascii="Arial" w:hAnsi="Arial" w:cs="Arial"/>
          <w:b/>
          <w:bCs/>
          <w:color w:val="000000"/>
          <w:sz w:val="24"/>
          <w:szCs w:val="24"/>
        </w:rPr>
      </w:pPr>
    </w:p>
    <w:p w:rsidR="00B34A39" w:rsidRDefault="00B34A39" w:rsidP="00CA7790">
      <w:pPr>
        <w:autoSpaceDE w:val="0"/>
        <w:autoSpaceDN w:val="0"/>
        <w:adjustRightInd w:val="0"/>
        <w:spacing w:after="0" w:line="360" w:lineRule="auto"/>
        <w:jc w:val="center"/>
        <w:rPr>
          <w:rFonts w:ascii="Arial" w:hAnsi="Arial" w:cs="Arial"/>
          <w:b/>
          <w:bCs/>
          <w:color w:val="000000"/>
          <w:sz w:val="24"/>
          <w:szCs w:val="24"/>
        </w:rPr>
      </w:pPr>
    </w:p>
    <w:p w:rsidR="00B34A39" w:rsidRDefault="00B34A39" w:rsidP="00CA7790">
      <w:pPr>
        <w:autoSpaceDE w:val="0"/>
        <w:autoSpaceDN w:val="0"/>
        <w:adjustRightInd w:val="0"/>
        <w:spacing w:after="0" w:line="360" w:lineRule="auto"/>
        <w:jc w:val="center"/>
        <w:rPr>
          <w:rFonts w:ascii="Arial" w:hAnsi="Arial" w:cs="Arial"/>
          <w:b/>
          <w:bCs/>
          <w:color w:val="000000"/>
          <w:sz w:val="24"/>
          <w:szCs w:val="24"/>
        </w:rPr>
      </w:pPr>
    </w:p>
    <w:p w:rsidR="00177E1D" w:rsidRDefault="00177E1D"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16346C" w:rsidRDefault="0016346C" w:rsidP="00CA7790">
      <w:pPr>
        <w:autoSpaceDE w:val="0"/>
        <w:autoSpaceDN w:val="0"/>
        <w:adjustRightInd w:val="0"/>
        <w:spacing w:after="0" w:line="360" w:lineRule="auto"/>
        <w:jc w:val="center"/>
        <w:rPr>
          <w:rFonts w:ascii="Arial" w:hAnsi="Arial" w:cs="Arial"/>
          <w:b/>
          <w:bCs/>
          <w:color w:val="000000"/>
          <w:sz w:val="24"/>
          <w:szCs w:val="24"/>
        </w:rPr>
      </w:pPr>
    </w:p>
    <w:p w:rsidR="007542C5" w:rsidRDefault="007542C5" w:rsidP="00CA7790">
      <w:pPr>
        <w:autoSpaceDE w:val="0"/>
        <w:autoSpaceDN w:val="0"/>
        <w:adjustRightInd w:val="0"/>
        <w:spacing w:after="0" w:line="360" w:lineRule="auto"/>
        <w:jc w:val="center"/>
        <w:rPr>
          <w:rFonts w:ascii="Arial" w:hAnsi="Arial" w:cs="Arial"/>
          <w:b/>
          <w:bCs/>
          <w:color w:val="000000"/>
          <w:sz w:val="24"/>
          <w:szCs w:val="24"/>
        </w:rPr>
      </w:pPr>
    </w:p>
    <w:p w:rsidR="007542C5" w:rsidRDefault="007542C5" w:rsidP="00CA7790">
      <w:pPr>
        <w:autoSpaceDE w:val="0"/>
        <w:autoSpaceDN w:val="0"/>
        <w:adjustRightInd w:val="0"/>
        <w:spacing w:after="0" w:line="360" w:lineRule="auto"/>
        <w:jc w:val="center"/>
        <w:rPr>
          <w:rFonts w:ascii="Arial" w:hAnsi="Arial" w:cs="Arial"/>
          <w:b/>
          <w:bCs/>
          <w:color w:val="000000"/>
          <w:sz w:val="24"/>
          <w:szCs w:val="24"/>
        </w:rPr>
      </w:pPr>
    </w:p>
    <w:p w:rsidR="007542C5" w:rsidRDefault="007542C5" w:rsidP="00CA7790">
      <w:pPr>
        <w:autoSpaceDE w:val="0"/>
        <w:autoSpaceDN w:val="0"/>
        <w:adjustRightInd w:val="0"/>
        <w:spacing w:after="0" w:line="360" w:lineRule="auto"/>
        <w:jc w:val="center"/>
        <w:rPr>
          <w:rFonts w:ascii="Arial" w:hAnsi="Arial" w:cs="Arial"/>
          <w:b/>
          <w:bCs/>
          <w:color w:val="000000"/>
          <w:sz w:val="24"/>
          <w:szCs w:val="24"/>
        </w:rPr>
      </w:pPr>
    </w:p>
    <w:p w:rsidR="00564708" w:rsidRPr="00CA7790" w:rsidRDefault="00564708" w:rsidP="00CA7790">
      <w:pPr>
        <w:autoSpaceDE w:val="0"/>
        <w:autoSpaceDN w:val="0"/>
        <w:adjustRightInd w:val="0"/>
        <w:spacing w:after="0" w:line="360" w:lineRule="auto"/>
        <w:jc w:val="center"/>
        <w:rPr>
          <w:rFonts w:ascii="Arial" w:hAnsi="Arial" w:cs="Arial"/>
          <w:color w:val="000000"/>
          <w:sz w:val="24"/>
          <w:szCs w:val="24"/>
        </w:rPr>
      </w:pPr>
      <w:r w:rsidRPr="002C5161">
        <w:rPr>
          <w:rFonts w:ascii="Arial" w:hAnsi="Arial" w:cs="Arial"/>
          <w:b/>
          <w:bCs/>
          <w:color w:val="000000"/>
          <w:sz w:val="24"/>
          <w:szCs w:val="24"/>
        </w:rPr>
        <w:lastRenderedPageBreak/>
        <w:t>Parte III-</w:t>
      </w:r>
      <w:r w:rsidR="00CA7790">
        <w:rPr>
          <w:rFonts w:ascii="Arial" w:hAnsi="Arial" w:cs="Arial"/>
          <w:color w:val="000000"/>
          <w:sz w:val="24"/>
          <w:szCs w:val="24"/>
        </w:rPr>
        <w:t xml:space="preserve"> </w:t>
      </w:r>
      <w:r w:rsidR="008D03B6" w:rsidRPr="002C5161">
        <w:rPr>
          <w:rFonts w:ascii="Arial" w:hAnsi="Arial" w:cs="Arial"/>
          <w:b/>
          <w:bCs/>
          <w:color w:val="000000"/>
          <w:sz w:val="24"/>
          <w:szCs w:val="24"/>
        </w:rPr>
        <w:t>Apresentação, A</w:t>
      </w:r>
      <w:r w:rsidRPr="002C5161">
        <w:rPr>
          <w:rFonts w:ascii="Arial" w:hAnsi="Arial" w:cs="Arial"/>
          <w:b/>
          <w:bCs/>
          <w:color w:val="000000"/>
          <w:sz w:val="24"/>
          <w:szCs w:val="24"/>
        </w:rPr>
        <w:t>nálise e discussão de dados</w:t>
      </w:r>
    </w:p>
    <w:p w:rsidR="00BD1811" w:rsidRDefault="00BD1811" w:rsidP="00F0612B">
      <w:pPr>
        <w:spacing w:line="360" w:lineRule="auto"/>
        <w:jc w:val="both"/>
        <w:rPr>
          <w:rFonts w:ascii="Arial" w:hAnsi="Arial" w:cs="Arial"/>
          <w:b/>
          <w:bCs/>
          <w:sz w:val="24"/>
          <w:szCs w:val="24"/>
        </w:rPr>
      </w:pPr>
    </w:p>
    <w:p w:rsidR="00564708" w:rsidRPr="00F0612B" w:rsidRDefault="0006068B" w:rsidP="00F0612B">
      <w:pPr>
        <w:spacing w:line="360" w:lineRule="auto"/>
        <w:jc w:val="both"/>
        <w:rPr>
          <w:rFonts w:ascii="Arial" w:hAnsi="Arial" w:cs="Arial"/>
          <w:b/>
          <w:bCs/>
          <w:sz w:val="24"/>
          <w:szCs w:val="24"/>
        </w:rPr>
      </w:pPr>
      <w:r>
        <w:rPr>
          <w:rFonts w:ascii="Arial" w:hAnsi="Arial" w:cs="Arial"/>
          <w:b/>
          <w:bCs/>
          <w:sz w:val="24"/>
          <w:szCs w:val="24"/>
        </w:rPr>
        <w:t xml:space="preserve">    </w:t>
      </w:r>
      <w:r w:rsidR="00CA7790">
        <w:rPr>
          <w:rFonts w:ascii="Arial" w:hAnsi="Arial" w:cs="Arial"/>
          <w:b/>
          <w:bCs/>
          <w:sz w:val="24"/>
          <w:szCs w:val="24"/>
        </w:rPr>
        <w:t xml:space="preserve"> </w:t>
      </w:r>
      <w:r w:rsidR="00564708" w:rsidRPr="00F0612B">
        <w:rPr>
          <w:rFonts w:ascii="Arial" w:hAnsi="Arial" w:cs="Arial"/>
          <w:b/>
          <w:bCs/>
          <w:sz w:val="24"/>
          <w:szCs w:val="24"/>
        </w:rPr>
        <w:t>3</w:t>
      </w:r>
      <w:r w:rsidR="00D34C87">
        <w:rPr>
          <w:rFonts w:ascii="Arial" w:hAnsi="Arial" w:cs="Arial"/>
          <w:b/>
          <w:bCs/>
          <w:sz w:val="24"/>
          <w:szCs w:val="24"/>
        </w:rPr>
        <w:t xml:space="preserve"> - Recolha, A</w:t>
      </w:r>
      <w:r w:rsidR="00564708" w:rsidRPr="00F0612B">
        <w:rPr>
          <w:rFonts w:ascii="Arial" w:hAnsi="Arial" w:cs="Arial"/>
          <w:b/>
          <w:bCs/>
          <w:sz w:val="24"/>
          <w:szCs w:val="24"/>
        </w:rPr>
        <w:t>náli</w:t>
      </w:r>
      <w:r w:rsidR="00D34C87">
        <w:rPr>
          <w:rFonts w:ascii="Arial" w:hAnsi="Arial" w:cs="Arial"/>
          <w:b/>
          <w:bCs/>
          <w:sz w:val="24"/>
          <w:szCs w:val="24"/>
        </w:rPr>
        <w:t>se e Interpretação dos D</w:t>
      </w:r>
      <w:r w:rsidR="00564708" w:rsidRPr="00F0612B">
        <w:rPr>
          <w:rFonts w:ascii="Arial" w:hAnsi="Arial" w:cs="Arial"/>
          <w:b/>
          <w:bCs/>
          <w:sz w:val="24"/>
          <w:szCs w:val="24"/>
        </w:rPr>
        <w:t>ados</w:t>
      </w:r>
    </w:p>
    <w:p w:rsidR="009916B4" w:rsidRPr="00F0612B" w:rsidRDefault="00FB0475" w:rsidP="00F0612B">
      <w:pPr>
        <w:spacing w:line="360" w:lineRule="auto"/>
        <w:jc w:val="both"/>
        <w:rPr>
          <w:rFonts w:ascii="Arial" w:hAnsi="Arial" w:cs="Arial"/>
          <w:b/>
          <w:bCs/>
          <w:sz w:val="24"/>
          <w:szCs w:val="24"/>
        </w:rPr>
      </w:pPr>
      <w:r w:rsidRPr="00F0612B">
        <w:rPr>
          <w:rFonts w:ascii="Arial" w:hAnsi="Arial" w:cs="Arial"/>
          <w:color w:val="000000"/>
          <w:sz w:val="24"/>
          <w:szCs w:val="24"/>
        </w:rPr>
        <w:t>Assim, será realizada a análise dos dados obtidos nos questionários dos adol</w:t>
      </w:r>
      <w:r w:rsidR="00AE257E">
        <w:rPr>
          <w:rFonts w:ascii="Arial" w:hAnsi="Arial" w:cs="Arial"/>
          <w:color w:val="000000"/>
          <w:sz w:val="24"/>
          <w:szCs w:val="24"/>
        </w:rPr>
        <w:t>escentes através, de estatística</w:t>
      </w:r>
      <w:r w:rsidRPr="00F0612B">
        <w:rPr>
          <w:rFonts w:ascii="Arial" w:hAnsi="Arial" w:cs="Arial"/>
          <w:color w:val="000000"/>
          <w:sz w:val="24"/>
          <w:szCs w:val="24"/>
        </w:rPr>
        <w:t xml:space="preserve"> descritiva.</w:t>
      </w:r>
      <w:r w:rsidR="00AE257E">
        <w:rPr>
          <w:rFonts w:ascii="Arial" w:hAnsi="Arial" w:cs="Arial"/>
          <w:color w:val="000000"/>
          <w:sz w:val="24"/>
          <w:szCs w:val="24"/>
        </w:rPr>
        <w:t xml:space="preserve"> </w:t>
      </w:r>
      <w:r w:rsidR="00C064D9">
        <w:rPr>
          <w:rFonts w:ascii="Arial" w:hAnsi="Arial" w:cs="Arial"/>
          <w:color w:val="000000"/>
          <w:sz w:val="24"/>
          <w:szCs w:val="24"/>
        </w:rPr>
        <w:t>Os</w:t>
      </w:r>
      <w:r w:rsidR="00AE257E">
        <w:rPr>
          <w:rFonts w:ascii="Arial" w:hAnsi="Arial" w:cs="Arial"/>
          <w:color w:val="000000"/>
          <w:sz w:val="24"/>
          <w:szCs w:val="24"/>
        </w:rPr>
        <w:t xml:space="preserve"> dados</w:t>
      </w:r>
      <w:r w:rsidR="00C064D9">
        <w:rPr>
          <w:rFonts w:ascii="Arial" w:hAnsi="Arial" w:cs="Arial"/>
          <w:color w:val="000000"/>
          <w:sz w:val="24"/>
          <w:szCs w:val="24"/>
        </w:rPr>
        <w:t xml:space="preserve"> descritos da amostra serão testados através da estatística inferencial, que nos permite retirar conclusões sobre as amostras e em que as hipóteses de investigação formuladas serão testadas. </w:t>
      </w:r>
      <w:r w:rsidR="00AE257E">
        <w:rPr>
          <w:rFonts w:ascii="Arial" w:hAnsi="Arial" w:cs="Arial"/>
          <w:color w:val="000000"/>
          <w:sz w:val="24"/>
          <w:szCs w:val="24"/>
        </w:rPr>
        <w:t xml:space="preserve"> </w:t>
      </w:r>
    </w:p>
    <w:p w:rsidR="007E3E13" w:rsidRDefault="002C5161" w:rsidP="00E94D5C">
      <w:pPr>
        <w:spacing w:line="360" w:lineRule="auto"/>
        <w:jc w:val="both"/>
        <w:rPr>
          <w:rFonts w:ascii="Arial" w:hAnsi="Arial" w:cs="Arial"/>
          <w:b/>
          <w:bCs/>
          <w:sz w:val="24"/>
          <w:szCs w:val="24"/>
        </w:rPr>
      </w:pPr>
      <w:r>
        <w:rPr>
          <w:rFonts w:ascii="Arial" w:hAnsi="Arial" w:cs="Arial"/>
          <w:b/>
          <w:bCs/>
          <w:sz w:val="24"/>
          <w:szCs w:val="24"/>
        </w:rPr>
        <w:t xml:space="preserve">     </w:t>
      </w:r>
      <w:r w:rsidR="0006068B">
        <w:rPr>
          <w:rFonts w:ascii="Arial" w:hAnsi="Arial" w:cs="Arial"/>
          <w:b/>
          <w:bCs/>
          <w:sz w:val="24"/>
          <w:szCs w:val="24"/>
        </w:rPr>
        <w:t xml:space="preserve"> </w:t>
      </w:r>
    </w:p>
    <w:p w:rsidR="0016346C" w:rsidRDefault="007E3E13" w:rsidP="00127218">
      <w:pPr>
        <w:spacing w:line="360" w:lineRule="auto"/>
        <w:jc w:val="both"/>
        <w:rPr>
          <w:rFonts w:ascii="Arial" w:hAnsi="Arial" w:cs="Arial"/>
          <w:b/>
          <w:bCs/>
          <w:sz w:val="24"/>
          <w:szCs w:val="24"/>
        </w:rPr>
      </w:pPr>
      <w:r>
        <w:rPr>
          <w:rFonts w:ascii="Arial" w:hAnsi="Arial" w:cs="Arial"/>
          <w:b/>
          <w:bCs/>
          <w:sz w:val="24"/>
          <w:szCs w:val="24"/>
        </w:rPr>
        <w:t xml:space="preserve">      </w:t>
      </w:r>
      <w:r w:rsidR="00E94D5C">
        <w:rPr>
          <w:rFonts w:ascii="Arial" w:hAnsi="Arial" w:cs="Arial"/>
          <w:b/>
          <w:bCs/>
          <w:color w:val="000000"/>
          <w:sz w:val="24"/>
          <w:szCs w:val="24"/>
        </w:rPr>
        <w:t xml:space="preserve">3.1 </w:t>
      </w:r>
      <w:r w:rsidR="007542C5">
        <w:rPr>
          <w:rFonts w:ascii="Arial" w:hAnsi="Arial" w:cs="Arial"/>
          <w:b/>
          <w:bCs/>
          <w:color w:val="000000"/>
          <w:sz w:val="24"/>
          <w:szCs w:val="24"/>
        </w:rPr>
        <w:t xml:space="preserve">- </w:t>
      </w:r>
      <w:r w:rsidR="007542C5" w:rsidRPr="00E76781">
        <w:rPr>
          <w:rFonts w:ascii="Arial" w:hAnsi="Arial" w:cs="Arial"/>
          <w:b/>
          <w:bCs/>
          <w:color w:val="000000"/>
          <w:sz w:val="24"/>
          <w:szCs w:val="24"/>
        </w:rPr>
        <w:t>Descrição</w:t>
      </w:r>
      <w:r w:rsidR="00E76781">
        <w:rPr>
          <w:rFonts w:ascii="Arial" w:hAnsi="Arial" w:cs="Arial"/>
          <w:b/>
          <w:bCs/>
          <w:color w:val="000000"/>
          <w:sz w:val="24"/>
          <w:szCs w:val="24"/>
        </w:rPr>
        <w:t xml:space="preserve"> do</w:t>
      </w:r>
      <w:r w:rsidR="00371420" w:rsidRPr="00E76781">
        <w:rPr>
          <w:rFonts w:ascii="Arial" w:hAnsi="Arial" w:cs="Arial"/>
          <w:b/>
          <w:bCs/>
          <w:color w:val="000000"/>
          <w:sz w:val="24"/>
          <w:szCs w:val="24"/>
        </w:rPr>
        <w:t xml:space="preserve"> Bem-Estar</w:t>
      </w:r>
      <w:r w:rsidR="00E76781">
        <w:rPr>
          <w:rFonts w:ascii="Arial" w:hAnsi="Arial" w:cs="Arial"/>
          <w:b/>
          <w:bCs/>
          <w:color w:val="000000"/>
          <w:sz w:val="24"/>
          <w:szCs w:val="24"/>
        </w:rPr>
        <w:t xml:space="preserve"> da amostra</w:t>
      </w:r>
      <w:r w:rsidR="00371420" w:rsidRPr="00E76781">
        <w:rPr>
          <w:rFonts w:ascii="Arial" w:hAnsi="Arial" w:cs="Arial"/>
          <w:b/>
          <w:bCs/>
          <w:color w:val="000000"/>
          <w:sz w:val="24"/>
          <w:szCs w:val="24"/>
        </w:rPr>
        <w:t xml:space="preserve"> </w:t>
      </w:r>
    </w:p>
    <w:p w:rsidR="004526FB" w:rsidRDefault="00FB4947" w:rsidP="00127218">
      <w:pPr>
        <w:spacing w:line="360" w:lineRule="auto"/>
        <w:jc w:val="both"/>
        <w:rPr>
          <w:rFonts w:ascii="Arial" w:hAnsi="Arial" w:cs="Arial"/>
          <w:color w:val="000000"/>
          <w:sz w:val="24"/>
          <w:szCs w:val="24"/>
        </w:rPr>
      </w:pPr>
      <w:r w:rsidRPr="006D4F7F">
        <w:rPr>
          <w:rFonts w:ascii="Arial" w:hAnsi="Arial" w:cs="Arial"/>
          <w:bCs/>
          <w:color w:val="000000"/>
          <w:sz w:val="24"/>
          <w:szCs w:val="24"/>
        </w:rPr>
        <w:t>Dos 300 adolescentes inquiridos, verifica</w:t>
      </w:r>
      <w:r w:rsidR="00AF1E10" w:rsidRPr="006D4F7F">
        <w:rPr>
          <w:rFonts w:ascii="Arial" w:hAnsi="Arial" w:cs="Arial"/>
          <w:bCs/>
          <w:color w:val="000000"/>
          <w:sz w:val="24"/>
          <w:szCs w:val="24"/>
        </w:rPr>
        <w:t>-se</w:t>
      </w:r>
      <w:r w:rsidR="00067A45" w:rsidRPr="006D4F7F">
        <w:rPr>
          <w:rFonts w:ascii="Arial" w:hAnsi="Arial" w:cs="Arial"/>
          <w:bCs/>
          <w:color w:val="000000"/>
          <w:sz w:val="24"/>
          <w:szCs w:val="24"/>
        </w:rPr>
        <w:t xml:space="preserve"> </w:t>
      </w:r>
      <w:r w:rsidR="00F976B6">
        <w:rPr>
          <w:rFonts w:ascii="Arial" w:hAnsi="Arial" w:cs="Arial"/>
          <w:bCs/>
          <w:color w:val="000000"/>
          <w:sz w:val="24"/>
          <w:szCs w:val="24"/>
        </w:rPr>
        <w:t>uma</w:t>
      </w:r>
      <w:r w:rsidR="00E76781">
        <w:rPr>
          <w:rFonts w:ascii="Arial" w:hAnsi="Arial" w:cs="Arial"/>
          <w:bCs/>
          <w:color w:val="000000"/>
          <w:sz w:val="24"/>
          <w:szCs w:val="24"/>
        </w:rPr>
        <w:t xml:space="preserve"> </w:t>
      </w:r>
      <w:r w:rsidR="00E94D5C">
        <w:rPr>
          <w:rFonts w:ascii="Arial" w:hAnsi="Arial" w:cs="Arial"/>
          <w:bCs/>
          <w:color w:val="000000"/>
          <w:sz w:val="24"/>
          <w:szCs w:val="24"/>
        </w:rPr>
        <w:t>pontuação</w:t>
      </w:r>
      <w:r w:rsidR="00F976B6">
        <w:rPr>
          <w:rFonts w:ascii="Arial" w:hAnsi="Arial" w:cs="Arial"/>
          <w:bCs/>
          <w:color w:val="000000"/>
          <w:sz w:val="24"/>
          <w:szCs w:val="24"/>
        </w:rPr>
        <w:t xml:space="preserve"> média de</w:t>
      </w:r>
      <w:r w:rsidR="00CA720E" w:rsidRPr="006D4F7F">
        <w:rPr>
          <w:rFonts w:ascii="Arial" w:hAnsi="Arial" w:cs="Arial"/>
          <w:bCs/>
          <w:color w:val="000000"/>
          <w:sz w:val="24"/>
          <w:szCs w:val="24"/>
        </w:rPr>
        <w:t xml:space="preserve"> 81,</w:t>
      </w:r>
      <w:r w:rsidR="00F976B6">
        <w:rPr>
          <w:rFonts w:ascii="Arial" w:hAnsi="Arial" w:cs="Arial"/>
          <w:bCs/>
          <w:color w:val="000000"/>
          <w:sz w:val="24"/>
          <w:szCs w:val="24"/>
        </w:rPr>
        <w:t>9</w:t>
      </w:r>
      <w:r w:rsidR="00F85E2D">
        <w:rPr>
          <w:rFonts w:ascii="Arial" w:hAnsi="Arial" w:cs="Arial"/>
          <w:bCs/>
          <w:color w:val="000000"/>
          <w:sz w:val="24"/>
          <w:szCs w:val="24"/>
        </w:rPr>
        <w:t xml:space="preserve"> (D=</w:t>
      </w:r>
      <w:r w:rsidR="00F85E2D" w:rsidRPr="006D4F7F">
        <w:rPr>
          <w:rFonts w:ascii="Arial" w:hAnsi="Arial" w:cs="Arial"/>
          <w:color w:val="000000"/>
          <w:sz w:val="24"/>
          <w:szCs w:val="24"/>
        </w:rPr>
        <w:t>18,507</w:t>
      </w:r>
      <w:r w:rsidR="00F85E2D">
        <w:rPr>
          <w:rFonts w:ascii="Arial" w:hAnsi="Arial" w:cs="Arial"/>
          <w:color w:val="000000"/>
          <w:sz w:val="24"/>
          <w:szCs w:val="24"/>
        </w:rPr>
        <w:t>)</w:t>
      </w:r>
      <w:r w:rsidR="00E76781">
        <w:rPr>
          <w:rFonts w:ascii="Arial" w:hAnsi="Arial" w:cs="Arial"/>
          <w:color w:val="000000"/>
          <w:sz w:val="24"/>
          <w:szCs w:val="24"/>
        </w:rPr>
        <w:t>, o que significa que</w:t>
      </w:r>
      <w:r w:rsidR="00CA720E" w:rsidRPr="006D4F7F">
        <w:rPr>
          <w:rFonts w:ascii="Arial" w:hAnsi="Arial" w:cs="Arial"/>
          <w:bCs/>
          <w:color w:val="000000"/>
          <w:sz w:val="24"/>
          <w:szCs w:val="24"/>
        </w:rPr>
        <w:t xml:space="preserve"> estão</w:t>
      </w:r>
      <w:r w:rsidRPr="006D4F7F">
        <w:rPr>
          <w:rFonts w:ascii="Arial" w:hAnsi="Arial" w:cs="Arial"/>
          <w:bCs/>
          <w:color w:val="000000"/>
          <w:sz w:val="24"/>
          <w:szCs w:val="24"/>
        </w:rPr>
        <w:t xml:space="preserve"> contentes com</w:t>
      </w:r>
      <w:r w:rsidR="00F85E2D">
        <w:rPr>
          <w:rFonts w:ascii="Arial" w:hAnsi="Arial" w:cs="Arial"/>
          <w:bCs/>
          <w:color w:val="000000"/>
          <w:sz w:val="24"/>
          <w:szCs w:val="24"/>
        </w:rPr>
        <w:t xml:space="preserve"> a vida em geral</w:t>
      </w:r>
      <w:r w:rsidR="00E94D5C">
        <w:rPr>
          <w:rFonts w:ascii="Arial" w:hAnsi="Arial" w:cs="Arial"/>
          <w:bCs/>
          <w:color w:val="000000"/>
          <w:sz w:val="24"/>
          <w:szCs w:val="24"/>
        </w:rPr>
        <w:t xml:space="preserve"> (</w:t>
      </w:r>
      <w:r w:rsidR="00FF7083">
        <w:rPr>
          <w:rFonts w:ascii="Arial" w:hAnsi="Arial" w:cs="Arial"/>
          <w:bCs/>
          <w:color w:val="000000"/>
          <w:sz w:val="24"/>
          <w:szCs w:val="24"/>
        </w:rPr>
        <w:t>a pontuação varia entre 0 e 100)</w:t>
      </w:r>
      <w:r w:rsidR="00F85E2D">
        <w:rPr>
          <w:rFonts w:ascii="Arial" w:hAnsi="Arial" w:cs="Arial"/>
          <w:bCs/>
          <w:color w:val="000000"/>
          <w:sz w:val="24"/>
          <w:szCs w:val="24"/>
        </w:rPr>
        <w:t>.</w:t>
      </w:r>
      <w:r w:rsidR="00CA720E" w:rsidRPr="006D4F7F">
        <w:rPr>
          <w:rFonts w:ascii="Arial" w:hAnsi="Arial" w:cs="Arial"/>
          <w:bCs/>
          <w:color w:val="000000"/>
          <w:sz w:val="24"/>
          <w:szCs w:val="24"/>
        </w:rPr>
        <w:t xml:space="preserve"> </w:t>
      </w:r>
      <w:r w:rsidRPr="006D4F7F">
        <w:rPr>
          <w:rFonts w:ascii="Arial" w:hAnsi="Arial" w:cs="Arial"/>
          <w:color w:val="000000"/>
          <w:sz w:val="24"/>
          <w:szCs w:val="24"/>
        </w:rPr>
        <w:t>Verifica-se que</w:t>
      </w:r>
      <w:r w:rsidR="00F85E2D">
        <w:rPr>
          <w:rFonts w:ascii="Arial" w:hAnsi="Arial" w:cs="Arial"/>
          <w:color w:val="000000"/>
          <w:sz w:val="24"/>
          <w:szCs w:val="24"/>
        </w:rPr>
        <w:t xml:space="preserve"> uma </w:t>
      </w:r>
      <w:r w:rsidR="00FF7083">
        <w:rPr>
          <w:rFonts w:ascii="Arial" w:hAnsi="Arial" w:cs="Arial"/>
          <w:color w:val="000000"/>
          <w:sz w:val="24"/>
          <w:szCs w:val="24"/>
        </w:rPr>
        <w:t xml:space="preserve">pontuação </w:t>
      </w:r>
      <w:r w:rsidR="00F85E2D">
        <w:rPr>
          <w:rFonts w:ascii="Arial" w:hAnsi="Arial" w:cs="Arial"/>
          <w:color w:val="000000"/>
          <w:sz w:val="24"/>
          <w:szCs w:val="24"/>
        </w:rPr>
        <w:t>média</w:t>
      </w:r>
      <w:r w:rsidR="00FF7083">
        <w:rPr>
          <w:rFonts w:ascii="Arial" w:hAnsi="Arial" w:cs="Arial"/>
          <w:color w:val="000000"/>
          <w:sz w:val="24"/>
          <w:szCs w:val="24"/>
        </w:rPr>
        <w:t xml:space="preserve"> mais alta</w:t>
      </w:r>
      <w:r w:rsidR="00F85E2D">
        <w:rPr>
          <w:rFonts w:ascii="Arial" w:hAnsi="Arial" w:cs="Arial"/>
          <w:color w:val="000000"/>
          <w:sz w:val="24"/>
          <w:szCs w:val="24"/>
        </w:rPr>
        <w:t xml:space="preserve"> de 86,2 (DP=20,254),</w:t>
      </w:r>
      <w:r w:rsidR="00F85E2D" w:rsidRPr="006D4F7F">
        <w:rPr>
          <w:rFonts w:ascii="Arial" w:hAnsi="Arial" w:cs="Arial"/>
          <w:color w:val="000000"/>
          <w:sz w:val="24"/>
          <w:szCs w:val="24"/>
        </w:rPr>
        <w:t xml:space="preserve"> </w:t>
      </w:r>
      <w:r w:rsidR="00F85E2D">
        <w:rPr>
          <w:rFonts w:ascii="Arial" w:hAnsi="Arial" w:cs="Arial"/>
          <w:color w:val="000000"/>
          <w:sz w:val="24"/>
          <w:szCs w:val="24"/>
        </w:rPr>
        <w:t xml:space="preserve">estão contentes com a saúde. </w:t>
      </w:r>
      <w:r w:rsidR="00127218" w:rsidRPr="00127218">
        <w:rPr>
          <w:rFonts w:ascii="Arial" w:hAnsi="Arial" w:cs="Arial"/>
          <w:color w:val="000000"/>
          <w:sz w:val="24"/>
          <w:szCs w:val="24"/>
        </w:rPr>
        <w:t>N</w:t>
      </w:r>
      <w:r w:rsidR="00BB6595" w:rsidRPr="00127218">
        <w:rPr>
          <w:rFonts w:ascii="Arial" w:hAnsi="Arial" w:cs="Arial"/>
          <w:color w:val="000000"/>
          <w:sz w:val="24"/>
          <w:szCs w:val="24"/>
        </w:rPr>
        <w:t xml:space="preserve">o que concerne ao grau de satisfação </w:t>
      </w:r>
      <w:r w:rsidR="00127218" w:rsidRPr="00127218">
        <w:rPr>
          <w:rFonts w:ascii="Arial" w:hAnsi="Arial" w:cs="Arial"/>
          <w:color w:val="000000"/>
          <w:sz w:val="24"/>
          <w:szCs w:val="24"/>
        </w:rPr>
        <w:t xml:space="preserve">com </w:t>
      </w:r>
      <w:r w:rsidR="00127218" w:rsidRPr="00127218">
        <w:rPr>
          <w:rFonts w:ascii="Arial" w:hAnsi="Arial" w:cs="Arial"/>
          <w:bCs/>
          <w:color w:val="000000"/>
          <w:sz w:val="24"/>
          <w:szCs w:val="24"/>
        </w:rPr>
        <w:t>o</w:t>
      </w:r>
      <w:r w:rsidR="00BB6595" w:rsidRPr="00127218">
        <w:rPr>
          <w:rFonts w:ascii="Arial" w:hAnsi="Arial" w:cs="Arial"/>
          <w:bCs/>
          <w:color w:val="000000"/>
          <w:sz w:val="24"/>
          <w:szCs w:val="24"/>
        </w:rPr>
        <w:t xml:space="preserve"> que pode </w:t>
      </w:r>
      <w:r w:rsidR="00127218" w:rsidRPr="00127218">
        <w:rPr>
          <w:rFonts w:ascii="Arial" w:hAnsi="Arial" w:cs="Arial"/>
          <w:bCs/>
          <w:color w:val="000000"/>
          <w:sz w:val="24"/>
          <w:szCs w:val="24"/>
        </w:rPr>
        <w:t>acontecer mais</w:t>
      </w:r>
      <w:r w:rsidR="00BB6595" w:rsidRPr="00127218">
        <w:rPr>
          <w:rFonts w:ascii="Arial" w:hAnsi="Arial" w:cs="Arial"/>
          <w:bCs/>
          <w:color w:val="000000"/>
          <w:sz w:val="24"/>
          <w:szCs w:val="24"/>
        </w:rPr>
        <w:t xml:space="preserve"> tarde na vida deles</w:t>
      </w:r>
      <w:r w:rsidR="00DE55CA">
        <w:rPr>
          <w:rFonts w:ascii="Arial" w:hAnsi="Arial" w:cs="Arial"/>
          <w:bCs/>
          <w:color w:val="000000"/>
          <w:sz w:val="24"/>
          <w:szCs w:val="24"/>
        </w:rPr>
        <w:t>,</w:t>
      </w:r>
      <w:r w:rsidR="0016346C">
        <w:rPr>
          <w:rFonts w:ascii="Arial" w:hAnsi="Arial" w:cs="Arial"/>
          <w:bCs/>
          <w:color w:val="000000"/>
          <w:sz w:val="24"/>
          <w:szCs w:val="24"/>
        </w:rPr>
        <w:t xml:space="preserve"> verifica-se </w:t>
      </w:r>
      <w:r w:rsidR="00DE55CA">
        <w:rPr>
          <w:rFonts w:ascii="Arial" w:hAnsi="Arial" w:cs="Arial"/>
          <w:bCs/>
          <w:color w:val="000000"/>
          <w:sz w:val="24"/>
          <w:szCs w:val="24"/>
        </w:rPr>
        <w:t>uma</w:t>
      </w:r>
      <w:r w:rsidR="00FF7083">
        <w:rPr>
          <w:rFonts w:ascii="Arial" w:hAnsi="Arial" w:cs="Arial"/>
          <w:bCs/>
          <w:color w:val="000000"/>
          <w:sz w:val="24"/>
          <w:szCs w:val="24"/>
        </w:rPr>
        <w:t xml:space="preserve"> pontuação</w:t>
      </w:r>
      <w:r w:rsidR="00DE55CA">
        <w:rPr>
          <w:rFonts w:ascii="Arial" w:hAnsi="Arial" w:cs="Arial"/>
          <w:bCs/>
          <w:color w:val="000000"/>
          <w:sz w:val="24"/>
          <w:szCs w:val="24"/>
        </w:rPr>
        <w:t xml:space="preserve"> média</w:t>
      </w:r>
      <w:r w:rsidR="00FF7083">
        <w:rPr>
          <w:rFonts w:ascii="Arial" w:hAnsi="Arial" w:cs="Arial"/>
          <w:bCs/>
          <w:color w:val="000000"/>
          <w:sz w:val="24"/>
          <w:szCs w:val="24"/>
        </w:rPr>
        <w:t xml:space="preserve"> mais baixa</w:t>
      </w:r>
      <w:r w:rsidR="00DE55CA">
        <w:rPr>
          <w:rFonts w:ascii="Arial" w:hAnsi="Arial" w:cs="Arial"/>
          <w:bCs/>
          <w:color w:val="000000"/>
          <w:sz w:val="24"/>
          <w:szCs w:val="24"/>
        </w:rPr>
        <w:t xml:space="preserve"> de </w:t>
      </w:r>
      <w:r w:rsidR="00FF7083">
        <w:rPr>
          <w:rFonts w:ascii="Arial" w:hAnsi="Arial" w:cs="Arial"/>
          <w:color w:val="000000"/>
          <w:sz w:val="24"/>
          <w:szCs w:val="24"/>
        </w:rPr>
        <w:t>77,200</w:t>
      </w:r>
      <w:r w:rsidR="00DE55CA">
        <w:rPr>
          <w:rFonts w:ascii="Arial" w:hAnsi="Arial" w:cs="Arial"/>
          <w:color w:val="000000"/>
          <w:sz w:val="24"/>
          <w:szCs w:val="24"/>
        </w:rPr>
        <w:t xml:space="preserve"> (DP=18,939) estão contentes.</w:t>
      </w:r>
      <w:r w:rsidR="00A75FF5">
        <w:rPr>
          <w:rFonts w:ascii="Arial" w:hAnsi="Arial" w:cs="Arial"/>
          <w:color w:val="000000"/>
          <w:sz w:val="24"/>
          <w:szCs w:val="24"/>
        </w:rPr>
        <w:t xml:space="preserve"> </w:t>
      </w:r>
    </w:p>
    <w:p w:rsidR="00DC22CD" w:rsidRPr="0016346C" w:rsidRDefault="00A75FF5" w:rsidP="00127218">
      <w:pPr>
        <w:spacing w:line="360" w:lineRule="auto"/>
        <w:jc w:val="both"/>
        <w:rPr>
          <w:rFonts w:ascii="Arial" w:hAnsi="Arial" w:cs="Arial"/>
          <w:bCs/>
          <w:color w:val="000000"/>
          <w:sz w:val="24"/>
          <w:szCs w:val="24"/>
        </w:rPr>
      </w:pPr>
      <w:r>
        <w:rPr>
          <w:rFonts w:ascii="Arial" w:hAnsi="Arial" w:cs="Arial"/>
          <w:color w:val="000000"/>
          <w:sz w:val="24"/>
          <w:szCs w:val="24"/>
        </w:rPr>
        <w:t xml:space="preserve">Os restantes resultados encontram-se </w:t>
      </w:r>
      <w:r w:rsidR="00310EED">
        <w:rPr>
          <w:rFonts w:ascii="Arial" w:hAnsi="Arial" w:cs="Arial"/>
          <w:color w:val="000000"/>
          <w:sz w:val="24"/>
          <w:szCs w:val="24"/>
        </w:rPr>
        <w:t>na tabela seguinte</w:t>
      </w:r>
      <w:r w:rsidR="00176DD3">
        <w:rPr>
          <w:rFonts w:ascii="Arial" w:hAnsi="Arial" w:cs="Arial"/>
          <w:color w:val="000000"/>
          <w:sz w:val="24"/>
          <w:szCs w:val="24"/>
        </w:rPr>
        <w:t>.</w:t>
      </w:r>
    </w:p>
    <w:tbl>
      <w:tblPr>
        <w:tblStyle w:val="Tabelacomgrelha"/>
        <w:tblW w:w="0" w:type="auto"/>
        <w:tblLook w:val="04A0"/>
      </w:tblPr>
      <w:tblGrid>
        <w:gridCol w:w="6999"/>
        <w:gridCol w:w="845"/>
        <w:gridCol w:w="875"/>
      </w:tblGrid>
      <w:tr w:rsidR="00737620" w:rsidRPr="009A2061" w:rsidTr="008C70DF">
        <w:tc>
          <w:tcPr>
            <w:tcW w:w="7196" w:type="dxa"/>
          </w:tcPr>
          <w:p w:rsidR="00737620" w:rsidRPr="009A2061" w:rsidRDefault="00737620" w:rsidP="00CC3471">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Item</w:t>
            </w:r>
          </w:p>
        </w:tc>
        <w:tc>
          <w:tcPr>
            <w:tcW w:w="850" w:type="dxa"/>
          </w:tcPr>
          <w:p w:rsidR="00737620" w:rsidRPr="009A2061" w:rsidRDefault="00737620" w:rsidP="00CC3471">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M</w:t>
            </w:r>
          </w:p>
        </w:tc>
        <w:tc>
          <w:tcPr>
            <w:tcW w:w="881" w:type="dxa"/>
          </w:tcPr>
          <w:p w:rsidR="00737620" w:rsidRPr="009A2061" w:rsidRDefault="00737620" w:rsidP="00CC3471">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DP</w:t>
            </w:r>
          </w:p>
        </w:tc>
      </w:tr>
      <w:tr w:rsidR="00737620" w:rsidTr="008C70DF">
        <w:tc>
          <w:tcPr>
            <w:tcW w:w="7196" w:type="dxa"/>
          </w:tcPr>
          <w:p w:rsidR="00737620" w:rsidRDefault="008C70DF" w:rsidP="00CC3471">
            <w:pPr>
              <w:spacing w:line="360" w:lineRule="auto"/>
              <w:jc w:val="both"/>
              <w:rPr>
                <w:rFonts w:ascii="Arial" w:hAnsi="Arial" w:cs="Arial"/>
                <w:bCs/>
                <w:color w:val="000000"/>
                <w:sz w:val="24"/>
                <w:szCs w:val="24"/>
              </w:rPr>
            </w:pPr>
            <w:r w:rsidRPr="008C70DF">
              <w:rPr>
                <w:rFonts w:ascii="Arial" w:hAnsi="Arial" w:cs="Arial"/>
                <w:bCs/>
                <w:color w:val="000000"/>
                <w:sz w:val="16"/>
                <w:szCs w:val="16"/>
              </w:rPr>
              <w:t>1.-</w:t>
            </w:r>
            <w:r>
              <w:rPr>
                <w:rFonts w:ascii="Arial" w:hAnsi="Arial" w:cs="Arial"/>
                <w:bCs/>
                <w:color w:val="000000"/>
                <w:sz w:val="24"/>
                <w:szCs w:val="24"/>
              </w:rPr>
              <w:t xml:space="preserve"> </w:t>
            </w:r>
            <w:r w:rsidR="00737620" w:rsidRPr="00CE5141">
              <w:rPr>
                <w:rFonts w:ascii="Arial" w:hAnsi="Arial" w:cs="Arial"/>
                <w:bCs/>
                <w:color w:val="000000"/>
                <w:sz w:val="16"/>
                <w:szCs w:val="16"/>
              </w:rPr>
              <w:t xml:space="preserve">Em que grau </w:t>
            </w:r>
            <w:proofErr w:type="gramStart"/>
            <w:r w:rsidR="00737620" w:rsidRPr="00CE5141">
              <w:rPr>
                <w:rFonts w:ascii="Arial" w:hAnsi="Arial" w:cs="Arial"/>
                <w:bCs/>
                <w:color w:val="000000"/>
                <w:sz w:val="16"/>
                <w:szCs w:val="16"/>
              </w:rPr>
              <w:t>estás</w:t>
            </w:r>
            <w:proofErr w:type="gramEnd"/>
            <w:r w:rsidR="00737620" w:rsidRPr="00CE5141">
              <w:rPr>
                <w:rFonts w:ascii="Arial" w:hAnsi="Arial" w:cs="Arial"/>
                <w:bCs/>
                <w:color w:val="000000"/>
                <w:sz w:val="16"/>
                <w:szCs w:val="16"/>
              </w:rPr>
              <w:t xml:space="preserve"> contente com a tua vida em geral</w:t>
            </w:r>
          </w:p>
        </w:tc>
        <w:tc>
          <w:tcPr>
            <w:tcW w:w="850"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81,900</w:t>
            </w:r>
          </w:p>
        </w:tc>
        <w:tc>
          <w:tcPr>
            <w:tcW w:w="881"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18,507</w:t>
            </w:r>
          </w:p>
        </w:tc>
      </w:tr>
      <w:tr w:rsidR="00737620" w:rsidTr="00D25D24">
        <w:trPr>
          <w:trHeight w:val="479"/>
        </w:trPr>
        <w:tc>
          <w:tcPr>
            <w:tcW w:w="7196" w:type="dxa"/>
          </w:tcPr>
          <w:p w:rsidR="008C70DF" w:rsidRDefault="008C70DF" w:rsidP="008C70DF">
            <w:pPr>
              <w:jc w:val="both"/>
              <w:rPr>
                <w:rFonts w:ascii="Arial" w:hAnsi="Arial" w:cs="Arial"/>
                <w:bCs/>
                <w:color w:val="000000"/>
                <w:sz w:val="24"/>
                <w:szCs w:val="24"/>
              </w:rPr>
            </w:pPr>
            <w:r w:rsidRPr="008C70DF">
              <w:rPr>
                <w:rFonts w:ascii="Arial" w:hAnsi="Arial" w:cs="Arial"/>
                <w:bCs/>
                <w:color w:val="000000"/>
                <w:sz w:val="16"/>
                <w:szCs w:val="16"/>
              </w:rPr>
              <w:t>2.</w:t>
            </w:r>
            <w:r>
              <w:rPr>
                <w:rFonts w:ascii="Arial" w:hAnsi="Arial" w:cs="Arial"/>
                <w:bCs/>
                <w:color w:val="000000"/>
                <w:sz w:val="24"/>
                <w:szCs w:val="24"/>
              </w:rPr>
              <w:t xml:space="preserve">- </w:t>
            </w:r>
            <w:r w:rsidR="00737620" w:rsidRPr="008C70DF">
              <w:rPr>
                <w:rFonts w:ascii="Arial" w:hAnsi="Arial" w:cs="Arial"/>
                <w:bCs/>
                <w:color w:val="000000"/>
                <w:sz w:val="16"/>
                <w:szCs w:val="16"/>
              </w:rPr>
              <w:t xml:space="preserve">Em que grau </w:t>
            </w:r>
            <w:proofErr w:type="gramStart"/>
            <w:r w:rsidR="00737620" w:rsidRPr="008C70DF">
              <w:rPr>
                <w:rFonts w:ascii="Arial" w:hAnsi="Arial" w:cs="Arial"/>
                <w:bCs/>
                <w:color w:val="000000"/>
                <w:sz w:val="16"/>
                <w:szCs w:val="16"/>
              </w:rPr>
              <w:t>estás</w:t>
            </w:r>
            <w:proofErr w:type="gramEnd"/>
            <w:r w:rsidR="00737620" w:rsidRPr="008C70DF">
              <w:rPr>
                <w:rFonts w:ascii="Arial" w:hAnsi="Arial" w:cs="Arial"/>
                <w:bCs/>
                <w:color w:val="000000"/>
                <w:sz w:val="16"/>
                <w:szCs w:val="16"/>
              </w:rPr>
              <w:t xml:space="preserve"> contente com as coisas que tens? Como dinheiro e outras coisas que te pertencem?</w:t>
            </w:r>
          </w:p>
        </w:tc>
        <w:tc>
          <w:tcPr>
            <w:tcW w:w="850"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79,800</w:t>
            </w:r>
          </w:p>
        </w:tc>
        <w:tc>
          <w:tcPr>
            <w:tcW w:w="881"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20,608</w:t>
            </w:r>
          </w:p>
        </w:tc>
      </w:tr>
      <w:tr w:rsidR="00737620" w:rsidTr="008C70DF">
        <w:tc>
          <w:tcPr>
            <w:tcW w:w="7196" w:type="dxa"/>
          </w:tcPr>
          <w:p w:rsidR="00737620" w:rsidRPr="008C70DF" w:rsidRDefault="00737620" w:rsidP="00CC3471">
            <w:pPr>
              <w:spacing w:line="360" w:lineRule="auto"/>
              <w:jc w:val="both"/>
              <w:rPr>
                <w:rFonts w:ascii="Arial" w:hAnsi="Arial" w:cs="Arial"/>
                <w:bCs/>
                <w:color w:val="000000"/>
                <w:sz w:val="16"/>
                <w:szCs w:val="16"/>
              </w:rPr>
            </w:pPr>
            <w:r w:rsidRPr="008C70DF">
              <w:rPr>
                <w:rFonts w:ascii="Arial" w:hAnsi="Arial" w:cs="Arial"/>
                <w:bCs/>
                <w:color w:val="000000"/>
                <w:sz w:val="16"/>
                <w:szCs w:val="16"/>
              </w:rPr>
              <w:t>3.</w:t>
            </w:r>
            <w:r w:rsidR="008C70DF">
              <w:rPr>
                <w:rFonts w:ascii="Arial" w:hAnsi="Arial" w:cs="Arial"/>
                <w:bCs/>
                <w:color w:val="000000"/>
                <w:sz w:val="16"/>
                <w:szCs w:val="16"/>
              </w:rPr>
              <w:t xml:space="preserve">- </w:t>
            </w:r>
            <w:r w:rsidRPr="008C70DF">
              <w:rPr>
                <w:rFonts w:ascii="Arial" w:hAnsi="Arial" w:cs="Arial"/>
                <w:bCs/>
                <w:color w:val="000000"/>
                <w:sz w:val="16"/>
                <w:szCs w:val="16"/>
              </w:rPr>
              <w:t xml:space="preserve">Em que grau </w:t>
            </w:r>
            <w:proofErr w:type="gramStart"/>
            <w:r w:rsidRPr="008C70DF">
              <w:rPr>
                <w:rFonts w:ascii="Arial" w:hAnsi="Arial" w:cs="Arial"/>
                <w:bCs/>
                <w:color w:val="000000"/>
                <w:sz w:val="16"/>
                <w:szCs w:val="16"/>
              </w:rPr>
              <w:t>estás</w:t>
            </w:r>
            <w:proofErr w:type="gramEnd"/>
            <w:r w:rsidRPr="008C70DF">
              <w:rPr>
                <w:rFonts w:ascii="Arial" w:hAnsi="Arial" w:cs="Arial"/>
                <w:bCs/>
                <w:color w:val="000000"/>
                <w:sz w:val="16"/>
                <w:szCs w:val="16"/>
              </w:rPr>
              <w:t xml:space="preserve"> contente com a tua saúde?</w:t>
            </w:r>
          </w:p>
        </w:tc>
        <w:tc>
          <w:tcPr>
            <w:tcW w:w="850"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86,200</w:t>
            </w:r>
          </w:p>
        </w:tc>
        <w:tc>
          <w:tcPr>
            <w:tcW w:w="881"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20,254</w:t>
            </w:r>
          </w:p>
        </w:tc>
      </w:tr>
      <w:tr w:rsidR="00737620" w:rsidTr="008C70DF">
        <w:tc>
          <w:tcPr>
            <w:tcW w:w="7196" w:type="dxa"/>
          </w:tcPr>
          <w:p w:rsidR="00737620" w:rsidRPr="008C70DF" w:rsidRDefault="008C70DF" w:rsidP="00CC3471">
            <w:pPr>
              <w:spacing w:line="360" w:lineRule="auto"/>
              <w:jc w:val="both"/>
              <w:rPr>
                <w:rFonts w:ascii="Arial" w:hAnsi="Arial" w:cs="Arial"/>
                <w:bCs/>
                <w:color w:val="000000"/>
                <w:sz w:val="16"/>
                <w:szCs w:val="16"/>
              </w:rPr>
            </w:pPr>
            <w:r>
              <w:rPr>
                <w:rFonts w:ascii="Arial" w:hAnsi="Arial" w:cs="Arial"/>
                <w:bCs/>
                <w:color w:val="000000"/>
                <w:sz w:val="16"/>
                <w:szCs w:val="16"/>
              </w:rPr>
              <w:t xml:space="preserve">4.- </w:t>
            </w:r>
            <w:r w:rsidR="00737620" w:rsidRPr="008C70DF">
              <w:rPr>
                <w:rFonts w:ascii="Arial" w:hAnsi="Arial" w:cs="Arial"/>
                <w:bCs/>
                <w:color w:val="000000"/>
                <w:sz w:val="16"/>
                <w:szCs w:val="16"/>
              </w:rPr>
              <w:t xml:space="preserve">Em que grau </w:t>
            </w:r>
            <w:proofErr w:type="gramStart"/>
            <w:r w:rsidR="00737620" w:rsidRPr="008C70DF">
              <w:rPr>
                <w:rFonts w:ascii="Arial" w:hAnsi="Arial" w:cs="Arial"/>
                <w:bCs/>
                <w:color w:val="000000"/>
                <w:sz w:val="16"/>
                <w:szCs w:val="16"/>
              </w:rPr>
              <w:t>estás</w:t>
            </w:r>
            <w:proofErr w:type="gramEnd"/>
            <w:r w:rsidR="00737620" w:rsidRPr="008C70DF">
              <w:rPr>
                <w:rFonts w:ascii="Arial" w:hAnsi="Arial" w:cs="Arial"/>
                <w:bCs/>
                <w:color w:val="000000"/>
                <w:sz w:val="16"/>
                <w:szCs w:val="16"/>
              </w:rPr>
              <w:t xml:space="preserve"> contente com as coisas em que queres ser bom? </w:t>
            </w:r>
          </w:p>
        </w:tc>
        <w:tc>
          <w:tcPr>
            <w:tcW w:w="850"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79,466</w:t>
            </w:r>
          </w:p>
        </w:tc>
        <w:tc>
          <w:tcPr>
            <w:tcW w:w="881"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19,791</w:t>
            </w:r>
          </w:p>
        </w:tc>
      </w:tr>
      <w:tr w:rsidR="00737620" w:rsidTr="008C70DF">
        <w:tc>
          <w:tcPr>
            <w:tcW w:w="7196" w:type="dxa"/>
          </w:tcPr>
          <w:p w:rsidR="00737620" w:rsidRPr="008C70DF" w:rsidRDefault="00B43481" w:rsidP="00CC3471">
            <w:pPr>
              <w:spacing w:line="360" w:lineRule="auto"/>
              <w:jc w:val="both"/>
              <w:rPr>
                <w:rFonts w:ascii="Arial" w:hAnsi="Arial" w:cs="Arial"/>
                <w:bCs/>
                <w:color w:val="000000"/>
                <w:sz w:val="16"/>
                <w:szCs w:val="16"/>
              </w:rPr>
            </w:pPr>
            <w:r w:rsidRPr="008C70DF">
              <w:rPr>
                <w:rFonts w:ascii="Arial" w:hAnsi="Arial" w:cs="Arial"/>
                <w:bCs/>
                <w:color w:val="000000"/>
                <w:sz w:val="16"/>
                <w:szCs w:val="16"/>
              </w:rPr>
              <w:t>5</w:t>
            </w:r>
            <w:r w:rsidR="008C70DF">
              <w:rPr>
                <w:rFonts w:ascii="Arial" w:hAnsi="Arial" w:cs="Arial"/>
                <w:bCs/>
                <w:color w:val="000000"/>
                <w:sz w:val="16"/>
                <w:szCs w:val="16"/>
              </w:rPr>
              <w:t xml:space="preserve">.- </w:t>
            </w:r>
            <w:r w:rsidRPr="008C70DF">
              <w:rPr>
                <w:rFonts w:ascii="Arial" w:hAnsi="Arial" w:cs="Arial"/>
                <w:bCs/>
                <w:color w:val="000000"/>
                <w:sz w:val="16"/>
                <w:szCs w:val="16"/>
              </w:rPr>
              <w:t xml:space="preserve">Em que grau </w:t>
            </w:r>
            <w:proofErr w:type="gramStart"/>
            <w:r w:rsidRPr="008C70DF">
              <w:rPr>
                <w:rFonts w:ascii="Arial" w:hAnsi="Arial" w:cs="Arial"/>
                <w:bCs/>
                <w:color w:val="000000"/>
                <w:sz w:val="16"/>
                <w:szCs w:val="16"/>
              </w:rPr>
              <w:t>estás</w:t>
            </w:r>
            <w:proofErr w:type="gramEnd"/>
            <w:r w:rsidRPr="008C70DF">
              <w:rPr>
                <w:rFonts w:ascii="Arial" w:hAnsi="Arial" w:cs="Arial"/>
                <w:bCs/>
                <w:color w:val="000000"/>
                <w:sz w:val="16"/>
                <w:szCs w:val="16"/>
              </w:rPr>
              <w:t xml:space="preserve"> contente na relação com as pessoas que conheces?</w:t>
            </w:r>
          </w:p>
        </w:tc>
        <w:tc>
          <w:tcPr>
            <w:tcW w:w="850"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86,066</w:t>
            </w:r>
          </w:p>
        </w:tc>
        <w:tc>
          <w:tcPr>
            <w:tcW w:w="881" w:type="dxa"/>
          </w:tcPr>
          <w:p w:rsidR="00737620" w:rsidRPr="00D25D24" w:rsidRDefault="00CE5141"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17,229</w:t>
            </w:r>
          </w:p>
        </w:tc>
      </w:tr>
      <w:tr w:rsidR="00737620" w:rsidTr="008C70DF">
        <w:tc>
          <w:tcPr>
            <w:tcW w:w="7196" w:type="dxa"/>
          </w:tcPr>
          <w:p w:rsidR="00737620" w:rsidRPr="008C70DF" w:rsidRDefault="00B43481" w:rsidP="00CC3471">
            <w:pPr>
              <w:spacing w:line="360" w:lineRule="auto"/>
              <w:jc w:val="both"/>
              <w:rPr>
                <w:rFonts w:ascii="Arial" w:hAnsi="Arial" w:cs="Arial"/>
                <w:bCs/>
                <w:color w:val="000000"/>
                <w:sz w:val="16"/>
                <w:szCs w:val="16"/>
              </w:rPr>
            </w:pPr>
            <w:r w:rsidRPr="008C70DF">
              <w:rPr>
                <w:rFonts w:ascii="Arial" w:hAnsi="Arial" w:cs="Arial"/>
                <w:bCs/>
                <w:color w:val="000000"/>
                <w:sz w:val="16"/>
                <w:szCs w:val="16"/>
              </w:rPr>
              <w:t>6</w:t>
            </w:r>
            <w:r w:rsidR="008C70DF">
              <w:rPr>
                <w:rFonts w:ascii="Arial" w:hAnsi="Arial" w:cs="Arial"/>
                <w:bCs/>
                <w:color w:val="000000"/>
                <w:sz w:val="16"/>
                <w:szCs w:val="16"/>
              </w:rPr>
              <w:t xml:space="preserve">.- </w:t>
            </w:r>
            <w:r w:rsidR="008C70DF" w:rsidRPr="008C70DF">
              <w:rPr>
                <w:rFonts w:ascii="Arial" w:hAnsi="Arial" w:cs="Arial"/>
                <w:bCs/>
                <w:color w:val="000000"/>
                <w:sz w:val="16"/>
                <w:szCs w:val="16"/>
              </w:rPr>
              <w:t>Em</w:t>
            </w:r>
            <w:r w:rsidRPr="008C70DF">
              <w:rPr>
                <w:rFonts w:ascii="Arial" w:hAnsi="Arial" w:cs="Arial"/>
                <w:bCs/>
                <w:color w:val="000000"/>
                <w:sz w:val="16"/>
                <w:szCs w:val="16"/>
              </w:rPr>
              <w:t xml:space="preserve"> que grau </w:t>
            </w:r>
            <w:proofErr w:type="gramStart"/>
            <w:r w:rsidR="00FB10CD" w:rsidRPr="008C70DF">
              <w:rPr>
                <w:rFonts w:ascii="Arial" w:hAnsi="Arial" w:cs="Arial"/>
                <w:bCs/>
                <w:color w:val="000000"/>
                <w:sz w:val="16"/>
                <w:szCs w:val="16"/>
              </w:rPr>
              <w:t>estás</w:t>
            </w:r>
            <w:proofErr w:type="gramEnd"/>
            <w:r w:rsidRPr="008C70DF">
              <w:rPr>
                <w:rFonts w:ascii="Arial" w:hAnsi="Arial" w:cs="Arial"/>
                <w:bCs/>
                <w:color w:val="000000"/>
                <w:sz w:val="16"/>
                <w:szCs w:val="16"/>
              </w:rPr>
              <w:t xml:space="preserve"> contente com o nível de segurança que sentes</w:t>
            </w:r>
          </w:p>
        </w:tc>
        <w:tc>
          <w:tcPr>
            <w:tcW w:w="850" w:type="dxa"/>
          </w:tcPr>
          <w:p w:rsidR="00737620" w:rsidRPr="00D25D24" w:rsidRDefault="00FC0399"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85,230</w:t>
            </w:r>
          </w:p>
        </w:tc>
        <w:tc>
          <w:tcPr>
            <w:tcW w:w="881" w:type="dxa"/>
          </w:tcPr>
          <w:p w:rsidR="00737620" w:rsidRPr="00D25D24" w:rsidRDefault="00FC0399"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18,087</w:t>
            </w:r>
          </w:p>
        </w:tc>
      </w:tr>
      <w:tr w:rsidR="00737620" w:rsidTr="008C70DF">
        <w:tc>
          <w:tcPr>
            <w:tcW w:w="7196" w:type="dxa"/>
          </w:tcPr>
          <w:p w:rsidR="00737620" w:rsidRPr="008C70DF" w:rsidRDefault="00B43481" w:rsidP="00CC3471">
            <w:pPr>
              <w:spacing w:line="360" w:lineRule="auto"/>
              <w:jc w:val="both"/>
              <w:rPr>
                <w:rFonts w:ascii="Arial" w:hAnsi="Arial" w:cs="Arial"/>
                <w:bCs/>
                <w:color w:val="000000"/>
                <w:sz w:val="16"/>
                <w:szCs w:val="16"/>
              </w:rPr>
            </w:pPr>
            <w:r w:rsidRPr="008C70DF">
              <w:rPr>
                <w:rFonts w:ascii="Arial" w:hAnsi="Arial" w:cs="Arial"/>
                <w:bCs/>
                <w:color w:val="000000"/>
                <w:sz w:val="16"/>
                <w:szCs w:val="16"/>
              </w:rPr>
              <w:t xml:space="preserve">7: Em que grau </w:t>
            </w:r>
            <w:proofErr w:type="gramStart"/>
            <w:r w:rsidRPr="008C70DF">
              <w:rPr>
                <w:rFonts w:ascii="Arial" w:hAnsi="Arial" w:cs="Arial"/>
                <w:bCs/>
                <w:color w:val="000000"/>
                <w:sz w:val="16"/>
                <w:szCs w:val="16"/>
              </w:rPr>
              <w:t>estás</w:t>
            </w:r>
            <w:proofErr w:type="gramEnd"/>
            <w:r w:rsidRPr="008C70DF">
              <w:rPr>
                <w:rFonts w:ascii="Arial" w:hAnsi="Arial" w:cs="Arial"/>
                <w:bCs/>
                <w:color w:val="000000"/>
                <w:sz w:val="16"/>
                <w:szCs w:val="16"/>
              </w:rPr>
              <w:t xml:space="preserve"> contente em fazer coisas fora de tua casa (nos grupos de que fazes parte)?</w:t>
            </w:r>
          </w:p>
        </w:tc>
        <w:tc>
          <w:tcPr>
            <w:tcW w:w="850" w:type="dxa"/>
          </w:tcPr>
          <w:p w:rsidR="00737620" w:rsidRPr="00D25D24" w:rsidRDefault="00FC0399"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86,033</w:t>
            </w:r>
          </w:p>
        </w:tc>
        <w:tc>
          <w:tcPr>
            <w:tcW w:w="881" w:type="dxa"/>
          </w:tcPr>
          <w:p w:rsidR="00737620" w:rsidRPr="00D25D24" w:rsidRDefault="00D25D24"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17,710</w:t>
            </w:r>
          </w:p>
        </w:tc>
      </w:tr>
      <w:tr w:rsidR="00737620" w:rsidTr="008C70DF">
        <w:tc>
          <w:tcPr>
            <w:tcW w:w="7196" w:type="dxa"/>
          </w:tcPr>
          <w:p w:rsidR="00640FB0" w:rsidRPr="008C70DF" w:rsidRDefault="008C70DF" w:rsidP="00CC3471">
            <w:pPr>
              <w:spacing w:line="360" w:lineRule="auto"/>
              <w:jc w:val="both"/>
              <w:rPr>
                <w:rFonts w:ascii="Arial" w:hAnsi="Arial" w:cs="Arial"/>
                <w:bCs/>
                <w:color w:val="000000"/>
                <w:sz w:val="16"/>
                <w:szCs w:val="16"/>
              </w:rPr>
            </w:pPr>
            <w:r>
              <w:rPr>
                <w:rFonts w:ascii="Arial" w:hAnsi="Arial" w:cs="Arial"/>
                <w:bCs/>
                <w:color w:val="000000"/>
                <w:sz w:val="16"/>
                <w:szCs w:val="16"/>
              </w:rPr>
              <w:t xml:space="preserve">8.- </w:t>
            </w:r>
            <w:r w:rsidRPr="008C70DF">
              <w:rPr>
                <w:rFonts w:ascii="Arial" w:hAnsi="Arial" w:cs="Arial"/>
                <w:bCs/>
                <w:color w:val="000000"/>
                <w:sz w:val="16"/>
                <w:szCs w:val="16"/>
              </w:rPr>
              <w:t xml:space="preserve">Em que grau </w:t>
            </w:r>
            <w:proofErr w:type="gramStart"/>
            <w:r w:rsidRPr="008C70DF">
              <w:rPr>
                <w:rFonts w:ascii="Arial" w:hAnsi="Arial" w:cs="Arial"/>
                <w:bCs/>
                <w:color w:val="000000"/>
                <w:sz w:val="16"/>
                <w:szCs w:val="16"/>
              </w:rPr>
              <w:t>estás</w:t>
            </w:r>
            <w:proofErr w:type="gramEnd"/>
            <w:r w:rsidRPr="008C70DF">
              <w:rPr>
                <w:rFonts w:ascii="Arial" w:hAnsi="Arial" w:cs="Arial"/>
                <w:bCs/>
                <w:color w:val="000000"/>
                <w:sz w:val="16"/>
                <w:szCs w:val="16"/>
              </w:rPr>
              <w:t xml:space="preserve"> contente com o que pode acontecer contigo mais tarde na tua vida?</w:t>
            </w:r>
          </w:p>
        </w:tc>
        <w:tc>
          <w:tcPr>
            <w:tcW w:w="850" w:type="dxa"/>
          </w:tcPr>
          <w:p w:rsidR="00737620" w:rsidRPr="00D25D24" w:rsidRDefault="00D25D24"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77,200</w:t>
            </w:r>
          </w:p>
        </w:tc>
        <w:tc>
          <w:tcPr>
            <w:tcW w:w="881" w:type="dxa"/>
          </w:tcPr>
          <w:p w:rsidR="00737620" w:rsidRPr="00D25D24" w:rsidRDefault="00D25D24" w:rsidP="00CC3471">
            <w:pPr>
              <w:spacing w:line="360" w:lineRule="auto"/>
              <w:jc w:val="both"/>
              <w:rPr>
                <w:rFonts w:ascii="Arial" w:hAnsi="Arial" w:cs="Arial"/>
                <w:bCs/>
                <w:color w:val="000000"/>
                <w:sz w:val="16"/>
                <w:szCs w:val="16"/>
              </w:rPr>
            </w:pPr>
            <w:r w:rsidRPr="00D25D24">
              <w:rPr>
                <w:rFonts w:ascii="Arial" w:hAnsi="Arial" w:cs="Arial"/>
                <w:color w:val="000000"/>
                <w:sz w:val="16"/>
                <w:szCs w:val="16"/>
              </w:rPr>
              <w:t>18,939</w:t>
            </w:r>
          </w:p>
        </w:tc>
      </w:tr>
    </w:tbl>
    <w:p w:rsidR="00D25D24" w:rsidRDefault="009A2061" w:rsidP="00D25D24">
      <w:pPr>
        <w:spacing w:line="360" w:lineRule="auto"/>
        <w:rPr>
          <w:rFonts w:ascii="Arial" w:hAnsi="Arial" w:cs="Arial"/>
          <w:b/>
          <w:bCs/>
          <w:color w:val="000000"/>
          <w:sz w:val="16"/>
          <w:szCs w:val="16"/>
        </w:rPr>
      </w:pPr>
      <w:r w:rsidRPr="009A2061">
        <w:rPr>
          <w:rFonts w:ascii="Arial" w:hAnsi="Arial" w:cs="Arial"/>
          <w:b/>
          <w:bCs/>
          <w:color w:val="000000"/>
          <w:sz w:val="16"/>
          <w:szCs w:val="16"/>
        </w:rPr>
        <w:t>Tabela 2 -</w:t>
      </w:r>
      <w:r w:rsidR="00D25D24" w:rsidRPr="00D25D24">
        <w:rPr>
          <w:rFonts w:ascii="Arial" w:hAnsi="Arial" w:cs="Arial"/>
          <w:b/>
          <w:bCs/>
          <w:color w:val="000000"/>
          <w:sz w:val="24"/>
          <w:szCs w:val="24"/>
        </w:rPr>
        <w:t xml:space="preserve"> </w:t>
      </w:r>
      <w:r w:rsidR="00D25D24" w:rsidRPr="00D25D24">
        <w:rPr>
          <w:rFonts w:ascii="Arial" w:hAnsi="Arial" w:cs="Arial"/>
          <w:b/>
          <w:bCs/>
          <w:color w:val="000000"/>
          <w:sz w:val="16"/>
          <w:szCs w:val="16"/>
        </w:rPr>
        <w:t>Índice Pessoal de Bem-Estar (cummings &amp; Lau, 2005)</w:t>
      </w:r>
    </w:p>
    <w:p w:rsidR="0016346C" w:rsidRDefault="0016346C" w:rsidP="00E25D61">
      <w:pPr>
        <w:spacing w:line="360" w:lineRule="auto"/>
        <w:rPr>
          <w:rFonts w:ascii="Arial" w:hAnsi="Arial" w:cs="Arial"/>
          <w:b/>
          <w:bCs/>
          <w:color w:val="000000"/>
          <w:sz w:val="24"/>
          <w:szCs w:val="24"/>
        </w:rPr>
      </w:pPr>
    </w:p>
    <w:p w:rsidR="0016346C" w:rsidRDefault="0016346C" w:rsidP="00E25D61">
      <w:pPr>
        <w:spacing w:line="360" w:lineRule="auto"/>
        <w:rPr>
          <w:rFonts w:ascii="Arial" w:hAnsi="Arial" w:cs="Arial"/>
          <w:b/>
          <w:bCs/>
          <w:color w:val="000000"/>
          <w:sz w:val="24"/>
          <w:szCs w:val="24"/>
        </w:rPr>
      </w:pPr>
    </w:p>
    <w:p w:rsidR="0016346C" w:rsidRDefault="0016346C" w:rsidP="00E25D61">
      <w:pPr>
        <w:spacing w:line="360" w:lineRule="auto"/>
        <w:rPr>
          <w:rFonts w:ascii="Arial" w:hAnsi="Arial" w:cs="Arial"/>
          <w:b/>
          <w:bCs/>
          <w:color w:val="000000"/>
          <w:sz w:val="24"/>
          <w:szCs w:val="24"/>
        </w:rPr>
      </w:pPr>
    </w:p>
    <w:p w:rsidR="004A1407" w:rsidRDefault="0016346C" w:rsidP="00E25D61">
      <w:pPr>
        <w:spacing w:line="360" w:lineRule="auto"/>
        <w:rPr>
          <w:rFonts w:ascii="Arial" w:hAnsi="Arial" w:cs="Arial"/>
          <w:b/>
          <w:bCs/>
          <w:color w:val="000000"/>
          <w:sz w:val="24"/>
          <w:szCs w:val="24"/>
        </w:rPr>
      </w:pPr>
      <w:r>
        <w:rPr>
          <w:rFonts w:ascii="Arial" w:hAnsi="Arial" w:cs="Arial"/>
          <w:b/>
          <w:bCs/>
          <w:color w:val="000000"/>
          <w:sz w:val="24"/>
          <w:szCs w:val="24"/>
        </w:rPr>
        <w:t xml:space="preserve">     </w:t>
      </w:r>
      <w:r w:rsidR="00E94D5C">
        <w:rPr>
          <w:rFonts w:ascii="Arial" w:hAnsi="Arial" w:cs="Arial"/>
          <w:b/>
          <w:bCs/>
          <w:color w:val="000000"/>
          <w:sz w:val="24"/>
          <w:szCs w:val="24"/>
        </w:rPr>
        <w:t>3.</w:t>
      </w:r>
      <w:r w:rsidR="00DB7CAD">
        <w:rPr>
          <w:rFonts w:ascii="Arial" w:hAnsi="Arial" w:cs="Arial"/>
          <w:b/>
          <w:bCs/>
          <w:color w:val="000000"/>
          <w:sz w:val="24"/>
          <w:szCs w:val="24"/>
        </w:rPr>
        <w:t xml:space="preserve">2 - </w:t>
      </w:r>
      <w:r w:rsidR="004A1407">
        <w:rPr>
          <w:rFonts w:ascii="Arial" w:hAnsi="Arial" w:cs="Arial"/>
          <w:b/>
          <w:bCs/>
          <w:color w:val="000000"/>
          <w:sz w:val="24"/>
          <w:szCs w:val="24"/>
        </w:rPr>
        <w:t xml:space="preserve">Auto-Estima Global </w:t>
      </w:r>
    </w:p>
    <w:p w:rsidR="00DB50D8" w:rsidRPr="00DB50D8" w:rsidRDefault="005B0C9C" w:rsidP="00DB50D8">
      <w:pPr>
        <w:spacing w:line="360" w:lineRule="auto"/>
        <w:jc w:val="both"/>
        <w:rPr>
          <w:rFonts w:ascii="Arial" w:hAnsi="Arial" w:cs="Arial"/>
          <w:sz w:val="24"/>
          <w:szCs w:val="24"/>
        </w:rPr>
      </w:pPr>
      <w:r w:rsidRPr="00DB50D8">
        <w:rPr>
          <w:rFonts w:ascii="Arial" w:hAnsi="Arial" w:cs="Arial"/>
          <w:bCs/>
          <w:sz w:val="24"/>
          <w:szCs w:val="24"/>
        </w:rPr>
        <w:t>Dos 300 indivíduos da amostra, verificou-se uma pontuação média</w:t>
      </w:r>
      <w:r w:rsidR="00982FDD" w:rsidRPr="00DB50D8">
        <w:rPr>
          <w:rFonts w:ascii="Arial" w:hAnsi="Arial" w:cs="Arial"/>
          <w:bCs/>
          <w:sz w:val="24"/>
          <w:szCs w:val="24"/>
        </w:rPr>
        <w:t xml:space="preserve"> de </w:t>
      </w:r>
      <w:r w:rsidR="00982FDD" w:rsidRPr="00DB50D8">
        <w:rPr>
          <w:rFonts w:ascii="Arial" w:hAnsi="Arial" w:cs="Arial"/>
          <w:sz w:val="24"/>
          <w:szCs w:val="24"/>
        </w:rPr>
        <w:t>4,653 (D=1,651)</w:t>
      </w:r>
      <w:r w:rsidR="00982FDD" w:rsidRPr="00DB50D8">
        <w:rPr>
          <w:rFonts w:ascii="Arial" w:hAnsi="Arial" w:cs="Arial"/>
          <w:bCs/>
          <w:sz w:val="24"/>
          <w:szCs w:val="24"/>
        </w:rPr>
        <w:t>, destacando-se pela positiva</w:t>
      </w:r>
      <w:r w:rsidR="008E6C1F" w:rsidRPr="00DB50D8">
        <w:rPr>
          <w:rFonts w:ascii="Arial" w:hAnsi="Arial" w:cs="Arial"/>
          <w:bCs/>
          <w:sz w:val="24"/>
          <w:szCs w:val="24"/>
        </w:rPr>
        <w:t>,</w:t>
      </w:r>
      <w:r w:rsidR="00DB50D8">
        <w:rPr>
          <w:rFonts w:ascii="Arial" w:hAnsi="Arial" w:cs="Arial"/>
          <w:bCs/>
          <w:sz w:val="24"/>
          <w:szCs w:val="24"/>
        </w:rPr>
        <w:t xml:space="preserve"> </w:t>
      </w:r>
      <w:r w:rsidR="00DB50D8" w:rsidRPr="00DB50D8">
        <w:rPr>
          <w:rFonts w:ascii="Arial" w:hAnsi="Arial" w:cs="Arial"/>
          <w:sz w:val="24"/>
          <w:szCs w:val="24"/>
        </w:rPr>
        <w:t>no item</w:t>
      </w:r>
      <w:r w:rsidRPr="00DB50D8">
        <w:rPr>
          <w:rFonts w:ascii="Arial" w:hAnsi="Arial" w:cs="Arial"/>
          <w:bCs/>
          <w:sz w:val="24"/>
          <w:szCs w:val="24"/>
        </w:rPr>
        <w:t xml:space="preserve"> </w:t>
      </w:r>
      <w:r w:rsidR="008E6C1F" w:rsidRPr="00DB50D8">
        <w:rPr>
          <w:rFonts w:ascii="Arial" w:hAnsi="Arial" w:cs="Arial"/>
          <w:bCs/>
          <w:sz w:val="24"/>
          <w:szCs w:val="24"/>
        </w:rPr>
        <w:t xml:space="preserve">“em termos gerais inclino-me a achar que sou um(a) </w:t>
      </w:r>
      <w:proofErr w:type="gramStart"/>
      <w:r w:rsidR="008E6C1F" w:rsidRPr="00DB50D8">
        <w:rPr>
          <w:rFonts w:ascii="Arial" w:hAnsi="Arial" w:cs="Arial"/>
          <w:bCs/>
          <w:sz w:val="24"/>
          <w:szCs w:val="24"/>
        </w:rPr>
        <w:t>falhado(a)</w:t>
      </w:r>
      <w:proofErr w:type="gramEnd"/>
      <w:r w:rsidR="008E6C1F" w:rsidRPr="00DB50D8">
        <w:rPr>
          <w:rFonts w:ascii="Arial" w:hAnsi="Arial" w:cs="Arial"/>
          <w:bCs/>
          <w:sz w:val="24"/>
          <w:szCs w:val="24"/>
        </w:rPr>
        <w:t>”</w:t>
      </w:r>
      <w:r w:rsidR="00982FDD" w:rsidRPr="00DB50D8">
        <w:rPr>
          <w:rFonts w:ascii="Arial" w:hAnsi="Arial" w:cs="Arial"/>
          <w:bCs/>
          <w:sz w:val="24"/>
          <w:szCs w:val="24"/>
        </w:rPr>
        <w:t>. Destacando-se pela negativa verif</w:t>
      </w:r>
      <w:r w:rsidR="00DB50D8">
        <w:rPr>
          <w:rFonts w:ascii="Arial" w:hAnsi="Arial" w:cs="Arial"/>
          <w:bCs/>
          <w:sz w:val="24"/>
          <w:szCs w:val="24"/>
        </w:rPr>
        <w:t>ic</w:t>
      </w:r>
      <w:r w:rsidR="00982FDD" w:rsidRPr="00DB50D8">
        <w:rPr>
          <w:rFonts w:ascii="Arial" w:hAnsi="Arial" w:cs="Arial"/>
          <w:bCs/>
          <w:sz w:val="24"/>
          <w:szCs w:val="24"/>
        </w:rPr>
        <w:t>ou-se</w:t>
      </w:r>
      <w:r w:rsidRPr="00DB50D8">
        <w:rPr>
          <w:rFonts w:ascii="Arial" w:hAnsi="Arial" w:cs="Arial"/>
          <w:bCs/>
          <w:sz w:val="24"/>
          <w:szCs w:val="24"/>
        </w:rPr>
        <w:t xml:space="preserve"> </w:t>
      </w:r>
      <w:proofErr w:type="gramStart"/>
      <w:r w:rsidR="004A1407" w:rsidRPr="00DB50D8">
        <w:rPr>
          <w:rFonts w:ascii="Arial" w:hAnsi="Arial" w:cs="Arial"/>
          <w:bCs/>
          <w:sz w:val="24"/>
          <w:szCs w:val="24"/>
        </w:rPr>
        <w:t xml:space="preserve">uma </w:t>
      </w:r>
      <w:r w:rsidR="00982FDD" w:rsidRPr="00DB50D8">
        <w:rPr>
          <w:rFonts w:ascii="Arial" w:hAnsi="Arial" w:cs="Arial"/>
          <w:bCs/>
          <w:sz w:val="24"/>
          <w:szCs w:val="24"/>
        </w:rPr>
        <w:t xml:space="preserve"> pontuação</w:t>
      </w:r>
      <w:proofErr w:type="gramEnd"/>
      <w:r w:rsidR="00DB50D8">
        <w:rPr>
          <w:rFonts w:ascii="Arial" w:hAnsi="Arial" w:cs="Arial"/>
          <w:bCs/>
          <w:sz w:val="24"/>
          <w:szCs w:val="24"/>
        </w:rPr>
        <w:t xml:space="preserve"> abaixo da média</w:t>
      </w:r>
      <w:r w:rsidR="00DB50D8" w:rsidRPr="00DB50D8">
        <w:rPr>
          <w:rFonts w:ascii="Arial" w:hAnsi="Arial" w:cs="Arial"/>
          <w:bCs/>
          <w:sz w:val="24"/>
          <w:szCs w:val="24"/>
        </w:rPr>
        <w:t xml:space="preserve">, no item “globalmente  estou satisfeito(a) comigo próprio(a)”, </w:t>
      </w:r>
      <w:r w:rsidR="00DB50D8">
        <w:rPr>
          <w:rFonts w:ascii="Arial" w:hAnsi="Arial" w:cs="Arial"/>
          <w:bCs/>
          <w:sz w:val="24"/>
          <w:szCs w:val="24"/>
        </w:rPr>
        <w:t>de</w:t>
      </w:r>
      <w:r w:rsidR="004A1407" w:rsidRPr="00DB50D8">
        <w:rPr>
          <w:rFonts w:ascii="Arial" w:hAnsi="Arial" w:cs="Arial"/>
          <w:bCs/>
          <w:sz w:val="24"/>
          <w:szCs w:val="24"/>
        </w:rPr>
        <w:t xml:space="preserve"> </w:t>
      </w:r>
      <w:r w:rsidR="00DB50D8" w:rsidRPr="00DB50D8">
        <w:rPr>
          <w:rFonts w:ascii="Arial" w:hAnsi="Arial" w:cs="Arial"/>
          <w:sz w:val="24"/>
          <w:szCs w:val="24"/>
        </w:rPr>
        <w:t>1,903 (D=1,054).</w:t>
      </w:r>
    </w:p>
    <w:p w:rsidR="00DC22CD" w:rsidRPr="00176DD3" w:rsidRDefault="00DB50D8" w:rsidP="004A1407">
      <w:pPr>
        <w:spacing w:line="360" w:lineRule="auto"/>
        <w:jc w:val="both"/>
        <w:rPr>
          <w:rFonts w:ascii="Arial" w:hAnsi="Arial" w:cs="Arial"/>
          <w:color w:val="000000"/>
          <w:sz w:val="24"/>
          <w:szCs w:val="24"/>
        </w:rPr>
      </w:pPr>
      <w:r>
        <w:rPr>
          <w:rFonts w:ascii="Arial" w:hAnsi="Arial" w:cs="Arial"/>
          <w:color w:val="000000"/>
          <w:sz w:val="24"/>
          <w:szCs w:val="24"/>
        </w:rPr>
        <w:t>Os restantes resultados encontram-se na tabela seguinte.</w:t>
      </w:r>
    </w:p>
    <w:tbl>
      <w:tblPr>
        <w:tblStyle w:val="Tabelacomgrelha"/>
        <w:tblW w:w="0" w:type="auto"/>
        <w:tblLook w:val="04A0"/>
      </w:tblPr>
      <w:tblGrid>
        <w:gridCol w:w="7003"/>
        <w:gridCol w:w="843"/>
        <w:gridCol w:w="873"/>
      </w:tblGrid>
      <w:tr w:rsidR="004A1407" w:rsidRPr="009A2061" w:rsidTr="00DC22CD">
        <w:tc>
          <w:tcPr>
            <w:tcW w:w="7196" w:type="dxa"/>
          </w:tcPr>
          <w:p w:rsidR="004A1407" w:rsidRPr="009A2061" w:rsidRDefault="004A1407" w:rsidP="00DC22CD">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Item</w:t>
            </w:r>
          </w:p>
        </w:tc>
        <w:tc>
          <w:tcPr>
            <w:tcW w:w="850" w:type="dxa"/>
          </w:tcPr>
          <w:p w:rsidR="004A1407" w:rsidRPr="009A2061" w:rsidRDefault="004A1407" w:rsidP="00DC22CD">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M</w:t>
            </w:r>
          </w:p>
        </w:tc>
        <w:tc>
          <w:tcPr>
            <w:tcW w:w="881" w:type="dxa"/>
          </w:tcPr>
          <w:p w:rsidR="004A1407" w:rsidRPr="009A2061" w:rsidRDefault="004A1407" w:rsidP="00DC22CD">
            <w:pPr>
              <w:spacing w:line="360" w:lineRule="auto"/>
              <w:jc w:val="both"/>
              <w:rPr>
                <w:rFonts w:ascii="Arial" w:hAnsi="Arial" w:cs="Arial"/>
                <w:b/>
                <w:bCs/>
                <w:color w:val="000000"/>
                <w:sz w:val="16"/>
                <w:szCs w:val="16"/>
              </w:rPr>
            </w:pPr>
            <w:r w:rsidRPr="009A2061">
              <w:rPr>
                <w:rFonts w:ascii="Arial" w:hAnsi="Arial" w:cs="Arial"/>
                <w:b/>
                <w:bCs/>
                <w:color w:val="000000"/>
                <w:sz w:val="16"/>
                <w:szCs w:val="16"/>
              </w:rPr>
              <w:t>DP</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 xml:space="preserve">1.- Globalmente </w:t>
            </w:r>
            <w:proofErr w:type="gramStart"/>
            <w:r w:rsidRPr="00FC0399">
              <w:rPr>
                <w:rFonts w:ascii="Arial" w:hAnsi="Arial" w:cs="Arial"/>
                <w:bCs/>
                <w:color w:val="000000"/>
                <w:sz w:val="16"/>
                <w:szCs w:val="16"/>
              </w:rPr>
              <w:t>estou</w:t>
            </w:r>
            <w:proofErr w:type="gramEnd"/>
            <w:r w:rsidRPr="00FC0399">
              <w:rPr>
                <w:rFonts w:ascii="Arial" w:hAnsi="Arial" w:cs="Arial"/>
                <w:bCs/>
                <w:color w:val="000000"/>
                <w:sz w:val="16"/>
                <w:szCs w:val="16"/>
              </w:rPr>
              <w:t xml:space="preserve"> satisfeito(a) comigo próprio(a).</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1,903</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1,054</w:t>
            </w:r>
          </w:p>
        </w:tc>
      </w:tr>
      <w:tr w:rsidR="004A1407" w:rsidTr="00DC22CD">
        <w:trPr>
          <w:trHeight w:val="277"/>
        </w:trPr>
        <w:tc>
          <w:tcPr>
            <w:tcW w:w="7196" w:type="dxa"/>
          </w:tcPr>
          <w:p w:rsidR="004A1407" w:rsidRDefault="004A1407" w:rsidP="00DC22CD">
            <w:pPr>
              <w:jc w:val="both"/>
              <w:rPr>
                <w:rFonts w:ascii="Arial" w:hAnsi="Arial" w:cs="Arial"/>
                <w:bCs/>
                <w:color w:val="000000"/>
                <w:sz w:val="16"/>
                <w:szCs w:val="16"/>
              </w:rPr>
            </w:pPr>
            <w:r w:rsidRPr="00FC0399">
              <w:rPr>
                <w:rFonts w:ascii="Arial" w:hAnsi="Arial" w:cs="Arial"/>
                <w:bCs/>
                <w:color w:val="000000"/>
                <w:sz w:val="16"/>
                <w:szCs w:val="16"/>
              </w:rPr>
              <w:t>2.- Por vezes sinto que nada valho.</w:t>
            </w:r>
          </w:p>
          <w:p w:rsidR="004A1407" w:rsidRPr="00FC0399" w:rsidRDefault="004A1407" w:rsidP="00DC22CD">
            <w:pPr>
              <w:jc w:val="both"/>
              <w:rPr>
                <w:rFonts w:ascii="Arial" w:hAnsi="Arial" w:cs="Arial"/>
                <w:bCs/>
                <w:color w:val="000000"/>
                <w:sz w:val="16"/>
                <w:szCs w:val="16"/>
              </w:rPr>
            </w:pP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4,286</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1,819</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 xml:space="preserve">3.- Sinto que tenho um bom número de qualidades </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2,290</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1,271</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4.- Sou capaz de fazer as coisas tão bem como a maioria das pessoas.</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2,180</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1,326</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 xml:space="preserve">5.- Sinto que não </w:t>
            </w:r>
            <w:proofErr w:type="gramStart"/>
            <w:r w:rsidRPr="00FC0399">
              <w:rPr>
                <w:rFonts w:ascii="Arial" w:hAnsi="Arial" w:cs="Arial"/>
                <w:bCs/>
                <w:color w:val="000000"/>
                <w:sz w:val="16"/>
                <w:szCs w:val="16"/>
              </w:rPr>
              <w:t>tenho</w:t>
            </w:r>
            <w:proofErr w:type="gramEnd"/>
            <w:r w:rsidRPr="00FC0399">
              <w:rPr>
                <w:rFonts w:ascii="Arial" w:hAnsi="Arial" w:cs="Arial"/>
                <w:bCs/>
                <w:color w:val="000000"/>
                <w:sz w:val="16"/>
                <w:szCs w:val="16"/>
              </w:rPr>
              <w:t xml:space="preserve"> muito de que me orgulhar </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4,116</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4,116</w:t>
            </w:r>
          </w:p>
        </w:tc>
      </w:tr>
      <w:tr w:rsidR="004A1407" w:rsidTr="00DC22CD">
        <w:trPr>
          <w:trHeight w:val="212"/>
        </w:trPr>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6.- Por vezes sinto-me de facto um(a) inútil.</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4,116</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1,763</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7</w:t>
            </w:r>
            <w:r>
              <w:rPr>
                <w:rFonts w:ascii="Arial" w:hAnsi="Arial" w:cs="Arial"/>
                <w:bCs/>
                <w:color w:val="000000"/>
                <w:sz w:val="16"/>
                <w:szCs w:val="16"/>
              </w:rPr>
              <w:t xml:space="preserve">.- </w:t>
            </w:r>
            <w:r w:rsidRPr="00FC0399">
              <w:rPr>
                <w:rFonts w:ascii="Arial" w:hAnsi="Arial" w:cs="Arial"/>
                <w:bCs/>
                <w:color w:val="000000"/>
                <w:sz w:val="16"/>
                <w:szCs w:val="16"/>
              </w:rPr>
              <w:t>Sinto que sou uma pessoa com valor. Pelo menos num plano de igualdade com os outros.</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2,013</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1,229</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sidRPr="00FC0399">
              <w:rPr>
                <w:rFonts w:ascii="Arial" w:hAnsi="Arial" w:cs="Arial"/>
                <w:bCs/>
                <w:color w:val="000000"/>
                <w:sz w:val="16"/>
                <w:szCs w:val="16"/>
              </w:rPr>
              <w:t>8.- Gostaria de ter mais respeito por mim próprio(a).</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3,313</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1,874</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Pr>
                <w:rFonts w:ascii="Arial" w:hAnsi="Arial" w:cs="Arial"/>
                <w:bCs/>
                <w:color w:val="000000"/>
                <w:sz w:val="16"/>
                <w:szCs w:val="16"/>
              </w:rPr>
              <w:t xml:space="preserve">9.- </w:t>
            </w:r>
            <w:r w:rsidRPr="00FC0399">
              <w:rPr>
                <w:rFonts w:ascii="Arial" w:hAnsi="Arial" w:cs="Arial"/>
                <w:bCs/>
                <w:color w:val="000000"/>
                <w:sz w:val="16"/>
                <w:szCs w:val="16"/>
              </w:rPr>
              <w:t xml:space="preserve">Em termos gerais inclino-me </w:t>
            </w:r>
            <w:r>
              <w:rPr>
                <w:rFonts w:ascii="Arial" w:hAnsi="Arial" w:cs="Arial"/>
                <w:bCs/>
                <w:color w:val="000000"/>
                <w:sz w:val="16"/>
                <w:szCs w:val="16"/>
              </w:rPr>
              <w:t xml:space="preserve">a achar que sou um(a) </w:t>
            </w:r>
            <w:proofErr w:type="gramStart"/>
            <w:r>
              <w:rPr>
                <w:rFonts w:ascii="Arial" w:hAnsi="Arial" w:cs="Arial"/>
                <w:bCs/>
                <w:color w:val="000000"/>
                <w:sz w:val="16"/>
                <w:szCs w:val="16"/>
              </w:rPr>
              <w:t>falhado(a</w:t>
            </w:r>
            <w:r w:rsidRPr="00FC0399">
              <w:rPr>
                <w:rFonts w:ascii="Arial" w:hAnsi="Arial" w:cs="Arial"/>
                <w:bCs/>
                <w:color w:val="000000"/>
                <w:sz w:val="16"/>
                <w:szCs w:val="16"/>
              </w:rPr>
              <w:t>.</w:t>
            </w:r>
            <w:proofErr w:type="gramEnd"/>
            <w:r w:rsidR="008E6C1F">
              <w:rPr>
                <w:rFonts w:ascii="Arial" w:hAnsi="Arial" w:cs="Arial"/>
                <w:bCs/>
                <w:color w:val="000000"/>
                <w:sz w:val="16"/>
                <w:szCs w:val="16"/>
              </w:rPr>
              <w:t>)</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4,653</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1,651</w:t>
            </w:r>
          </w:p>
        </w:tc>
      </w:tr>
      <w:tr w:rsidR="004A1407" w:rsidTr="00DC22CD">
        <w:tc>
          <w:tcPr>
            <w:tcW w:w="7196" w:type="dxa"/>
          </w:tcPr>
          <w:p w:rsidR="004A1407" w:rsidRPr="00FC0399" w:rsidRDefault="004A1407" w:rsidP="00DC22CD">
            <w:pPr>
              <w:spacing w:line="360" w:lineRule="auto"/>
              <w:jc w:val="both"/>
              <w:rPr>
                <w:rFonts w:ascii="Arial" w:hAnsi="Arial" w:cs="Arial"/>
                <w:bCs/>
                <w:color w:val="000000"/>
                <w:sz w:val="16"/>
                <w:szCs w:val="16"/>
              </w:rPr>
            </w:pPr>
            <w:r>
              <w:rPr>
                <w:rFonts w:ascii="Arial" w:hAnsi="Arial" w:cs="Arial"/>
                <w:bCs/>
                <w:color w:val="000000"/>
                <w:sz w:val="16"/>
                <w:szCs w:val="16"/>
              </w:rPr>
              <w:t xml:space="preserve">10.- </w:t>
            </w:r>
            <w:r w:rsidRPr="00FC0399">
              <w:rPr>
                <w:rFonts w:ascii="Arial" w:hAnsi="Arial" w:cs="Arial"/>
                <w:bCs/>
                <w:color w:val="000000"/>
                <w:sz w:val="16"/>
                <w:szCs w:val="16"/>
              </w:rPr>
              <w:t>Adoto uma atitude positiva perante mim próprio(a).</w:t>
            </w:r>
          </w:p>
        </w:tc>
        <w:tc>
          <w:tcPr>
            <w:tcW w:w="850"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2,090</w:t>
            </w:r>
          </w:p>
        </w:tc>
        <w:tc>
          <w:tcPr>
            <w:tcW w:w="881" w:type="dxa"/>
          </w:tcPr>
          <w:p w:rsidR="004A1407" w:rsidRPr="00E36ED8" w:rsidRDefault="004A1407" w:rsidP="00DC22CD">
            <w:pPr>
              <w:spacing w:line="360" w:lineRule="auto"/>
              <w:jc w:val="both"/>
              <w:rPr>
                <w:rFonts w:ascii="Arial" w:hAnsi="Arial" w:cs="Arial"/>
                <w:bCs/>
                <w:color w:val="000000"/>
                <w:sz w:val="16"/>
                <w:szCs w:val="16"/>
              </w:rPr>
            </w:pPr>
            <w:r w:rsidRPr="00E36ED8">
              <w:rPr>
                <w:rFonts w:ascii="Arial" w:hAnsi="Arial" w:cs="Arial"/>
                <w:color w:val="000000"/>
                <w:sz w:val="16"/>
                <w:szCs w:val="16"/>
              </w:rPr>
              <w:t>1,395</w:t>
            </w:r>
          </w:p>
        </w:tc>
      </w:tr>
    </w:tbl>
    <w:p w:rsidR="00DE7065" w:rsidRPr="00176DD3" w:rsidRDefault="004A1407" w:rsidP="00D25D24">
      <w:pPr>
        <w:spacing w:line="360" w:lineRule="auto"/>
        <w:rPr>
          <w:rFonts w:ascii="Arial" w:hAnsi="Arial" w:cs="Arial"/>
          <w:b/>
          <w:bCs/>
          <w:color w:val="000000"/>
          <w:sz w:val="24"/>
          <w:szCs w:val="24"/>
        </w:rPr>
      </w:pPr>
      <w:r w:rsidRPr="00176DD3">
        <w:rPr>
          <w:rFonts w:ascii="Arial" w:hAnsi="Arial" w:cs="Arial"/>
          <w:b/>
          <w:bCs/>
          <w:color w:val="000000"/>
          <w:sz w:val="16"/>
          <w:szCs w:val="16"/>
        </w:rPr>
        <w:t>Tabela 3 -</w:t>
      </w:r>
      <w:r w:rsidRPr="00176DD3">
        <w:rPr>
          <w:rFonts w:ascii="Arial" w:hAnsi="Arial" w:cs="Arial"/>
          <w:b/>
          <w:bCs/>
          <w:color w:val="000000"/>
          <w:sz w:val="24"/>
          <w:szCs w:val="24"/>
        </w:rPr>
        <w:t xml:space="preserve"> </w:t>
      </w:r>
      <w:r w:rsidR="00430BD9">
        <w:rPr>
          <w:rFonts w:ascii="Arial" w:hAnsi="Arial" w:cs="Arial"/>
          <w:b/>
          <w:bCs/>
          <w:color w:val="000000"/>
          <w:sz w:val="16"/>
          <w:szCs w:val="16"/>
        </w:rPr>
        <w:t>Escala</w:t>
      </w:r>
      <w:r w:rsidRPr="00176DD3">
        <w:rPr>
          <w:rFonts w:ascii="Arial" w:hAnsi="Arial" w:cs="Arial"/>
          <w:b/>
          <w:bCs/>
          <w:color w:val="000000"/>
          <w:sz w:val="16"/>
          <w:szCs w:val="16"/>
        </w:rPr>
        <w:t xml:space="preserve"> de Aut</w:t>
      </w:r>
      <w:r w:rsidR="007542C5">
        <w:rPr>
          <w:rFonts w:ascii="Arial" w:hAnsi="Arial" w:cs="Arial"/>
          <w:b/>
          <w:bCs/>
          <w:color w:val="000000"/>
          <w:sz w:val="16"/>
          <w:szCs w:val="16"/>
        </w:rPr>
        <w:t>o-Estima Global (Rosenberg, 1965</w:t>
      </w:r>
      <w:r w:rsidRPr="00176DD3">
        <w:rPr>
          <w:rFonts w:ascii="Arial" w:hAnsi="Arial" w:cs="Arial"/>
          <w:b/>
          <w:bCs/>
          <w:color w:val="000000"/>
          <w:sz w:val="16"/>
          <w:szCs w:val="16"/>
        </w:rPr>
        <w:t>)</w:t>
      </w:r>
    </w:p>
    <w:p w:rsidR="00DE7065" w:rsidRDefault="00DE7065" w:rsidP="00D25D24">
      <w:pPr>
        <w:spacing w:line="360" w:lineRule="auto"/>
        <w:rPr>
          <w:rFonts w:ascii="Arial" w:hAnsi="Arial" w:cs="Arial"/>
          <w:b/>
          <w:bCs/>
          <w:color w:val="000000"/>
          <w:sz w:val="24"/>
          <w:szCs w:val="24"/>
        </w:rPr>
      </w:pPr>
    </w:p>
    <w:p w:rsidR="004526FB" w:rsidRDefault="004526FB" w:rsidP="004526FB">
      <w:pPr>
        <w:spacing w:line="360" w:lineRule="auto"/>
        <w:rPr>
          <w:rFonts w:ascii="Arial" w:hAnsi="Arial" w:cs="Arial"/>
          <w:b/>
          <w:bCs/>
          <w:color w:val="000000"/>
          <w:sz w:val="24"/>
          <w:szCs w:val="24"/>
        </w:rPr>
      </w:pPr>
      <w:r>
        <w:rPr>
          <w:rFonts w:ascii="Arial" w:hAnsi="Arial" w:cs="Arial"/>
          <w:b/>
          <w:bCs/>
          <w:color w:val="000000"/>
          <w:sz w:val="24"/>
          <w:szCs w:val="24"/>
        </w:rPr>
        <w:t xml:space="preserve">      </w:t>
      </w:r>
      <w:r w:rsidR="00E94D5C">
        <w:rPr>
          <w:rFonts w:ascii="Arial" w:hAnsi="Arial" w:cs="Arial"/>
          <w:b/>
          <w:bCs/>
          <w:color w:val="000000"/>
          <w:sz w:val="24"/>
          <w:szCs w:val="24"/>
        </w:rPr>
        <w:t xml:space="preserve">3.3 </w:t>
      </w:r>
      <w:r w:rsidR="00F11FD8">
        <w:rPr>
          <w:rFonts w:ascii="Arial" w:hAnsi="Arial" w:cs="Arial"/>
          <w:b/>
          <w:bCs/>
          <w:color w:val="000000"/>
          <w:sz w:val="24"/>
          <w:szCs w:val="24"/>
        </w:rPr>
        <w:t>– Bem-estar e autoestima em função do grupo</w:t>
      </w:r>
    </w:p>
    <w:p w:rsidR="004526FB" w:rsidRPr="004526FB" w:rsidRDefault="00025D76" w:rsidP="004526FB">
      <w:pPr>
        <w:spacing w:line="360" w:lineRule="auto"/>
        <w:rPr>
          <w:rFonts w:ascii="Arial" w:hAnsi="Arial" w:cs="Arial"/>
          <w:b/>
          <w:bCs/>
          <w:color w:val="000000"/>
          <w:sz w:val="24"/>
          <w:szCs w:val="24"/>
        </w:rPr>
      </w:pPr>
      <w:r>
        <w:rPr>
          <w:rFonts w:ascii="Arial" w:hAnsi="Arial" w:cs="Arial"/>
          <w:bCs/>
          <w:color w:val="000000"/>
          <w:sz w:val="24"/>
          <w:szCs w:val="24"/>
        </w:rPr>
        <w:t>Passamos a</w:t>
      </w:r>
      <w:r w:rsidR="00342B53">
        <w:rPr>
          <w:rFonts w:ascii="Arial" w:hAnsi="Arial" w:cs="Arial"/>
          <w:bCs/>
          <w:color w:val="000000"/>
          <w:sz w:val="24"/>
          <w:szCs w:val="24"/>
        </w:rPr>
        <w:t xml:space="preserve"> analisar</w:t>
      </w:r>
      <w:r w:rsidR="00640FB0" w:rsidRPr="00440D9F">
        <w:rPr>
          <w:rFonts w:ascii="Arial" w:hAnsi="Arial" w:cs="Arial"/>
          <w:bCs/>
          <w:color w:val="000000"/>
          <w:sz w:val="24"/>
          <w:szCs w:val="24"/>
        </w:rPr>
        <w:t xml:space="preserve"> o bem-estar entre indiví</w:t>
      </w:r>
      <w:r w:rsidR="00440D9F" w:rsidRPr="00440D9F">
        <w:rPr>
          <w:rFonts w:ascii="Arial" w:hAnsi="Arial" w:cs="Arial"/>
          <w:bCs/>
          <w:color w:val="000000"/>
          <w:sz w:val="24"/>
          <w:szCs w:val="24"/>
        </w:rPr>
        <w:t>duos co</w:t>
      </w:r>
      <w:r w:rsidR="00640FB0" w:rsidRPr="00440D9F">
        <w:rPr>
          <w:rFonts w:ascii="Arial" w:hAnsi="Arial" w:cs="Arial"/>
          <w:bCs/>
          <w:color w:val="000000"/>
          <w:sz w:val="24"/>
          <w:szCs w:val="24"/>
        </w:rPr>
        <w:t>m e sem NEE</w:t>
      </w:r>
      <w:r>
        <w:rPr>
          <w:rFonts w:ascii="Arial" w:hAnsi="Arial" w:cs="Arial"/>
          <w:bCs/>
          <w:color w:val="000000"/>
          <w:sz w:val="24"/>
          <w:szCs w:val="24"/>
        </w:rPr>
        <w:t>, assim, iremos</w:t>
      </w:r>
      <w:r w:rsidR="00E133BE">
        <w:rPr>
          <w:rFonts w:ascii="Arial" w:hAnsi="Arial" w:cs="Arial"/>
          <w:bCs/>
          <w:color w:val="000000"/>
          <w:sz w:val="24"/>
          <w:szCs w:val="24"/>
        </w:rPr>
        <w:t xml:space="preserve"> comparar</w:t>
      </w:r>
      <w:r w:rsidR="004B57FD">
        <w:rPr>
          <w:rFonts w:ascii="Arial" w:hAnsi="Arial" w:cs="Arial"/>
          <w:bCs/>
          <w:color w:val="000000"/>
          <w:sz w:val="24"/>
          <w:szCs w:val="24"/>
        </w:rPr>
        <w:t xml:space="preserve"> estes dois grupo</w:t>
      </w:r>
      <w:r w:rsidR="000C1D6A">
        <w:rPr>
          <w:rFonts w:ascii="Arial" w:hAnsi="Arial" w:cs="Arial"/>
          <w:bCs/>
          <w:color w:val="000000"/>
          <w:sz w:val="24"/>
          <w:szCs w:val="24"/>
        </w:rPr>
        <w:t>s</w:t>
      </w:r>
      <w:r>
        <w:rPr>
          <w:rFonts w:ascii="Arial" w:hAnsi="Arial" w:cs="Arial"/>
          <w:bCs/>
          <w:color w:val="000000"/>
          <w:sz w:val="24"/>
          <w:szCs w:val="24"/>
        </w:rPr>
        <w:t xml:space="preserve">. </w:t>
      </w:r>
    </w:p>
    <w:p w:rsidR="0068299C" w:rsidRPr="00F11FD8" w:rsidRDefault="00F11FD8" w:rsidP="00342B53">
      <w:pPr>
        <w:spacing w:line="360" w:lineRule="auto"/>
        <w:jc w:val="both"/>
        <w:rPr>
          <w:rFonts w:ascii="Arial" w:hAnsi="Arial" w:cs="Arial"/>
          <w:bCs/>
          <w:color w:val="000000"/>
          <w:sz w:val="24"/>
          <w:szCs w:val="24"/>
        </w:rPr>
      </w:pPr>
      <w:r>
        <w:rPr>
          <w:rFonts w:ascii="Arial" w:hAnsi="Arial" w:cs="Arial"/>
          <w:bCs/>
          <w:color w:val="000000"/>
          <w:sz w:val="24"/>
          <w:szCs w:val="24"/>
        </w:rPr>
        <w:t>Como percebemos da tabela seguinte, o</w:t>
      </w:r>
      <w:r w:rsidR="00440D9F">
        <w:rPr>
          <w:rFonts w:ascii="Arial" w:hAnsi="Arial" w:cs="Arial"/>
          <w:bCs/>
          <w:color w:val="000000"/>
          <w:sz w:val="24"/>
          <w:szCs w:val="24"/>
        </w:rPr>
        <w:t>s adolescentes que não têm NEE</w:t>
      </w:r>
      <w:r w:rsidR="00DE7065">
        <w:rPr>
          <w:rFonts w:ascii="Arial" w:hAnsi="Arial" w:cs="Arial"/>
          <w:bCs/>
          <w:color w:val="000000"/>
          <w:sz w:val="24"/>
          <w:szCs w:val="24"/>
        </w:rPr>
        <w:t>,</w:t>
      </w:r>
      <w:r w:rsidR="00EE2BBF">
        <w:rPr>
          <w:rFonts w:ascii="Arial" w:hAnsi="Arial" w:cs="Arial"/>
          <w:bCs/>
          <w:color w:val="000000"/>
          <w:sz w:val="24"/>
          <w:szCs w:val="24"/>
        </w:rPr>
        <w:t xml:space="preserve"> estão mais contentes com a vida em geral</w:t>
      </w:r>
      <w:r w:rsidR="00177E1D">
        <w:rPr>
          <w:rFonts w:ascii="Arial" w:hAnsi="Arial" w:cs="Arial"/>
          <w:bCs/>
          <w:color w:val="000000"/>
          <w:sz w:val="24"/>
          <w:szCs w:val="24"/>
        </w:rPr>
        <w:t>, a diferença não é</w:t>
      </w:r>
      <w:r w:rsidR="00885B3B">
        <w:rPr>
          <w:rFonts w:ascii="Arial" w:hAnsi="Arial" w:cs="Arial"/>
          <w:bCs/>
          <w:color w:val="000000"/>
          <w:sz w:val="24"/>
          <w:szCs w:val="24"/>
        </w:rPr>
        <w:t xml:space="preserve"> </w:t>
      </w:r>
      <w:r w:rsidR="004526FB">
        <w:rPr>
          <w:rFonts w:ascii="Arial" w:hAnsi="Arial" w:cs="Arial"/>
          <w:bCs/>
          <w:color w:val="000000"/>
          <w:sz w:val="24"/>
          <w:szCs w:val="24"/>
        </w:rPr>
        <w:t>significativa [t</w:t>
      </w:r>
      <w:r>
        <w:rPr>
          <w:rFonts w:ascii="Arial" w:hAnsi="Arial" w:cs="Arial"/>
          <w:bCs/>
          <w:color w:val="000000"/>
          <w:sz w:val="24"/>
          <w:szCs w:val="24"/>
        </w:rPr>
        <w:t xml:space="preserve"> </w:t>
      </w:r>
      <w:r w:rsidR="0068299C">
        <w:rPr>
          <w:rFonts w:ascii="Arial" w:hAnsi="Arial" w:cs="Arial"/>
          <w:bCs/>
          <w:color w:val="000000"/>
          <w:sz w:val="24"/>
          <w:szCs w:val="24"/>
        </w:rPr>
        <w:t>(298</w:t>
      </w:r>
      <w:r w:rsidR="00885B3B">
        <w:rPr>
          <w:rFonts w:ascii="Arial" w:hAnsi="Arial" w:cs="Arial"/>
          <w:bCs/>
          <w:color w:val="000000"/>
          <w:sz w:val="24"/>
          <w:szCs w:val="24"/>
        </w:rPr>
        <w:t>)</w:t>
      </w:r>
      <w:r w:rsidR="0068299C">
        <w:rPr>
          <w:rFonts w:ascii="Arial" w:hAnsi="Arial" w:cs="Arial"/>
          <w:bCs/>
          <w:color w:val="000000"/>
          <w:sz w:val="24"/>
          <w:szCs w:val="24"/>
        </w:rPr>
        <w:t xml:space="preserve"> =, 032</w:t>
      </w:r>
      <w:r w:rsidR="00BF660A">
        <w:rPr>
          <w:rFonts w:ascii="Arial" w:hAnsi="Arial" w:cs="Arial"/>
          <w:bCs/>
          <w:color w:val="000000"/>
          <w:sz w:val="24"/>
          <w:szCs w:val="24"/>
        </w:rPr>
        <w:t xml:space="preserve">, </w:t>
      </w:r>
      <w:r w:rsidR="004B57FD">
        <w:rPr>
          <w:rFonts w:ascii="Arial" w:hAnsi="Arial" w:cs="Arial"/>
          <w:bCs/>
          <w:color w:val="000000"/>
          <w:sz w:val="24"/>
          <w:szCs w:val="24"/>
        </w:rPr>
        <w:t>p</w:t>
      </w:r>
      <w:r w:rsidR="0068299C">
        <w:rPr>
          <w:rFonts w:ascii="Arial" w:hAnsi="Arial" w:cs="Arial"/>
          <w:bCs/>
          <w:color w:val="000000"/>
          <w:sz w:val="24"/>
          <w:szCs w:val="24"/>
        </w:rPr>
        <w:t xml:space="preserve"> =, 975</w:t>
      </w:r>
      <w:r w:rsidR="00177E1D">
        <w:rPr>
          <w:rFonts w:ascii="Arial" w:hAnsi="Arial" w:cs="Arial"/>
          <w:bCs/>
          <w:color w:val="000000"/>
          <w:sz w:val="24"/>
          <w:szCs w:val="24"/>
        </w:rPr>
        <w:t>]</w:t>
      </w:r>
      <w:r w:rsidR="0068299C">
        <w:rPr>
          <w:rFonts w:ascii="Arial" w:hAnsi="Arial" w:cs="Arial"/>
          <w:bCs/>
          <w:color w:val="000000"/>
          <w:sz w:val="24"/>
          <w:szCs w:val="24"/>
        </w:rPr>
        <w:t>.</w:t>
      </w:r>
      <w:r>
        <w:rPr>
          <w:rFonts w:ascii="Arial" w:hAnsi="Arial" w:cs="Arial"/>
          <w:bCs/>
          <w:color w:val="000000"/>
          <w:sz w:val="24"/>
          <w:szCs w:val="24"/>
        </w:rPr>
        <w:t xml:space="preserve"> Verifica-</w:t>
      </w:r>
      <w:r w:rsidR="00DE7065">
        <w:rPr>
          <w:rFonts w:ascii="Arial" w:hAnsi="Arial" w:cs="Arial"/>
          <w:bCs/>
          <w:color w:val="000000"/>
          <w:sz w:val="24"/>
          <w:szCs w:val="24"/>
        </w:rPr>
        <w:t xml:space="preserve">se que os </w:t>
      </w:r>
      <w:r w:rsidR="0068299C">
        <w:rPr>
          <w:rFonts w:ascii="Arial" w:hAnsi="Arial" w:cs="Arial"/>
          <w:bCs/>
          <w:color w:val="000000"/>
          <w:sz w:val="24"/>
          <w:szCs w:val="24"/>
        </w:rPr>
        <w:t>inquiridos que</w:t>
      </w:r>
      <w:r w:rsidR="00DE7065">
        <w:rPr>
          <w:rFonts w:ascii="Arial" w:hAnsi="Arial" w:cs="Arial"/>
          <w:bCs/>
          <w:color w:val="000000"/>
          <w:sz w:val="24"/>
          <w:szCs w:val="24"/>
        </w:rPr>
        <w:t xml:space="preserve"> não têm NEE, estão mais contentes</w:t>
      </w:r>
      <w:r w:rsidR="00177E1D">
        <w:rPr>
          <w:rFonts w:ascii="Arial" w:hAnsi="Arial" w:cs="Arial"/>
          <w:bCs/>
          <w:color w:val="000000"/>
          <w:sz w:val="24"/>
          <w:szCs w:val="24"/>
        </w:rPr>
        <w:t xml:space="preserve"> com as coisas que têm, </w:t>
      </w:r>
      <w:r w:rsidR="00DE7065">
        <w:rPr>
          <w:rFonts w:ascii="Arial" w:hAnsi="Arial" w:cs="Arial"/>
          <w:bCs/>
          <w:color w:val="000000"/>
          <w:sz w:val="24"/>
          <w:szCs w:val="24"/>
        </w:rPr>
        <w:t>a difer</w:t>
      </w:r>
      <w:r w:rsidR="00177E1D">
        <w:rPr>
          <w:rFonts w:ascii="Arial" w:hAnsi="Arial" w:cs="Arial"/>
          <w:bCs/>
          <w:color w:val="000000"/>
          <w:sz w:val="24"/>
          <w:szCs w:val="24"/>
        </w:rPr>
        <w:t xml:space="preserve">ença não é </w:t>
      </w:r>
      <w:r w:rsidR="004526FB">
        <w:rPr>
          <w:rFonts w:ascii="Arial" w:hAnsi="Arial" w:cs="Arial"/>
          <w:bCs/>
          <w:color w:val="000000"/>
          <w:sz w:val="24"/>
          <w:szCs w:val="24"/>
        </w:rPr>
        <w:t>significativa [t</w:t>
      </w:r>
      <w:r w:rsidR="00F04FA7">
        <w:rPr>
          <w:rFonts w:ascii="Arial" w:hAnsi="Arial" w:cs="Arial"/>
          <w:bCs/>
          <w:color w:val="000000"/>
          <w:sz w:val="24"/>
          <w:szCs w:val="24"/>
        </w:rPr>
        <w:t xml:space="preserve"> </w:t>
      </w:r>
      <w:r w:rsidR="00BF660A">
        <w:rPr>
          <w:rFonts w:ascii="Arial" w:hAnsi="Arial" w:cs="Arial"/>
          <w:bCs/>
          <w:color w:val="000000"/>
          <w:sz w:val="24"/>
          <w:szCs w:val="24"/>
        </w:rPr>
        <w:t>(</w:t>
      </w:r>
      <w:proofErr w:type="gramStart"/>
      <w:r w:rsidR="004526FB">
        <w:rPr>
          <w:rFonts w:ascii="Arial" w:hAnsi="Arial" w:cs="Arial"/>
          <w:bCs/>
          <w:color w:val="000000"/>
          <w:sz w:val="24"/>
          <w:szCs w:val="24"/>
        </w:rPr>
        <w:t>,298</w:t>
      </w:r>
      <w:proofErr w:type="gramEnd"/>
      <w:r w:rsidR="00DE7065">
        <w:rPr>
          <w:rFonts w:ascii="Arial" w:hAnsi="Arial" w:cs="Arial"/>
          <w:bCs/>
          <w:color w:val="000000"/>
          <w:sz w:val="24"/>
          <w:szCs w:val="24"/>
        </w:rPr>
        <w:t>)</w:t>
      </w:r>
      <w:r w:rsidR="0068299C">
        <w:rPr>
          <w:rFonts w:ascii="Arial" w:hAnsi="Arial" w:cs="Arial"/>
          <w:bCs/>
          <w:color w:val="000000"/>
          <w:sz w:val="24"/>
          <w:szCs w:val="24"/>
        </w:rPr>
        <w:t xml:space="preserve"> </w:t>
      </w:r>
      <w:r w:rsidR="00342B53">
        <w:rPr>
          <w:rFonts w:ascii="Arial" w:hAnsi="Arial" w:cs="Arial"/>
          <w:bCs/>
          <w:color w:val="000000"/>
          <w:sz w:val="24"/>
          <w:szCs w:val="24"/>
        </w:rPr>
        <w:t>=, 465</w:t>
      </w:r>
      <w:r w:rsidR="00BF660A">
        <w:rPr>
          <w:rFonts w:ascii="Arial" w:hAnsi="Arial" w:cs="Arial"/>
          <w:bCs/>
          <w:color w:val="000000"/>
          <w:sz w:val="24"/>
          <w:szCs w:val="24"/>
        </w:rPr>
        <w:t>, p</w:t>
      </w:r>
      <w:r w:rsidR="0068299C">
        <w:rPr>
          <w:rFonts w:ascii="Arial" w:hAnsi="Arial" w:cs="Arial"/>
          <w:bCs/>
          <w:color w:val="000000"/>
          <w:sz w:val="24"/>
          <w:szCs w:val="24"/>
        </w:rPr>
        <w:t xml:space="preserve"> </w:t>
      </w:r>
      <w:r w:rsidR="00342B53">
        <w:rPr>
          <w:rFonts w:ascii="Arial" w:hAnsi="Arial" w:cs="Arial"/>
          <w:bCs/>
          <w:color w:val="000000"/>
          <w:sz w:val="24"/>
          <w:szCs w:val="24"/>
        </w:rPr>
        <w:t>=,642</w:t>
      </w:r>
      <w:r w:rsidR="00177E1D">
        <w:rPr>
          <w:rFonts w:ascii="Arial" w:hAnsi="Arial" w:cs="Arial"/>
          <w:bCs/>
          <w:color w:val="000000"/>
          <w:sz w:val="24"/>
          <w:szCs w:val="24"/>
        </w:rPr>
        <w:t>]</w:t>
      </w:r>
      <w:r w:rsidR="00342B53">
        <w:rPr>
          <w:rFonts w:ascii="Arial" w:hAnsi="Arial" w:cs="Arial"/>
          <w:bCs/>
          <w:color w:val="000000"/>
          <w:sz w:val="24"/>
          <w:szCs w:val="24"/>
        </w:rPr>
        <w:t>.</w:t>
      </w:r>
      <w:r w:rsidR="00894ED0">
        <w:rPr>
          <w:rFonts w:ascii="Arial" w:hAnsi="Arial" w:cs="Arial"/>
          <w:bCs/>
          <w:color w:val="000000"/>
          <w:sz w:val="24"/>
          <w:szCs w:val="24"/>
        </w:rPr>
        <w:t xml:space="preserve"> </w:t>
      </w:r>
      <w:r w:rsidR="00F72CF3">
        <w:rPr>
          <w:rFonts w:ascii="Arial" w:hAnsi="Arial" w:cs="Arial"/>
          <w:bCs/>
          <w:color w:val="000000"/>
          <w:sz w:val="24"/>
          <w:szCs w:val="24"/>
        </w:rPr>
        <w:t>Nas coisas em que querem ser bons</w:t>
      </w:r>
      <w:r w:rsidR="00EF0937">
        <w:rPr>
          <w:rFonts w:ascii="Arial" w:hAnsi="Arial" w:cs="Arial"/>
          <w:bCs/>
          <w:color w:val="000000"/>
          <w:sz w:val="24"/>
          <w:szCs w:val="24"/>
        </w:rPr>
        <w:t xml:space="preserve">, os não NEE continuam mais </w:t>
      </w:r>
      <w:r w:rsidR="004526FB">
        <w:rPr>
          <w:rFonts w:ascii="Arial" w:hAnsi="Arial" w:cs="Arial"/>
          <w:bCs/>
          <w:color w:val="000000"/>
          <w:sz w:val="24"/>
          <w:szCs w:val="24"/>
        </w:rPr>
        <w:t>contentes,</w:t>
      </w:r>
      <w:r w:rsidR="004526FB" w:rsidRPr="00EF0937">
        <w:rPr>
          <w:rFonts w:ascii="Arial" w:hAnsi="Arial" w:cs="Arial"/>
          <w:bCs/>
          <w:color w:val="000000"/>
          <w:sz w:val="24"/>
          <w:szCs w:val="24"/>
        </w:rPr>
        <w:t xml:space="preserve"> </w:t>
      </w:r>
      <w:r w:rsidR="004526FB">
        <w:rPr>
          <w:rFonts w:ascii="Arial" w:hAnsi="Arial" w:cs="Arial"/>
          <w:bCs/>
          <w:color w:val="000000"/>
          <w:sz w:val="24"/>
          <w:szCs w:val="24"/>
        </w:rPr>
        <w:t>estatisticamente</w:t>
      </w:r>
      <w:r w:rsidR="006C7ABF">
        <w:rPr>
          <w:rFonts w:ascii="Arial" w:hAnsi="Arial" w:cs="Arial"/>
          <w:bCs/>
          <w:color w:val="000000"/>
          <w:sz w:val="24"/>
          <w:szCs w:val="24"/>
        </w:rPr>
        <w:t xml:space="preserve"> a diferença não é significativa</w:t>
      </w:r>
      <w:r w:rsidR="00EF0937">
        <w:rPr>
          <w:rFonts w:ascii="Arial" w:hAnsi="Arial" w:cs="Arial"/>
          <w:bCs/>
          <w:color w:val="000000"/>
          <w:sz w:val="24"/>
          <w:szCs w:val="24"/>
        </w:rPr>
        <w:t xml:space="preserve"> </w:t>
      </w:r>
      <w:r w:rsidR="006C7ABF">
        <w:rPr>
          <w:rFonts w:ascii="Arial" w:hAnsi="Arial" w:cs="Arial"/>
          <w:bCs/>
          <w:color w:val="000000"/>
          <w:sz w:val="24"/>
          <w:szCs w:val="24"/>
        </w:rPr>
        <w:t>[</w:t>
      </w:r>
      <w:r w:rsidR="00EF0937">
        <w:rPr>
          <w:rFonts w:ascii="Arial" w:hAnsi="Arial" w:cs="Arial"/>
          <w:bCs/>
          <w:color w:val="000000"/>
          <w:sz w:val="24"/>
          <w:szCs w:val="24"/>
        </w:rPr>
        <w:t>t</w:t>
      </w:r>
      <w:r w:rsidR="0068299C">
        <w:rPr>
          <w:rFonts w:ascii="Arial" w:hAnsi="Arial" w:cs="Arial"/>
          <w:bCs/>
          <w:color w:val="000000"/>
          <w:sz w:val="24"/>
          <w:szCs w:val="24"/>
        </w:rPr>
        <w:t xml:space="preserve"> </w:t>
      </w:r>
      <w:r w:rsidR="00EF0937">
        <w:rPr>
          <w:rFonts w:ascii="Arial" w:hAnsi="Arial" w:cs="Arial"/>
          <w:bCs/>
          <w:color w:val="000000"/>
          <w:sz w:val="24"/>
          <w:szCs w:val="24"/>
        </w:rPr>
        <w:t>(54,597)</w:t>
      </w:r>
      <w:r w:rsidR="0068299C">
        <w:rPr>
          <w:rFonts w:ascii="Arial" w:hAnsi="Arial" w:cs="Arial"/>
          <w:bCs/>
          <w:color w:val="000000"/>
          <w:sz w:val="24"/>
          <w:szCs w:val="24"/>
        </w:rPr>
        <w:t xml:space="preserve"> </w:t>
      </w:r>
      <w:r w:rsidR="00EF0937">
        <w:rPr>
          <w:rFonts w:ascii="Arial" w:hAnsi="Arial" w:cs="Arial"/>
          <w:bCs/>
          <w:color w:val="000000"/>
          <w:sz w:val="24"/>
          <w:szCs w:val="24"/>
        </w:rPr>
        <w:t>=</w:t>
      </w:r>
      <w:r w:rsidR="0068299C">
        <w:rPr>
          <w:rFonts w:ascii="Arial" w:hAnsi="Arial" w:cs="Arial"/>
          <w:bCs/>
          <w:color w:val="000000"/>
          <w:sz w:val="24"/>
          <w:szCs w:val="24"/>
        </w:rPr>
        <w:t xml:space="preserve"> </w:t>
      </w:r>
      <w:r w:rsidR="00EF0937">
        <w:rPr>
          <w:rFonts w:ascii="Arial" w:hAnsi="Arial" w:cs="Arial"/>
          <w:bCs/>
          <w:color w:val="000000"/>
          <w:sz w:val="24"/>
          <w:szCs w:val="24"/>
        </w:rPr>
        <w:t>-792, p</w:t>
      </w:r>
      <w:r w:rsidR="0068299C">
        <w:rPr>
          <w:rFonts w:ascii="Arial" w:hAnsi="Arial" w:cs="Arial"/>
          <w:bCs/>
          <w:color w:val="000000"/>
          <w:sz w:val="24"/>
          <w:szCs w:val="24"/>
        </w:rPr>
        <w:t xml:space="preserve"> </w:t>
      </w:r>
      <w:proofErr w:type="gramStart"/>
      <w:r w:rsidR="004526FB">
        <w:rPr>
          <w:rFonts w:ascii="Arial" w:hAnsi="Arial" w:cs="Arial"/>
          <w:bCs/>
          <w:color w:val="000000"/>
          <w:sz w:val="24"/>
          <w:szCs w:val="24"/>
        </w:rPr>
        <w:t>= ,432</w:t>
      </w:r>
      <w:proofErr w:type="gramEnd"/>
      <w:r w:rsidR="006C7ABF">
        <w:rPr>
          <w:rFonts w:ascii="Arial" w:hAnsi="Arial" w:cs="Arial"/>
          <w:bCs/>
          <w:color w:val="000000"/>
          <w:sz w:val="24"/>
          <w:szCs w:val="24"/>
        </w:rPr>
        <w:t>]</w:t>
      </w:r>
      <w:r w:rsidR="0068299C">
        <w:rPr>
          <w:rFonts w:ascii="Arial" w:hAnsi="Arial" w:cs="Arial"/>
          <w:bCs/>
          <w:color w:val="000000"/>
          <w:sz w:val="24"/>
          <w:szCs w:val="24"/>
        </w:rPr>
        <w:t>.</w:t>
      </w:r>
      <w:r w:rsidR="00EF0937" w:rsidRPr="00EF0937">
        <w:rPr>
          <w:rFonts w:ascii="Arial" w:hAnsi="Arial" w:cs="Arial"/>
          <w:bCs/>
          <w:color w:val="000000"/>
          <w:sz w:val="24"/>
          <w:szCs w:val="24"/>
        </w:rPr>
        <w:t xml:space="preserve"> </w:t>
      </w:r>
      <w:r w:rsidR="0068299C">
        <w:rPr>
          <w:rFonts w:ascii="Arial" w:hAnsi="Arial" w:cs="Arial"/>
          <w:bCs/>
          <w:color w:val="000000"/>
          <w:sz w:val="24"/>
          <w:szCs w:val="24"/>
        </w:rPr>
        <w:t>Verificasse</w:t>
      </w:r>
      <w:r w:rsidR="00EF0937">
        <w:rPr>
          <w:rFonts w:ascii="Arial" w:hAnsi="Arial" w:cs="Arial"/>
          <w:bCs/>
          <w:color w:val="000000"/>
          <w:sz w:val="24"/>
          <w:szCs w:val="24"/>
        </w:rPr>
        <w:t xml:space="preserve"> que os </w:t>
      </w:r>
      <w:r w:rsidR="00342B53">
        <w:rPr>
          <w:rFonts w:ascii="Arial" w:hAnsi="Arial" w:cs="Arial"/>
          <w:bCs/>
          <w:color w:val="000000"/>
          <w:sz w:val="24"/>
          <w:szCs w:val="24"/>
        </w:rPr>
        <w:t>inquiridos que</w:t>
      </w:r>
      <w:r w:rsidR="00EF0937">
        <w:rPr>
          <w:rFonts w:ascii="Arial" w:hAnsi="Arial" w:cs="Arial"/>
          <w:bCs/>
          <w:color w:val="000000"/>
          <w:sz w:val="24"/>
          <w:szCs w:val="24"/>
        </w:rPr>
        <w:t xml:space="preserve"> não têm NEE, estão mais contentes na relação co</w:t>
      </w:r>
      <w:r w:rsidR="006C7ABF">
        <w:rPr>
          <w:rFonts w:ascii="Arial" w:hAnsi="Arial" w:cs="Arial"/>
          <w:bCs/>
          <w:color w:val="000000"/>
          <w:sz w:val="24"/>
          <w:szCs w:val="24"/>
        </w:rPr>
        <w:t xml:space="preserve">m as pessoas que conhecem, sendo uma diferença </w:t>
      </w:r>
      <w:r w:rsidR="006C7ABF">
        <w:rPr>
          <w:rFonts w:ascii="Arial" w:hAnsi="Arial" w:cs="Arial"/>
          <w:bCs/>
          <w:color w:val="000000"/>
          <w:sz w:val="24"/>
          <w:szCs w:val="24"/>
        </w:rPr>
        <w:lastRenderedPageBreak/>
        <w:t>marginalmente significativa</w:t>
      </w:r>
      <w:r w:rsidR="00EF0937">
        <w:rPr>
          <w:rFonts w:ascii="Arial" w:hAnsi="Arial" w:cs="Arial"/>
          <w:bCs/>
          <w:color w:val="000000"/>
          <w:sz w:val="24"/>
          <w:szCs w:val="24"/>
        </w:rPr>
        <w:t xml:space="preserve"> </w:t>
      </w:r>
      <w:r w:rsidR="006C7ABF">
        <w:rPr>
          <w:rFonts w:ascii="Arial" w:hAnsi="Arial" w:cs="Arial"/>
          <w:bCs/>
          <w:color w:val="000000"/>
          <w:sz w:val="24"/>
          <w:szCs w:val="24"/>
        </w:rPr>
        <w:t>[</w:t>
      </w:r>
      <w:r w:rsidR="00EF0937">
        <w:rPr>
          <w:rFonts w:ascii="Arial" w:hAnsi="Arial" w:cs="Arial"/>
          <w:bCs/>
          <w:color w:val="000000"/>
          <w:sz w:val="24"/>
          <w:szCs w:val="24"/>
        </w:rPr>
        <w:t>t</w:t>
      </w:r>
      <w:r w:rsidR="0068299C">
        <w:rPr>
          <w:rFonts w:ascii="Arial" w:hAnsi="Arial" w:cs="Arial"/>
          <w:bCs/>
          <w:color w:val="000000"/>
          <w:sz w:val="24"/>
          <w:szCs w:val="24"/>
        </w:rPr>
        <w:t xml:space="preserve"> </w:t>
      </w:r>
      <w:r w:rsidR="00EF0937">
        <w:rPr>
          <w:rFonts w:ascii="Arial" w:hAnsi="Arial" w:cs="Arial"/>
          <w:bCs/>
          <w:color w:val="000000"/>
          <w:sz w:val="24"/>
          <w:szCs w:val="24"/>
        </w:rPr>
        <w:t>(</w:t>
      </w:r>
      <w:proofErr w:type="gramStart"/>
      <w:r w:rsidR="00342B53">
        <w:rPr>
          <w:rFonts w:ascii="Arial" w:hAnsi="Arial" w:cs="Arial"/>
          <w:bCs/>
          <w:color w:val="000000"/>
          <w:sz w:val="24"/>
          <w:szCs w:val="24"/>
        </w:rPr>
        <w:t>,298</w:t>
      </w:r>
      <w:proofErr w:type="gramEnd"/>
      <w:r w:rsidR="00EF0937">
        <w:rPr>
          <w:rFonts w:ascii="Arial" w:hAnsi="Arial" w:cs="Arial"/>
          <w:bCs/>
          <w:color w:val="000000"/>
          <w:sz w:val="24"/>
          <w:szCs w:val="24"/>
        </w:rPr>
        <w:t>)</w:t>
      </w:r>
      <w:r w:rsidR="0068299C">
        <w:rPr>
          <w:rFonts w:ascii="Arial" w:hAnsi="Arial" w:cs="Arial"/>
          <w:bCs/>
          <w:color w:val="000000"/>
          <w:sz w:val="24"/>
          <w:szCs w:val="24"/>
        </w:rPr>
        <w:t xml:space="preserve"> </w:t>
      </w:r>
      <w:r w:rsidR="00342B53">
        <w:rPr>
          <w:rFonts w:ascii="Arial" w:hAnsi="Arial" w:cs="Arial"/>
          <w:bCs/>
          <w:color w:val="000000"/>
          <w:sz w:val="24"/>
          <w:szCs w:val="24"/>
        </w:rPr>
        <w:t>= -1</w:t>
      </w:r>
      <w:r w:rsidR="00EF0937">
        <w:rPr>
          <w:rFonts w:ascii="Arial" w:hAnsi="Arial" w:cs="Arial"/>
          <w:bCs/>
          <w:color w:val="000000"/>
          <w:sz w:val="24"/>
          <w:szCs w:val="24"/>
        </w:rPr>
        <w:t>,777, p</w:t>
      </w:r>
      <w:r w:rsidR="0068299C">
        <w:rPr>
          <w:rFonts w:ascii="Arial" w:hAnsi="Arial" w:cs="Arial"/>
          <w:bCs/>
          <w:color w:val="000000"/>
          <w:sz w:val="24"/>
          <w:szCs w:val="24"/>
        </w:rPr>
        <w:t xml:space="preserve"> </w:t>
      </w:r>
      <w:r w:rsidR="00342B53">
        <w:rPr>
          <w:rFonts w:ascii="Arial" w:hAnsi="Arial" w:cs="Arial"/>
          <w:bCs/>
          <w:color w:val="000000"/>
          <w:sz w:val="24"/>
          <w:szCs w:val="24"/>
        </w:rPr>
        <w:t>= ,077</w:t>
      </w:r>
      <w:r w:rsidR="006C7ABF">
        <w:rPr>
          <w:rFonts w:ascii="Arial" w:hAnsi="Arial" w:cs="Arial"/>
          <w:bCs/>
          <w:color w:val="000000"/>
          <w:sz w:val="24"/>
          <w:szCs w:val="24"/>
        </w:rPr>
        <w:t>]</w:t>
      </w:r>
      <w:r w:rsidR="00342B53">
        <w:rPr>
          <w:rFonts w:ascii="Arial" w:hAnsi="Arial" w:cs="Arial"/>
          <w:bCs/>
          <w:color w:val="000000"/>
          <w:sz w:val="24"/>
          <w:szCs w:val="24"/>
        </w:rPr>
        <w:t>.</w:t>
      </w:r>
      <w:r w:rsidR="00EF0937" w:rsidRPr="00EF0937">
        <w:rPr>
          <w:rFonts w:ascii="Arial" w:hAnsi="Arial" w:cs="Arial"/>
          <w:bCs/>
          <w:color w:val="000000"/>
          <w:sz w:val="24"/>
          <w:szCs w:val="24"/>
        </w:rPr>
        <w:t xml:space="preserve"> </w:t>
      </w:r>
      <w:r w:rsidR="00EF0937">
        <w:rPr>
          <w:rFonts w:ascii="Arial" w:hAnsi="Arial" w:cs="Arial"/>
          <w:bCs/>
          <w:color w:val="000000"/>
          <w:sz w:val="24"/>
          <w:szCs w:val="24"/>
        </w:rPr>
        <w:t>Quanto ao nível de segurança, os não NEE estão mais contentes,</w:t>
      </w:r>
      <w:r w:rsidR="00393801">
        <w:rPr>
          <w:rFonts w:ascii="Arial" w:hAnsi="Arial" w:cs="Arial"/>
          <w:bCs/>
          <w:color w:val="000000"/>
          <w:sz w:val="24"/>
          <w:szCs w:val="24"/>
        </w:rPr>
        <w:t xml:space="preserve"> send</w:t>
      </w:r>
      <w:r w:rsidR="006C7ABF">
        <w:rPr>
          <w:rFonts w:ascii="Arial" w:hAnsi="Arial" w:cs="Arial"/>
          <w:bCs/>
          <w:color w:val="000000"/>
          <w:sz w:val="24"/>
          <w:szCs w:val="24"/>
        </w:rPr>
        <w:t>o estatisticamente significativa [</w:t>
      </w:r>
      <w:r w:rsidR="00393801">
        <w:rPr>
          <w:rFonts w:ascii="Arial" w:hAnsi="Arial" w:cs="Arial"/>
          <w:bCs/>
          <w:color w:val="000000"/>
          <w:sz w:val="24"/>
          <w:szCs w:val="24"/>
        </w:rPr>
        <w:t>t</w:t>
      </w:r>
      <w:r w:rsidR="0068299C">
        <w:rPr>
          <w:rFonts w:ascii="Arial" w:hAnsi="Arial" w:cs="Arial"/>
          <w:bCs/>
          <w:color w:val="000000"/>
          <w:sz w:val="24"/>
          <w:szCs w:val="24"/>
        </w:rPr>
        <w:t xml:space="preserve"> </w:t>
      </w:r>
      <w:r w:rsidR="00393801">
        <w:rPr>
          <w:rFonts w:ascii="Arial" w:hAnsi="Arial" w:cs="Arial"/>
          <w:bCs/>
          <w:color w:val="000000"/>
          <w:sz w:val="24"/>
          <w:szCs w:val="24"/>
        </w:rPr>
        <w:t>(51,707)</w:t>
      </w:r>
      <w:r w:rsidR="0068299C">
        <w:rPr>
          <w:rFonts w:ascii="Arial" w:hAnsi="Arial" w:cs="Arial"/>
          <w:bCs/>
          <w:color w:val="000000"/>
          <w:sz w:val="24"/>
          <w:szCs w:val="24"/>
        </w:rPr>
        <w:t xml:space="preserve"> </w:t>
      </w:r>
      <w:r w:rsidR="00393801">
        <w:rPr>
          <w:rFonts w:ascii="Arial" w:hAnsi="Arial" w:cs="Arial"/>
          <w:bCs/>
          <w:color w:val="000000"/>
          <w:sz w:val="24"/>
          <w:szCs w:val="24"/>
        </w:rPr>
        <w:t>=</w:t>
      </w:r>
      <w:r w:rsidR="0068299C">
        <w:rPr>
          <w:rFonts w:ascii="Arial" w:hAnsi="Arial" w:cs="Arial"/>
          <w:bCs/>
          <w:color w:val="000000"/>
          <w:sz w:val="24"/>
          <w:szCs w:val="24"/>
        </w:rPr>
        <w:t xml:space="preserve"> </w:t>
      </w:r>
      <w:r>
        <w:rPr>
          <w:rFonts w:ascii="Arial" w:hAnsi="Arial" w:cs="Arial"/>
          <w:bCs/>
          <w:color w:val="000000"/>
          <w:sz w:val="24"/>
          <w:szCs w:val="24"/>
        </w:rPr>
        <w:t xml:space="preserve">-2,630, </w:t>
      </w:r>
      <w:r w:rsidR="00393801">
        <w:rPr>
          <w:rFonts w:ascii="Arial" w:hAnsi="Arial" w:cs="Arial"/>
          <w:bCs/>
          <w:color w:val="000000"/>
          <w:sz w:val="24"/>
          <w:szCs w:val="24"/>
        </w:rPr>
        <w:t>p</w:t>
      </w:r>
      <w:r w:rsidR="00342B53">
        <w:rPr>
          <w:rFonts w:ascii="Arial" w:hAnsi="Arial" w:cs="Arial"/>
          <w:bCs/>
          <w:color w:val="000000"/>
          <w:sz w:val="24"/>
          <w:szCs w:val="24"/>
        </w:rPr>
        <w:t xml:space="preserve"> </w:t>
      </w:r>
      <w:proofErr w:type="gramStart"/>
      <w:r w:rsidR="00393801">
        <w:rPr>
          <w:rFonts w:ascii="Arial" w:hAnsi="Arial" w:cs="Arial"/>
          <w:bCs/>
          <w:color w:val="000000"/>
          <w:sz w:val="24"/>
          <w:szCs w:val="24"/>
        </w:rPr>
        <w:t>=</w:t>
      </w:r>
      <w:r w:rsidR="00342B53">
        <w:rPr>
          <w:rFonts w:ascii="Arial" w:hAnsi="Arial" w:cs="Arial"/>
          <w:bCs/>
          <w:color w:val="000000"/>
          <w:sz w:val="24"/>
          <w:szCs w:val="24"/>
        </w:rPr>
        <w:t xml:space="preserve"> </w:t>
      </w:r>
      <w:r w:rsidR="00393801">
        <w:rPr>
          <w:rFonts w:ascii="Arial" w:hAnsi="Arial" w:cs="Arial"/>
          <w:bCs/>
          <w:color w:val="000000"/>
          <w:sz w:val="24"/>
          <w:szCs w:val="24"/>
        </w:rPr>
        <w:t>,011</w:t>
      </w:r>
      <w:proofErr w:type="gramEnd"/>
      <w:r w:rsidR="006C7ABF">
        <w:rPr>
          <w:rFonts w:ascii="Arial" w:hAnsi="Arial" w:cs="Arial"/>
          <w:bCs/>
          <w:color w:val="000000"/>
          <w:sz w:val="24"/>
          <w:szCs w:val="24"/>
        </w:rPr>
        <w:t>]</w:t>
      </w:r>
      <w:r w:rsidR="00EF0937">
        <w:rPr>
          <w:rFonts w:ascii="Arial" w:hAnsi="Arial" w:cs="Arial"/>
          <w:bCs/>
          <w:color w:val="000000"/>
          <w:sz w:val="24"/>
          <w:szCs w:val="24"/>
        </w:rPr>
        <w:t>.</w:t>
      </w:r>
      <w:r w:rsidR="00393801" w:rsidRPr="00393801">
        <w:rPr>
          <w:rFonts w:ascii="Arial" w:hAnsi="Arial" w:cs="Arial"/>
          <w:bCs/>
          <w:color w:val="000000"/>
          <w:sz w:val="24"/>
          <w:szCs w:val="24"/>
        </w:rPr>
        <w:t xml:space="preserve"> </w:t>
      </w:r>
      <w:r w:rsidR="00393801">
        <w:rPr>
          <w:rFonts w:ascii="Arial" w:hAnsi="Arial" w:cs="Arial"/>
          <w:bCs/>
          <w:color w:val="000000"/>
          <w:sz w:val="24"/>
          <w:szCs w:val="24"/>
        </w:rPr>
        <w:t>Nas coisas em que querem fazer fora de casa e nos grupos em que fazem parte, os não NEE continuam mais contentes, es</w:t>
      </w:r>
      <w:r w:rsidR="006C7ABF">
        <w:rPr>
          <w:rFonts w:ascii="Arial" w:hAnsi="Arial" w:cs="Arial"/>
          <w:bCs/>
          <w:color w:val="000000"/>
          <w:sz w:val="24"/>
          <w:szCs w:val="24"/>
        </w:rPr>
        <w:t>tatisticamente a diferença não é significativa</w:t>
      </w:r>
      <w:r w:rsidR="00393801">
        <w:rPr>
          <w:rFonts w:ascii="Arial" w:hAnsi="Arial" w:cs="Arial"/>
          <w:bCs/>
          <w:color w:val="000000"/>
          <w:sz w:val="24"/>
          <w:szCs w:val="24"/>
        </w:rPr>
        <w:t xml:space="preserve"> </w:t>
      </w:r>
      <w:r w:rsidR="006C7ABF">
        <w:rPr>
          <w:rFonts w:ascii="Arial" w:hAnsi="Arial" w:cs="Arial"/>
          <w:bCs/>
          <w:color w:val="000000"/>
          <w:sz w:val="24"/>
          <w:szCs w:val="24"/>
        </w:rPr>
        <w:t>[</w:t>
      </w:r>
      <w:r w:rsidR="00342B53">
        <w:rPr>
          <w:rFonts w:ascii="Arial" w:hAnsi="Arial" w:cs="Arial"/>
          <w:bCs/>
          <w:color w:val="000000"/>
          <w:sz w:val="24"/>
          <w:szCs w:val="24"/>
        </w:rPr>
        <w:t>t (50</w:t>
      </w:r>
      <w:r w:rsidR="00393801">
        <w:rPr>
          <w:rFonts w:ascii="Arial" w:hAnsi="Arial" w:cs="Arial"/>
          <w:bCs/>
          <w:color w:val="000000"/>
          <w:sz w:val="24"/>
          <w:szCs w:val="24"/>
        </w:rPr>
        <w:t>,</w:t>
      </w:r>
      <w:r w:rsidR="00342B53">
        <w:rPr>
          <w:rFonts w:ascii="Arial" w:hAnsi="Arial" w:cs="Arial"/>
          <w:bCs/>
          <w:color w:val="000000"/>
          <w:sz w:val="24"/>
          <w:szCs w:val="24"/>
        </w:rPr>
        <w:t>898) = -1</w:t>
      </w:r>
      <w:r w:rsidR="00393801">
        <w:rPr>
          <w:rFonts w:ascii="Arial" w:hAnsi="Arial" w:cs="Arial"/>
          <w:bCs/>
          <w:color w:val="000000"/>
          <w:sz w:val="24"/>
          <w:szCs w:val="24"/>
        </w:rPr>
        <w:t xml:space="preserve">,659, </w:t>
      </w:r>
      <w:r w:rsidR="00342B53">
        <w:rPr>
          <w:rFonts w:ascii="Arial" w:hAnsi="Arial" w:cs="Arial"/>
          <w:bCs/>
          <w:color w:val="000000"/>
          <w:sz w:val="24"/>
          <w:szCs w:val="24"/>
        </w:rPr>
        <w:t xml:space="preserve">p </w:t>
      </w:r>
      <w:proofErr w:type="gramStart"/>
      <w:r>
        <w:rPr>
          <w:rFonts w:ascii="Arial" w:hAnsi="Arial" w:cs="Arial"/>
          <w:bCs/>
          <w:color w:val="000000"/>
          <w:sz w:val="24"/>
          <w:szCs w:val="24"/>
        </w:rPr>
        <w:t>=,103</w:t>
      </w:r>
      <w:proofErr w:type="gramEnd"/>
      <w:r w:rsidR="006C7ABF">
        <w:rPr>
          <w:rFonts w:ascii="Arial" w:hAnsi="Arial" w:cs="Arial"/>
          <w:bCs/>
          <w:color w:val="000000"/>
          <w:sz w:val="24"/>
          <w:szCs w:val="24"/>
        </w:rPr>
        <w:t>]</w:t>
      </w:r>
      <w:r>
        <w:rPr>
          <w:rFonts w:ascii="Arial" w:hAnsi="Arial" w:cs="Arial"/>
          <w:bCs/>
          <w:color w:val="000000"/>
          <w:sz w:val="24"/>
          <w:szCs w:val="24"/>
        </w:rPr>
        <w:t>.</w:t>
      </w:r>
      <w:r w:rsidR="00393801" w:rsidRPr="00393801">
        <w:rPr>
          <w:rFonts w:ascii="Arial" w:hAnsi="Arial" w:cs="Arial"/>
          <w:bCs/>
          <w:color w:val="000000"/>
          <w:sz w:val="24"/>
          <w:szCs w:val="24"/>
        </w:rPr>
        <w:t xml:space="preserve"> </w:t>
      </w:r>
      <w:r w:rsidR="00393801">
        <w:rPr>
          <w:rFonts w:ascii="Arial" w:hAnsi="Arial" w:cs="Arial"/>
          <w:bCs/>
          <w:color w:val="000000"/>
          <w:sz w:val="24"/>
          <w:szCs w:val="24"/>
        </w:rPr>
        <w:t>Quanto ao que pode aco</w:t>
      </w:r>
      <w:r w:rsidR="0068299C">
        <w:rPr>
          <w:rFonts w:ascii="Arial" w:hAnsi="Arial" w:cs="Arial"/>
          <w:bCs/>
          <w:color w:val="000000"/>
          <w:sz w:val="24"/>
          <w:szCs w:val="24"/>
        </w:rPr>
        <w:t>n</w:t>
      </w:r>
      <w:r w:rsidR="00393801">
        <w:rPr>
          <w:rFonts w:ascii="Arial" w:hAnsi="Arial" w:cs="Arial"/>
          <w:bCs/>
          <w:color w:val="000000"/>
          <w:sz w:val="24"/>
          <w:szCs w:val="24"/>
        </w:rPr>
        <w:t xml:space="preserve">tecer com eles mais tarde, os não NEE estão mais </w:t>
      </w:r>
      <w:r w:rsidR="006C7ABF">
        <w:rPr>
          <w:rFonts w:ascii="Arial" w:hAnsi="Arial" w:cs="Arial"/>
          <w:bCs/>
          <w:color w:val="000000"/>
          <w:sz w:val="24"/>
          <w:szCs w:val="24"/>
        </w:rPr>
        <w:t xml:space="preserve">contentes, </w:t>
      </w:r>
      <w:r w:rsidR="00393801">
        <w:rPr>
          <w:rFonts w:ascii="Arial" w:hAnsi="Arial" w:cs="Arial"/>
          <w:bCs/>
          <w:color w:val="000000"/>
          <w:sz w:val="24"/>
          <w:szCs w:val="24"/>
        </w:rPr>
        <w:t>e</w:t>
      </w:r>
      <w:r w:rsidR="00393801" w:rsidRPr="0068299C">
        <w:rPr>
          <w:rFonts w:ascii="Arial" w:hAnsi="Arial" w:cs="Arial"/>
          <w:bCs/>
          <w:color w:val="000000"/>
          <w:sz w:val="24"/>
          <w:szCs w:val="24"/>
        </w:rPr>
        <w:t>statisticament</w:t>
      </w:r>
      <w:r w:rsidR="006C7ABF">
        <w:rPr>
          <w:rFonts w:ascii="Arial" w:hAnsi="Arial" w:cs="Arial"/>
          <w:bCs/>
          <w:color w:val="000000"/>
          <w:sz w:val="24"/>
          <w:szCs w:val="24"/>
        </w:rPr>
        <w:t>e a diferença não é</w:t>
      </w:r>
      <w:r w:rsidR="00393801">
        <w:rPr>
          <w:rFonts w:ascii="Arial" w:hAnsi="Arial" w:cs="Arial"/>
          <w:bCs/>
          <w:color w:val="000000"/>
          <w:sz w:val="24"/>
          <w:szCs w:val="24"/>
        </w:rPr>
        <w:t xml:space="preserve"> significativa, </w:t>
      </w:r>
      <w:r w:rsidR="006C7ABF">
        <w:rPr>
          <w:rFonts w:ascii="Arial" w:hAnsi="Arial" w:cs="Arial"/>
          <w:bCs/>
          <w:color w:val="000000"/>
          <w:sz w:val="24"/>
          <w:szCs w:val="24"/>
        </w:rPr>
        <w:t>[</w:t>
      </w:r>
      <w:r w:rsidR="00342B53">
        <w:rPr>
          <w:rFonts w:ascii="Arial" w:hAnsi="Arial" w:cs="Arial"/>
          <w:bCs/>
          <w:color w:val="000000"/>
          <w:sz w:val="24"/>
          <w:szCs w:val="24"/>
        </w:rPr>
        <w:t xml:space="preserve">t (289) = </w:t>
      </w:r>
      <w:proofErr w:type="gramStart"/>
      <w:r w:rsidR="00342B53">
        <w:rPr>
          <w:rFonts w:ascii="Arial" w:hAnsi="Arial" w:cs="Arial"/>
          <w:bCs/>
          <w:color w:val="000000"/>
          <w:sz w:val="24"/>
          <w:szCs w:val="24"/>
        </w:rPr>
        <w:t>-231</w:t>
      </w:r>
      <w:r w:rsidR="0068299C">
        <w:rPr>
          <w:rFonts w:ascii="Arial" w:hAnsi="Arial" w:cs="Arial"/>
          <w:bCs/>
          <w:color w:val="000000"/>
          <w:sz w:val="24"/>
          <w:szCs w:val="24"/>
        </w:rPr>
        <w:t>,</w:t>
      </w:r>
      <w:r>
        <w:rPr>
          <w:rFonts w:ascii="Arial" w:hAnsi="Arial" w:cs="Arial"/>
          <w:bCs/>
          <w:color w:val="000000"/>
          <w:sz w:val="24"/>
          <w:szCs w:val="24"/>
        </w:rPr>
        <w:t xml:space="preserve"> </w:t>
      </w:r>
      <w:r w:rsidR="0068299C">
        <w:rPr>
          <w:rFonts w:ascii="Arial" w:hAnsi="Arial" w:cs="Arial"/>
          <w:bCs/>
          <w:color w:val="000000"/>
          <w:sz w:val="24"/>
          <w:szCs w:val="24"/>
        </w:rPr>
        <w:t xml:space="preserve"> </w:t>
      </w:r>
      <w:r w:rsidR="00342B53">
        <w:rPr>
          <w:rFonts w:ascii="Arial" w:hAnsi="Arial" w:cs="Arial"/>
          <w:bCs/>
          <w:color w:val="000000"/>
          <w:sz w:val="24"/>
          <w:szCs w:val="24"/>
        </w:rPr>
        <w:t>p</w:t>
      </w:r>
      <w:proofErr w:type="gramEnd"/>
      <w:r w:rsidR="00342B53">
        <w:rPr>
          <w:rFonts w:ascii="Arial" w:hAnsi="Arial" w:cs="Arial"/>
          <w:bCs/>
          <w:color w:val="000000"/>
          <w:sz w:val="24"/>
          <w:szCs w:val="24"/>
        </w:rPr>
        <w:t xml:space="preserve"> = ,818</w:t>
      </w:r>
      <w:r w:rsidR="006C7ABF">
        <w:rPr>
          <w:rFonts w:ascii="Arial" w:hAnsi="Arial" w:cs="Arial"/>
          <w:bCs/>
          <w:color w:val="000000"/>
          <w:sz w:val="24"/>
          <w:szCs w:val="24"/>
        </w:rPr>
        <w:t>]</w:t>
      </w:r>
      <w:r w:rsidR="00342B53">
        <w:rPr>
          <w:rFonts w:ascii="Arial" w:hAnsi="Arial" w:cs="Arial"/>
          <w:bCs/>
          <w:color w:val="000000"/>
          <w:sz w:val="24"/>
          <w:szCs w:val="24"/>
        </w:rPr>
        <w:t>.</w:t>
      </w:r>
      <w:r w:rsidR="00176DD3" w:rsidRPr="00176DD3">
        <w:rPr>
          <w:rFonts w:ascii="Arial" w:hAnsi="Arial" w:cs="Arial"/>
          <w:color w:val="000000"/>
          <w:sz w:val="24"/>
          <w:szCs w:val="24"/>
        </w:rPr>
        <w:t xml:space="preserve"> </w:t>
      </w:r>
      <w:r w:rsidR="00176DD3">
        <w:rPr>
          <w:rFonts w:ascii="Arial" w:hAnsi="Arial" w:cs="Arial"/>
          <w:color w:val="000000"/>
          <w:sz w:val="24"/>
          <w:szCs w:val="24"/>
        </w:rPr>
        <w:t>(Como poderemos ver na tabela seguinte).</w:t>
      </w:r>
    </w:p>
    <w:tbl>
      <w:tblPr>
        <w:tblStyle w:val="Tabelacomgrelha"/>
        <w:tblW w:w="8948" w:type="dxa"/>
        <w:tblLayout w:type="fixed"/>
        <w:tblLook w:val="04A0"/>
      </w:tblPr>
      <w:tblGrid>
        <w:gridCol w:w="3794"/>
        <w:gridCol w:w="709"/>
        <w:gridCol w:w="708"/>
        <w:gridCol w:w="709"/>
        <w:gridCol w:w="709"/>
        <w:gridCol w:w="863"/>
        <w:gridCol w:w="706"/>
        <w:gridCol w:w="750"/>
      </w:tblGrid>
      <w:tr w:rsidR="00F20F9F" w:rsidRPr="00F20F9F" w:rsidTr="007603F3">
        <w:tc>
          <w:tcPr>
            <w:tcW w:w="3794" w:type="dxa"/>
          </w:tcPr>
          <w:p w:rsidR="00AA6579" w:rsidRPr="00F20F9F" w:rsidRDefault="00AA6579" w:rsidP="00AA6579">
            <w:pPr>
              <w:rPr>
                <w:rFonts w:ascii="Arial" w:hAnsi="Arial" w:cs="Arial"/>
                <w:sz w:val="16"/>
                <w:szCs w:val="16"/>
              </w:rPr>
            </w:pPr>
            <w:r w:rsidRPr="00F20F9F">
              <w:rPr>
                <w:rFonts w:ascii="Arial" w:hAnsi="Arial" w:cs="Arial"/>
                <w:sz w:val="16"/>
                <w:szCs w:val="16"/>
              </w:rPr>
              <w:t xml:space="preserve">Item </w:t>
            </w:r>
          </w:p>
        </w:tc>
        <w:tc>
          <w:tcPr>
            <w:tcW w:w="1417" w:type="dxa"/>
            <w:gridSpan w:val="2"/>
          </w:tcPr>
          <w:p w:rsidR="00AA6579" w:rsidRPr="00F20F9F" w:rsidRDefault="00AA6579" w:rsidP="00AA6579">
            <w:pPr>
              <w:rPr>
                <w:rFonts w:ascii="Arial" w:hAnsi="Arial" w:cs="Arial"/>
                <w:sz w:val="16"/>
                <w:szCs w:val="16"/>
              </w:rPr>
            </w:pPr>
            <w:r w:rsidRPr="00F20F9F">
              <w:rPr>
                <w:rFonts w:ascii="Arial" w:hAnsi="Arial" w:cs="Arial"/>
                <w:sz w:val="16"/>
                <w:szCs w:val="16"/>
              </w:rPr>
              <w:t>Sim</w:t>
            </w:r>
          </w:p>
        </w:tc>
        <w:tc>
          <w:tcPr>
            <w:tcW w:w="1418" w:type="dxa"/>
            <w:gridSpan w:val="2"/>
          </w:tcPr>
          <w:p w:rsidR="00AA6579" w:rsidRPr="00F20F9F" w:rsidRDefault="00AA6579" w:rsidP="00AA6579">
            <w:pPr>
              <w:rPr>
                <w:rFonts w:ascii="Arial" w:hAnsi="Arial" w:cs="Arial"/>
                <w:sz w:val="16"/>
                <w:szCs w:val="16"/>
              </w:rPr>
            </w:pPr>
            <w:r w:rsidRPr="00F20F9F">
              <w:rPr>
                <w:rFonts w:ascii="Arial" w:hAnsi="Arial" w:cs="Arial"/>
                <w:sz w:val="16"/>
                <w:szCs w:val="16"/>
              </w:rPr>
              <w:t xml:space="preserve">Não </w:t>
            </w:r>
          </w:p>
        </w:tc>
        <w:tc>
          <w:tcPr>
            <w:tcW w:w="863" w:type="dxa"/>
          </w:tcPr>
          <w:p w:rsidR="00AA6579" w:rsidRPr="00F20F9F" w:rsidRDefault="00AA6579" w:rsidP="00AA6579">
            <w:pPr>
              <w:rPr>
                <w:rFonts w:ascii="Arial" w:hAnsi="Arial" w:cs="Arial"/>
                <w:sz w:val="16"/>
                <w:szCs w:val="16"/>
              </w:rPr>
            </w:pPr>
          </w:p>
        </w:tc>
        <w:tc>
          <w:tcPr>
            <w:tcW w:w="706" w:type="dxa"/>
          </w:tcPr>
          <w:p w:rsidR="00AA6579" w:rsidRPr="00F20F9F" w:rsidRDefault="00AA6579" w:rsidP="00AA6579">
            <w:pPr>
              <w:rPr>
                <w:rFonts w:ascii="Arial" w:hAnsi="Arial" w:cs="Arial"/>
                <w:sz w:val="16"/>
                <w:szCs w:val="16"/>
              </w:rPr>
            </w:pPr>
          </w:p>
        </w:tc>
        <w:tc>
          <w:tcPr>
            <w:tcW w:w="750" w:type="dxa"/>
          </w:tcPr>
          <w:p w:rsidR="00AA6579" w:rsidRPr="00F20F9F" w:rsidRDefault="00AA6579" w:rsidP="00AA6579">
            <w:pPr>
              <w:rPr>
                <w:rFonts w:ascii="Arial" w:hAnsi="Arial" w:cs="Arial"/>
                <w:sz w:val="16"/>
                <w:szCs w:val="16"/>
              </w:rPr>
            </w:pPr>
          </w:p>
        </w:tc>
      </w:tr>
      <w:tr w:rsidR="00F20F9F" w:rsidRPr="00F20F9F" w:rsidTr="007603F3">
        <w:tc>
          <w:tcPr>
            <w:tcW w:w="3794" w:type="dxa"/>
          </w:tcPr>
          <w:p w:rsidR="00AA6579" w:rsidRPr="00F20F9F" w:rsidRDefault="00AA6579" w:rsidP="00AA6579">
            <w:pPr>
              <w:rPr>
                <w:rFonts w:ascii="Arial" w:hAnsi="Arial" w:cs="Arial"/>
                <w:sz w:val="16"/>
                <w:szCs w:val="16"/>
              </w:rPr>
            </w:pPr>
          </w:p>
        </w:tc>
        <w:tc>
          <w:tcPr>
            <w:tcW w:w="709" w:type="dxa"/>
          </w:tcPr>
          <w:p w:rsidR="00AA6579" w:rsidRPr="00F20F9F" w:rsidRDefault="00126469" w:rsidP="00126469">
            <w:pPr>
              <w:rPr>
                <w:rFonts w:ascii="Arial" w:hAnsi="Arial" w:cs="Arial"/>
                <w:sz w:val="16"/>
                <w:szCs w:val="16"/>
              </w:rPr>
            </w:pPr>
            <w:r w:rsidRPr="00F20F9F">
              <w:rPr>
                <w:rFonts w:ascii="Arial" w:hAnsi="Arial" w:cs="Arial"/>
                <w:sz w:val="16"/>
                <w:szCs w:val="16"/>
              </w:rPr>
              <w:t xml:space="preserve">    M            </w:t>
            </w:r>
          </w:p>
        </w:tc>
        <w:tc>
          <w:tcPr>
            <w:tcW w:w="708" w:type="dxa"/>
          </w:tcPr>
          <w:p w:rsidR="00AA6579" w:rsidRPr="00F20F9F" w:rsidRDefault="00AA6579" w:rsidP="00AA6579">
            <w:pPr>
              <w:rPr>
                <w:rFonts w:ascii="Arial" w:hAnsi="Arial" w:cs="Arial"/>
                <w:sz w:val="16"/>
                <w:szCs w:val="16"/>
              </w:rPr>
            </w:pPr>
            <w:r w:rsidRPr="00F20F9F">
              <w:rPr>
                <w:rFonts w:ascii="Arial" w:hAnsi="Arial" w:cs="Arial"/>
                <w:sz w:val="16"/>
                <w:szCs w:val="16"/>
              </w:rPr>
              <w:t>DP</w:t>
            </w:r>
          </w:p>
        </w:tc>
        <w:tc>
          <w:tcPr>
            <w:tcW w:w="709" w:type="dxa"/>
          </w:tcPr>
          <w:p w:rsidR="00AA6579" w:rsidRPr="00F20F9F" w:rsidRDefault="00AA6579" w:rsidP="00AA6579">
            <w:pPr>
              <w:rPr>
                <w:rFonts w:ascii="Arial" w:hAnsi="Arial" w:cs="Arial"/>
                <w:sz w:val="16"/>
                <w:szCs w:val="16"/>
              </w:rPr>
            </w:pPr>
            <w:r w:rsidRPr="00F20F9F">
              <w:rPr>
                <w:rFonts w:ascii="Arial" w:hAnsi="Arial" w:cs="Arial"/>
                <w:sz w:val="16"/>
                <w:szCs w:val="16"/>
              </w:rPr>
              <w:t>M</w:t>
            </w:r>
          </w:p>
        </w:tc>
        <w:tc>
          <w:tcPr>
            <w:tcW w:w="709" w:type="dxa"/>
          </w:tcPr>
          <w:p w:rsidR="00AA6579" w:rsidRPr="00F20F9F" w:rsidRDefault="00AA6579" w:rsidP="00AA6579">
            <w:pPr>
              <w:rPr>
                <w:rFonts w:ascii="Arial" w:hAnsi="Arial" w:cs="Arial"/>
                <w:sz w:val="16"/>
                <w:szCs w:val="16"/>
              </w:rPr>
            </w:pPr>
            <w:r w:rsidRPr="00F20F9F">
              <w:rPr>
                <w:rFonts w:ascii="Arial" w:hAnsi="Arial" w:cs="Arial"/>
                <w:sz w:val="16"/>
                <w:szCs w:val="16"/>
              </w:rPr>
              <w:t>DP</w:t>
            </w:r>
          </w:p>
        </w:tc>
        <w:tc>
          <w:tcPr>
            <w:tcW w:w="863" w:type="dxa"/>
          </w:tcPr>
          <w:p w:rsidR="00AA6579" w:rsidRPr="00F20F9F" w:rsidRDefault="006E2294" w:rsidP="007603F3">
            <w:pPr>
              <w:jc w:val="center"/>
              <w:rPr>
                <w:rFonts w:ascii="Arial" w:hAnsi="Arial" w:cs="Arial"/>
                <w:sz w:val="16"/>
                <w:szCs w:val="16"/>
              </w:rPr>
            </w:pPr>
            <w:proofErr w:type="gramStart"/>
            <w:r w:rsidRPr="00F20F9F">
              <w:rPr>
                <w:rFonts w:ascii="Arial" w:hAnsi="Arial" w:cs="Arial"/>
                <w:sz w:val="16"/>
                <w:szCs w:val="16"/>
              </w:rPr>
              <w:t>t</w:t>
            </w:r>
            <w:proofErr w:type="gramEnd"/>
          </w:p>
        </w:tc>
        <w:tc>
          <w:tcPr>
            <w:tcW w:w="706" w:type="dxa"/>
          </w:tcPr>
          <w:p w:rsidR="00AA6579" w:rsidRPr="00F20F9F" w:rsidRDefault="00126469" w:rsidP="007603F3">
            <w:pPr>
              <w:jc w:val="center"/>
              <w:rPr>
                <w:rFonts w:ascii="Arial" w:hAnsi="Arial" w:cs="Arial"/>
                <w:sz w:val="16"/>
                <w:szCs w:val="16"/>
              </w:rPr>
            </w:pPr>
            <w:proofErr w:type="gramStart"/>
            <w:r w:rsidRPr="00F20F9F">
              <w:rPr>
                <w:rFonts w:ascii="Arial" w:hAnsi="Arial" w:cs="Arial"/>
                <w:sz w:val="16"/>
                <w:szCs w:val="16"/>
              </w:rPr>
              <w:t>df</w:t>
            </w:r>
            <w:proofErr w:type="gramEnd"/>
          </w:p>
        </w:tc>
        <w:tc>
          <w:tcPr>
            <w:tcW w:w="750" w:type="dxa"/>
          </w:tcPr>
          <w:p w:rsidR="00AA6579" w:rsidRPr="00F20F9F" w:rsidRDefault="00F11FD8" w:rsidP="00F11FD8">
            <w:pPr>
              <w:jc w:val="center"/>
              <w:rPr>
                <w:rFonts w:ascii="Arial" w:hAnsi="Arial" w:cs="Arial"/>
                <w:sz w:val="16"/>
                <w:szCs w:val="16"/>
              </w:rPr>
            </w:pPr>
            <w:proofErr w:type="gramStart"/>
            <w:r>
              <w:rPr>
                <w:rFonts w:ascii="Arial" w:hAnsi="Arial" w:cs="Arial"/>
                <w:color w:val="000000"/>
                <w:sz w:val="16"/>
                <w:szCs w:val="16"/>
              </w:rPr>
              <w:t>p</w:t>
            </w:r>
            <w:proofErr w:type="gramEnd"/>
          </w:p>
        </w:tc>
      </w:tr>
      <w:tr w:rsidR="00F20F9F" w:rsidRPr="00F20F9F" w:rsidTr="007603F3">
        <w:tc>
          <w:tcPr>
            <w:tcW w:w="3794" w:type="dxa"/>
          </w:tcPr>
          <w:p w:rsidR="00AA6579" w:rsidRPr="00F20F9F" w:rsidRDefault="00AA6579" w:rsidP="00AA6579">
            <w:pPr>
              <w:rPr>
                <w:rFonts w:ascii="Arial" w:hAnsi="Arial" w:cs="Arial"/>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com a tua vida em geral?</w:t>
            </w:r>
          </w:p>
        </w:tc>
        <w:tc>
          <w:tcPr>
            <w:tcW w:w="709" w:type="dxa"/>
            <w:vAlign w:val="center"/>
          </w:tcPr>
          <w:p w:rsidR="00AA6579" w:rsidRPr="007603F3" w:rsidRDefault="00AA6579" w:rsidP="007603F3">
            <w:pPr>
              <w:autoSpaceDE w:val="0"/>
              <w:autoSpaceDN w:val="0"/>
              <w:adjustRightInd w:val="0"/>
              <w:jc w:val="right"/>
              <w:rPr>
                <w:rFonts w:ascii="Arial" w:hAnsi="Arial" w:cs="Arial"/>
                <w:sz w:val="16"/>
                <w:szCs w:val="16"/>
              </w:rPr>
            </w:pPr>
            <w:r w:rsidRPr="007603F3">
              <w:rPr>
                <w:rFonts w:ascii="Arial" w:hAnsi="Arial" w:cs="Arial"/>
                <w:sz w:val="16"/>
                <w:szCs w:val="16"/>
              </w:rPr>
              <w:t>81,818</w:t>
            </w:r>
          </w:p>
        </w:tc>
        <w:tc>
          <w:tcPr>
            <w:tcW w:w="708" w:type="dxa"/>
            <w:vAlign w:val="center"/>
          </w:tcPr>
          <w:p w:rsidR="00AA6579" w:rsidRPr="007603F3" w:rsidRDefault="00AA6579" w:rsidP="007603F3">
            <w:pPr>
              <w:autoSpaceDE w:val="0"/>
              <w:autoSpaceDN w:val="0"/>
              <w:adjustRightInd w:val="0"/>
              <w:jc w:val="right"/>
              <w:rPr>
                <w:rFonts w:ascii="Arial" w:hAnsi="Arial" w:cs="Arial"/>
                <w:sz w:val="16"/>
                <w:szCs w:val="16"/>
              </w:rPr>
            </w:pPr>
            <w:r w:rsidRPr="007603F3">
              <w:rPr>
                <w:rFonts w:ascii="Arial" w:hAnsi="Arial" w:cs="Arial"/>
                <w:sz w:val="16"/>
                <w:szCs w:val="16"/>
              </w:rPr>
              <w:t>18,461</w:t>
            </w:r>
          </w:p>
        </w:tc>
        <w:tc>
          <w:tcPr>
            <w:tcW w:w="709" w:type="dxa"/>
            <w:vAlign w:val="center"/>
          </w:tcPr>
          <w:p w:rsidR="00AA6579" w:rsidRPr="007603F3" w:rsidRDefault="00AA6579" w:rsidP="007603F3">
            <w:pPr>
              <w:autoSpaceDE w:val="0"/>
              <w:autoSpaceDN w:val="0"/>
              <w:adjustRightInd w:val="0"/>
              <w:jc w:val="right"/>
              <w:rPr>
                <w:rFonts w:ascii="Arial" w:hAnsi="Arial" w:cs="Arial"/>
                <w:sz w:val="16"/>
                <w:szCs w:val="16"/>
              </w:rPr>
            </w:pPr>
            <w:r w:rsidRPr="007603F3">
              <w:rPr>
                <w:rFonts w:ascii="Arial" w:hAnsi="Arial" w:cs="Arial"/>
                <w:sz w:val="16"/>
                <w:szCs w:val="16"/>
              </w:rPr>
              <w:t>81,914</w:t>
            </w:r>
          </w:p>
        </w:tc>
        <w:tc>
          <w:tcPr>
            <w:tcW w:w="709" w:type="dxa"/>
            <w:vAlign w:val="center"/>
          </w:tcPr>
          <w:p w:rsidR="00AA6579" w:rsidRPr="007603F3" w:rsidRDefault="00AA6579" w:rsidP="007603F3">
            <w:pPr>
              <w:autoSpaceDE w:val="0"/>
              <w:autoSpaceDN w:val="0"/>
              <w:adjustRightInd w:val="0"/>
              <w:jc w:val="right"/>
              <w:rPr>
                <w:rFonts w:ascii="Arial" w:hAnsi="Arial" w:cs="Arial"/>
                <w:sz w:val="16"/>
                <w:szCs w:val="16"/>
              </w:rPr>
            </w:pPr>
            <w:r w:rsidRPr="007603F3">
              <w:rPr>
                <w:rFonts w:ascii="Arial" w:hAnsi="Arial" w:cs="Arial"/>
                <w:sz w:val="16"/>
                <w:szCs w:val="16"/>
              </w:rPr>
              <w:t>18,552</w:t>
            </w:r>
          </w:p>
        </w:tc>
        <w:tc>
          <w:tcPr>
            <w:tcW w:w="863" w:type="dxa"/>
            <w:vAlign w:val="center"/>
          </w:tcPr>
          <w:p w:rsidR="00AA6579" w:rsidRPr="007603F3" w:rsidRDefault="00AA6579" w:rsidP="007603F3">
            <w:pPr>
              <w:autoSpaceDE w:val="0"/>
              <w:autoSpaceDN w:val="0"/>
              <w:adjustRightInd w:val="0"/>
              <w:jc w:val="right"/>
              <w:rPr>
                <w:rFonts w:ascii="Arial" w:hAnsi="Arial" w:cs="Arial"/>
                <w:color w:val="000000"/>
                <w:sz w:val="16"/>
                <w:szCs w:val="16"/>
              </w:rPr>
            </w:pPr>
            <w:proofErr w:type="gramStart"/>
            <w:r w:rsidRPr="007603F3">
              <w:rPr>
                <w:rFonts w:ascii="Arial" w:hAnsi="Arial" w:cs="Arial"/>
                <w:color w:val="000000"/>
                <w:sz w:val="16"/>
                <w:szCs w:val="16"/>
              </w:rPr>
              <w:t>,032</w:t>
            </w:r>
            <w:proofErr w:type="gramEnd"/>
          </w:p>
        </w:tc>
        <w:tc>
          <w:tcPr>
            <w:tcW w:w="706" w:type="dxa"/>
            <w:vAlign w:val="center"/>
          </w:tcPr>
          <w:p w:rsidR="00AA6579" w:rsidRPr="007603F3" w:rsidRDefault="00AA6579" w:rsidP="007603F3">
            <w:pPr>
              <w:autoSpaceDE w:val="0"/>
              <w:autoSpaceDN w:val="0"/>
              <w:adjustRightInd w:val="0"/>
              <w:jc w:val="right"/>
              <w:rPr>
                <w:rFonts w:ascii="Arial" w:hAnsi="Arial" w:cs="Arial"/>
                <w:color w:val="000000"/>
                <w:sz w:val="16"/>
                <w:szCs w:val="16"/>
              </w:rPr>
            </w:pPr>
            <w:r w:rsidRPr="007603F3">
              <w:rPr>
                <w:rFonts w:ascii="Arial" w:hAnsi="Arial" w:cs="Arial"/>
                <w:color w:val="000000"/>
                <w:sz w:val="16"/>
                <w:szCs w:val="16"/>
              </w:rPr>
              <w:t>298</w:t>
            </w:r>
          </w:p>
        </w:tc>
        <w:tc>
          <w:tcPr>
            <w:tcW w:w="750" w:type="dxa"/>
            <w:vAlign w:val="center"/>
          </w:tcPr>
          <w:p w:rsidR="00AA6579" w:rsidRPr="007603F3" w:rsidRDefault="00AA6579" w:rsidP="007603F3">
            <w:pPr>
              <w:autoSpaceDE w:val="0"/>
              <w:autoSpaceDN w:val="0"/>
              <w:adjustRightInd w:val="0"/>
              <w:jc w:val="right"/>
              <w:rPr>
                <w:rFonts w:ascii="Arial" w:hAnsi="Arial" w:cs="Arial"/>
                <w:color w:val="000000"/>
                <w:sz w:val="16"/>
                <w:szCs w:val="16"/>
              </w:rPr>
            </w:pPr>
            <w:proofErr w:type="gramStart"/>
            <w:r w:rsidRPr="007603F3">
              <w:rPr>
                <w:rFonts w:ascii="Arial" w:hAnsi="Arial" w:cs="Arial"/>
                <w:color w:val="000000"/>
                <w:sz w:val="16"/>
                <w:szCs w:val="16"/>
              </w:rPr>
              <w:t>,975</w:t>
            </w:r>
            <w:proofErr w:type="gramEnd"/>
          </w:p>
        </w:tc>
      </w:tr>
      <w:tr w:rsidR="00F20F9F" w:rsidRPr="00F20F9F" w:rsidTr="007603F3">
        <w:tc>
          <w:tcPr>
            <w:tcW w:w="3794" w:type="dxa"/>
          </w:tcPr>
          <w:p w:rsidR="00AA6579" w:rsidRPr="00F20F9F" w:rsidRDefault="00AA6579" w:rsidP="00AA6579">
            <w:pPr>
              <w:rPr>
                <w:rFonts w:ascii="Arial" w:hAnsi="Arial" w:cs="Arial"/>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com as coisas que tens? Como dinheiro e outras coisas que te pertencem</w:t>
            </w:r>
            <w:r w:rsidR="00F20F9F">
              <w:rPr>
                <w:rFonts w:ascii="Arial" w:hAnsi="Arial" w:cs="Arial"/>
                <w:color w:val="000000"/>
                <w:sz w:val="16"/>
                <w:szCs w:val="16"/>
              </w:rPr>
              <w:t>.</w:t>
            </w:r>
          </w:p>
        </w:tc>
        <w:tc>
          <w:tcPr>
            <w:tcW w:w="709" w:type="dxa"/>
          </w:tcPr>
          <w:p w:rsidR="00AA6579" w:rsidRPr="007603F3" w:rsidRDefault="00107105" w:rsidP="007603F3">
            <w:pPr>
              <w:jc w:val="right"/>
              <w:rPr>
                <w:rFonts w:ascii="Arial" w:hAnsi="Arial" w:cs="Arial"/>
                <w:sz w:val="16"/>
                <w:szCs w:val="16"/>
              </w:rPr>
            </w:pPr>
            <w:r w:rsidRPr="007603F3">
              <w:rPr>
                <w:rFonts w:ascii="Arial" w:hAnsi="Arial" w:cs="Arial"/>
                <w:sz w:val="16"/>
                <w:szCs w:val="16"/>
              </w:rPr>
              <w:t>81,136</w:t>
            </w:r>
          </w:p>
        </w:tc>
        <w:tc>
          <w:tcPr>
            <w:tcW w:w="708" w:type="dxa"/>
          </w:tcPr>
          <w:p w:rsidR="00AA6579" w:rsidRPr="007603F3" w:rsidRDefault="00107105" w:rsidP="007603F3">
            <w:pPr>
              <w:jc w:val="right"/>
              <w:rPr>
                <w:rFonts w:ascii="Arial" w:hAnsi="Arial" w:cs="Arial"/>
                <w:sz w:val="16"/>
                <w:szCs w:val="16"/>
              </w:rPr>
            </w:pPr>
            <w:r w:rsidRPr="007603F3">
              <w:rPr>
                <w:rFonts w:ascii="Arial" w:hAnsi="Arial" w:cs="Arial"/>
                <w:sz w:val="16"/>
                <w:szCs w:val="16"/>
              </w:rPr>
              <w:t>21,154</w:t>
            </w:r>
          </w:p>
        </w:tc>
        <w:tc>
          <w:tcPr>
            <w:tcW w:w="709" w:type="dxa"/>
          </w:tcPr>
          <w:p w:rsidR="00AA6579" w:rsidRPr="007603F3" w:rsidRDefault="00107105" w:rsidP="007603F3">
            <w:pPr>
              <w:jc w:val="right"/>
              <w:rPr>
                <w:rFonts w:ascii="Arial" w:hAnsi="Arial" w:cs="Arial"/>
                <w:sz w:val="16"/>
                <w:szCs w:val="16"/>
              </w:rPr>
            </w:pPr>
            <w:r w:rsidRPr="007603F3">
              <w:rPr>
                <w:rFonts w:ascii="Arial" w:hAnsi="Arial" w:cs="Arial"/>
                <w:sz w:val="16"/>
                <w:szCs w:val="16"/>
              </w:rPr>
              <w:t>79,570</w:t>
            </w:r>
          </w:p>
        </w:tc>
        <w:tc>
          <w:tcPr>
            <w:tcW w:w="709" w:type="dxa"/>
          </w:tcPr>
          <w:p w:rsidR="00AA6579" w:rsidRPr="007603F3" w:rsidRDefault="00107105" w:rsidP="007603F3">
            <w:pPr>
              <w:jc w:val="right"/>
              <w:rPr>
                <w:rFonts w:ascii="Arial" w:hAnsi="Arial" w:cs="Arial"/>
                <w:sz w:val="16"/>
                <w:szCs w:val="16"/>
              </w:rPr>
            </w:pPr>
            <w:r w:rsidRPr="007603F3">
              <w:rPr>
                <w:rFonts w:ascii="Arial" w:hAnsi="Arial" w:cs="Arial"/>
                <w:sz w:val="16"/>
                <w:szCs w:val="16"/>
              </w:rPr>
              <w:t>20,546</w:t>
            </w:r>
          </w:p>
        </w:tc>
        <w:tc>
          <w:tcPr>
            <w:tcW w:w="863" w:type="dxa"/>
          </w:tcPr>
          <w:p w:rsidR="00AA6579" w:rsidRPr="007603F3" w:rsidRDefault="006D2B61" w:rsidP="007603F3">
            <w:pPr>
              <w:jc w:val="right"/>
              <w:rPr>
                <w:rFonts w:ascii="Arial" w:hAnsi="Arial" w:cs="Arial"/>
                <w:sz w:val="16"/>
                <w:szCs w:val="16"/>
              </w:rPr>
            </w:pPr>
            <w:r w:rsidRPr="007603F3">
              <w:rPr>
                <w:rFonts w:ascii="Arial" w:hAnsi="Arial" w:cs="Arial"/>
                <w:color w:val="000000"/>
                <w:sz w:val="16"/>
                <w:szCs w:val="16"/>
              </w:rPr>
              <w:t>, 465</w:t>
            </w:r>
          </w:p>
        </w:tc>
        <w:tc>
          <w:tcPr>
            <w:tcW w:w="706" w:type="dxa"/>
          </w:tcPr>
          <w:p w:rsidR="00AA6579" w:rsidRPr="007603F3" w:rsidRDefault="006D2B61" w:rsidP="007603F3">
            <w:pPr>
              <w:jc w:val="right"/>
              <w:rPr>
                <w:rFonts w:ascii="Arial" w:hAnsi="Arial" w:cs="Arial"/>
                <w:sz w:val="16"/>
                <w:szCs w:val="16"/>
              </w:rPr>
            </w:pPr>
            <w:r w:rsidRPr="007603F3">
              <w:rPr>
                <w:rFonts w:ascii="Arial" w:hAnsi="Arial" w:cs="Arial"/>
                <w:color w:val="000000"/>
                <w:sz w:val="16"/>
                <w:szCs w:val="16"/>
              </w:rPr>
              <w:t>298</w:t>
            </w:r>
          </w:p>
        </w:tc>
        <w:tc>
          <w:tcPr>
            <w:tcW w:w="750" w:type="dxa"/>
          </w:tcPr>
          <w:p w:rsidR="00AA657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,642</w:t>
            </w:r>
            <w:proofErr w:type="gramEnd"/>
          </w:p>
        </w:tc>
      </w:tr>
      <w:tr w:rsidR="00F20F9F" w:rsidRPr="00F20F9F" w:rsidTr="007603F3">
        <w:tc>
          <w:tcPr>
            <w:tcW w:w="3794" w:type="dxa"/>
          </w:tcPr>
          <w:p w:rsidR="00AA6579" w:rsidRPr="00F20F9F" w:rsidRDefault="00107105" w:rsidP="00AA6579">
            <w:pPr>
              <w:rPr>
                <w:rFonts w:ascii="Arial" w:hAnsi="Arial" w:cs="Arial"/>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com a tua saúde?</w:t>
            </w:r>
          </w:p>
        </w:tc>
        <w:tc>
          <w:tcPr>
            <w:tcW w:w="709" w:type="dxa"/>
          </w:tcPr>
          <w:p w:rsidR="00AA6579" w:rsidRPr="007603F3" w:rsidRDefault="00126469" w:rsidP="007603F3">
            <w:pPr>
              <w:jc w:val="right"/>
              <w:rPr>
                <w:rFonts w:ascii="Arial" w:hAnsi="Arial" w:cs="Arial"/>
                <w:sz w:val="16"/>
                <w:szCs w:val="16"/>
              </w:rPr>
            </w:pPr>
            <w:r w:rsidRPr="007603F3">
              <w:rPr>
                <w:rFonts w:ascii="Arial" w:hAnsi="Arial" w:cs="Arial"/>
                <w:sz w:val="16"/>
                <w:szCs w:val="16"/>
              </w:rPr>
              <w:t>85,909</w:t>
            </w:r>
          </w:p>
        </w:tc>
        <w:tc>
          <w:tcPr>
            <w:tcW w:w="708" w:type="dxa"/>
          </w:tcPr>
          <w:p w:rsidR="00AA6579" w:rsidRPr="007603F3" w:rsidRDefault="00126469" w:rsidP="007603F3">
            <w:pPr>
              <w:jc w:val="right"/>
              <w:rPr>
                <w:rFonts w:ascii="Arial" w:hAnsi="Arial" w:cs="Arial"/>
                <w:sz w:val="16"/>
                <w:szCs w:val="16"/>
              </w:rPr>
            </w:pPr>
            <w:r w:rsidRPr="007603F3">
              <w:rPr>
                <w:rFonts w:ascii="Arial" w:hAnsi="Arial" w:cs="Arial"/>
                <w:sz w:val="16"/>
                <w:szCs w:val="16"/>
              </w:rPr>
              <w:t>20,152</w:t>
            </w:r>
          </w:p>
        </w:tc>
        <w:tc>
          <w:tcPr>
            <w:tcW w:w="709" w:type="dxa"/>
          </w:tcPr>
          <w:p w:rsidR="00AA6579" w:rsidRPr="007603F3" w:rsidRDefault="00126469" w:rsidP="007603F3">
            <w:pPr>
              <w:jc w:val="right"/>
              <w:rPr>
                <w:rFonts w:ascii="Arial" w:hAnsi="Arial" w:cs="Arial"/>
                <w:sz w:val="16"/>
                <w:szCs w:val="16"/>
              </w:rPr>
            </w:pPr>
            <w:r w:rsidRPr="007603F3">
              <w:rPr>
                <w:rFonts w:ascii="Arial" w:hAnsi="Arial" w:cs="Arial"/>
                <w:sz w:val="16"/>
                <w:szCs w:val="16"/>
              </w:rPr>
              <w:t>86,250</w:t>
            </w:r>
          </w:p>
        </w:tc>
        <w:tc>
          <w:tcPr>
            <w:tcW w:w="709" w:type="dxa"/>
          </w:tcPr>
          <w:p w:rsidR="00AA6579" w:rsidRPr="007603F3" w:rsidRDefault="00126469" w:rsidP="007603F3">
            <w:pPr>
              <w:jc w:val="right"/>
              <w:rPr>
                <w:rFonts w:ascii="Arial" w:hAnsi="Arial" w:cs="Arial"/>
                <w:sz w:val="16"/>
                <w:szCs w:val="16"/>
              </w:rPr>
            </w:pPr>
            <w:r w:rsidRPr="007603F3">
              <w:rPr>
                <w:rFonts w:ascii="Arial" w:hAnsi="Arial" w:cs="Arial"/>
                <w:sz w:val="16"/>
                <w:szCs w:val="16"/>
              </w:rPr>
              <w:t>20,311</w:t>
            </w:r>
          </w:p>
        </w:tc>
        <w:tc>
          <w:tcPr>
            <w:tcW w:w="863" w:type="dxa"/>
          </w:tcPr>
          <w:p w:rsidR="00AA657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-,103</w:t>
            </w:r>
            <w:proofErr w:type="gramEnd"/>
          </w:p>
        </w:tc>
        <w:tc>
          <w:tcPr>
            <w:tcW w:w="706" w:type="dxa"/>
          </w:tcPr>
          <w:p w:rsidR="00AA6579" w:rsidRPr="007603F3" w:rsidRDefault="006D2B61" w:rsidP="007603F3">
            <w:pPr>
              <w:jc w:val="right"/>
              <w:rPr>
                <w:rFonts w:ascii="Arial" w:hAnsi="Arial" w:cs="Arial"/>
                <w:sz w:val="16"/>
                <w:szCs w:val="16"/>
              </w:rPr>
            </w:pPr>
            <w:r w:rsidRPr="007603F3">
              <w:rPr>
                <w:rFonts w:ascii="Arial" w:hAnsi="Arial" w:cs="Arial"/>
                <w:color w:val="000000"/>
                <w:sz w:val="16"/>
                <w:szCs w:val="16"/>
              </w:rPr>
              <w:t>298</w:t>
            </w:r>
          </w:p>
        </w:tc>
        <w:tc>
          <w:tcPr>
            <w:tcW w:w="750" w:type="dxa"/>
          </w:tcPr>
          <w:p w:rsidR="00AA657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,918</w:t>
            </w:r>
            <w:proofErr w:type="gramEnd"/>
          </w:p>
        </w:tc>
      </w:tr>
      <w:tr w:rsidR="00F20F9F" w:rsidRPr="00F20F9F" w:rsidTr="007603F3">
        <w:tc>
          <w:tcPr>
            <w:tcW w:w="3794" w:type="dxa"/>
          </w:tcPr>
          <w:p w:rsidR="00107105" w:rsidRPr="00F20F9F" w:rsidRDefault="00107105" w:rsidP="00AA6579">
            <w:pPr>
              <w:rPr>
                <w:rFonts w:ascii="Arial" w:hAnsi="Arial" w:cs="Arial"/>
                <w:sz w:val="16"/>
                <w:szCs w:val="16"/>
              </w:rPr>
            </w:pPr>
            <w:r w:rsidRPr="00F20F9F">
              <w:rPr>
                <w:rFonts w:ascii="Arial" w:hAnsi="Arial" w:cs="Arial"/>
                <w:color w:val="000000"/>
                <w:sz w:val="16"/>
                <w:szCs w:val="16"/>
              </w:rPr>
              <w:t xml:space="preserve">Em que </w:t>
            </w:r>
            <w:proofErr w:type="gramStart"/>
            <w:r w:rsidRPr="00F20F9F">
              <w:rPr>
                <w:rFonts w:ascii="Arial" w:hAnsi="Arial" w:cs="Arial"/>
                <w:color w:val="000000"/>
                <w:sz w:val="16"/>
                <w:szCs w:val="16"/>
              </w:rPr>
              <w:t>grau  estás</w:t>
            </w:r>
            <w:proofErr w:type="gramEnd"/>
            <w:r w:rsidRPr="00F20F9F">
              <w:rPr>
                <w:rFonts w:ascii="Arial" w:hAnsi="Arial" w:cs="Arial"/>
                <w:color w:val="000000"/>
                <w:sz w:val="16"/>
                <w:szCs w:val="16"/>
              </w:rPr>
              <w:t xml:space="preserve"> contente com as coisas em queres ser bom?</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77,045</w:t>
            </w:r>
          </w:p>
        </w:tc>
        <w:tc>
          <w:tcPr>
            <w:tcW w:w="708"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22,368</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79,882</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19,331</w:t>
            </w:r>
          </w:p>
        </w:tc>
        <w:tc>
          <w:tcPr>
            <w:tcW w:w="863" w:type="dxa"/>
          </w:tcPr>
          <w:p w:rsidR="00107105"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-,792</w:t>
            </w:r>
            <w:proofErr w:type="gramEnd"/>
          </w:p>
        </w:tc>
        <w:tc>
          <w:tcPr>
            <w:tcW w:w="706" w:type="dxa"/>
          </w:tcPr>
          <w:p w:rsidR="00107105" w:rsidRPr="007603F3" w:rsidRDefault="006D2B61" w:rsidP="007603F3">
            <w:pPr>
              <w:jc w:val="right"/>
              <w:rPr>
                <w:rFonts w:ascii="Arial" w:hAnsi="Arial" w:cs="Arial"/>
                <w:sz w:val="16"/>
                <w:szCs w:val="16"/>
              </w:rPr>
            </w:pPr>
            <w:r w:rsidRPr="007603F3">
              <w:rPr>
                <w:rFonts w:ascii="Arial" w:hAnsi="Arial" w:cs="Arial"/>
                <w:color w:val="000000"/>
                <w:sz w:val="16"/>
                <w:szCs w:val="16"/>
              </w:rPr>
              <w:t>54,597</w:t>
            </w:r>
          </w:p>
        </w:tc>
        <w:tc>
          <w:tcPr>
            <w:tcW w:w="750" w:type="dxa"/>
          </w:tcPr>
          <w:p w:rsidR="00107105"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,432</w:t>
            </w:r>
            <w:proofErr w:type="gramEnd"/>
          </w:p>
        </w:tc>
      </w:tr>
      <w:tr w:rsidR="00F20F9F" w:rsidRPr="00F20F9F" w:rsidTr="007603F3">
        <w:tc>
          <w:tcPr>
            <w:tcW w:w="3794" w:type="dxa"/>
          </w:tcPr>
          <w:p w:rsidR="00107105" w:rsidRPr="00F20F9F" w:rsidRDefault="00107105" w:rsidP="00AA6579">
            <w:pPr>
              <w:rPr>
                <w:rFonts w:ascii="Arial" w:hAnsi="Arial" w:cs="Arial"/>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na relação com as pessoas que conheces?</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81,818</w:t>
            </w:r>
          </w:p>
        </w:tc>
        <w:tc>
          <w:tcPr>
            <w:tcW w:w="708"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18,586</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86,796</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16,916</w:t>
            </w:r>
          </w:p>
        </w:tc>
        <w:tc>
          <w:tcPr>
            <w:tcW w:w="863" w:type="dxa"/>
          </w:tcPr>
          <w:p w:rsidR="00107105" w:rsidRPr="007603F3" w:rsidRDefault="007603F3" w:rsidP="007603F3">
            <w:pPr>
              <w:jc w:val="right"/>
              <w:rPr>
                <w:rFonts w:ascii="Arial" w:hAnsi="Arial" w:cs="Arial"/>
                <w:sz w:val="16"/>
                <w:szCs w:val="16"/>
              </w:rPr>
            </w:pPr>
            <w:proofErr w:type="gramStart"/>
            <w:r w:rsidRPr="007603F3">
              <w:rPr>
                <w:rFonts w:ascii="Arial" w:hAnsi="Arial" w:cs="Arial"/>
                <w:color w:val="000000"/>
                <w:sz w:val="16"/>
                <w:szCs w:val="16"/>
              </w:rPr>
              <w:t xml:space="preserve">-  </w:t>
            </w:r>
            <w:r w:rsidR="006D2B61" w:rsidRPr="007603F3">
              <w:rPr>
                <w:rFonts w:ascii="Arial" w:hAnsi="Arial" w:cs="Arial"/>
                <w:color w:val="000000"/>
                <w:sz w:val="16"/>
                <w:szCs w:val="16"/>
              </w:rPr>
              <w:t>1</w:t>
            </w:r>
            <w:proofErr w:type="gramEnd"/>
            <w:r w:rsidR="006D2B61" w:rsidRPr="007603F3">
              <w:rPr>
                <w:rFonts w:ascii="Arial" w:hAnsi="Arial" w:cs="Arial"/>
                <w:color w:val="000000"/>
                <w:sz w:val="16"/>
                <w:szCs w:val="16"/>
              </w:rPr>
              <w:t>,777</w:t>
            </w:r>
          </w:p>
        </w:tc>
        <w:tc>
          <w:tcPr>
            <w:tcW w:w="706" w:type="dxa"/>
          </w:tcPr>
          <w:p w:rsidR="00107105" w:rsidRPr="007603F3" w:rsidRDefault="006D2B61" w:rsidP="007603F3">
            <w:pPr>
              <w:jc w:val="right"/>
              <w:rPr>
                <w:rFonts w:ascii="Arial" w:hAnsi="Arial" w:cs="Arial"/>
                <w:sz w:val="16"/>
                <w:szCs w:val="16"/>
              </w:rPr>
            </w:pPr>
            <w:r w:rsidRPr="007603F3">
              <w:rPr>
                <w:rFonts w:ascii="Arial" w:hAnsi="Arial" w:cs="Arial"/>
                <w:color w:val="000000"/>
                <w:sz w:val="16"/>
                <w:szCs w:val="16"/>
              </w:rPr>
              <w:t>298</w:t>
            </w:r>
          </w:p>
        </w:tc>
        <w:tc>
          <w:tcPr>
            <w:tcW w:w="750" w:type="dxa"/>
          </w:tcPr>
          <w:p w:rsidR="00107105"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,077</w:t>
            </w:r>
            <w:proofErr w:type="gramEnd"/>
          </w:p>
        </w:tc>
      </w:tr>
      <w:tr w:rsidR="00F20F9F" w:rsidRPr="00F20F9F" w:rsidTr="007603F3">
        <w:tc>
          <w:tcPr>
            <w:tcW w:w="3794" w:type="dxa"/>
          </w:tcPr>
          <w:p w:rsidR="00107105" w:rsidRPr="00F20F9F" w:rsidRDefault="00107105" w:rsidP="00AA6579">
            <w:pPr>
              <w:rPr>
                <w:rFonts w:ascii="Arial" w:hAnsi="Arial" w:cs="Arial"/>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com o nível de segurança que sentes?</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77,272</w:t>
            </w:r>
          </w:p>
        </w:tc>
        <w:tc>
          <w:tcPr>
            <w:tcW w:w="708"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22,450</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86,597</w:t>
            </w:r>
          </w:p>
        </w:tc>
        <w:tc>
          <w:tcPr>
            <w:tcW w:w="709" w:type="dxa"/>
          </w:tcPr>
          <w:p w:rsidR="00107105" w:rsidRPr="007603F3" w:rsidRDefault="00126469" w:rsidP="007603F3">
            <w:pPr>
              <w:jc w:val="right"/>
              <w:rPr>
                <w:rFonts w:ascii="Arial" w:hAnsi="Arial" w:cs="Arial"/>
                <w:sz w:val="16"/>
                <w:szCs w:val="16"/>
              </w:rPr>
            </w:pPr>
            <w:r w:rsidRPr="007603F3">
              <w:rPr>
                <w:rFonts w:ascii="Arial" w:hAnsi="Arial" w:cs="Arial"/>
                <w:sz w:val="16"/>
                <w:szCs w:val="16"/>
              </w:rPr>
              <w:t>16,905</w:t>
            </w:r>
          </w:p>
        </w:tc>
        <w:tc>
          <w:tcPr>
            <w:tcW w:w="863" w:type="dxa"/>
          </w:tcPr>
          <w:p w:rsidR="00107105" w:rsidRPr="007603F3" w:rsidRDefault="006D2B61" w:rsidP="007603F3">
            <w:pPr>
              <w:jc w:val="right"/>
              <w:rPr>
                <w:rFonts w:ascii="Arial" w:hAnsi="Arial" w:cs="Arial"/>
                <w:sz w:val="16"/>
                <w:szCs w:val="16"/>
              </w:rPr>
            </w:pPr>
            <w:r w:rsidRPr="007603F3">
              <w:rPr>
                <w:rFonts w:ascii="Arial" w:hAnsi="Arial" w:cs="Arial"/>
                <w:color w:val="000000"/>
                <w:sz w:val="16"/>
                <w:szCs w:val="16"/>
              </w:rPr>
              <w:t>-2,630</w:t>
            </w:r>
          </w:p>
        </w:tc>
        <w:tc>
          <w:tcPr>
            <w:tcW w:w="706" w:type="dxa"/>
          </w:tcPr>
          <w:p w:rsidR="00107105" w:rsidRPr="007603F3" w:rsidRDefault="006D2B61" w:rsidP="007603F3">
            <w:pPr>
              <w:jc w:val="right"/>
              <w:rPr>
                <w:rFonts w:ascii="Arial" w:hAnsi="Arial" w:cs="Arial"/>
                <w:sz w:val="16"/>
                <w:szCs w:val="16"/>
              </w:rPr>
            </w:pPr>
            <w:r w:rsidRPr="007603F3">
              <w:rPr>
                <w:rFonts w:ascii="Arial" w:hAnsi="Arial" w:cs="Arial"/>
                <w:color w:val="000000"/>
                <w:sz w:val="16"/>
                <w:szCs w:val="16"/>
              </w:rPr>
              <w:t>51,707</w:t>
            </w:r>
          </w:p>
        </w:tc>
        <w:tc>
          <w:tcPr>
            <w:tcW w:w="750" w:type="dxa"/>
          </w:tcPr>
          <w:p w:rsidR="00107105" w:rsidRPr="007603F3" w:rsidRDefault="006D2B61" w:rsidP="007603F3">
            <w:pPr>
              <w:jc w:val="right"/>
              <w:rPr>
                <w:rFonts w:ascii="Arial" w:hAnsi="Arial" w:cs="Arial"/>
                <w:sz w:val="16"/>
                <w:szCs w:val="16"/>
              </w:rPr>
            </w:pPr>
            <w:r w:rsidRPr="007603F3">
              <w:rPr>
                <w:rFonts w:ascii="Arial" w:hAnsi="Arial" w:cs="Arial"/>
                <w:color w:val="000000"/>
                <w:sz w:val="16"/>
                <w:szCs w:val="16"/>
              </w:rPr>
              <w:t>011</w:t>
            </w:r>
          </w:p>
        </w:tc>
      </w:tr>
      <w:tr w:rsidR="00F20F9F" w:rsidRPr="00F20F9F" w:rsidTr="007603F3">
        <w:tc>
          <w:tcPr>
            <w:tcW w:w="3794" w:type="dxa"/>
          </w:tcPr>
          <w:p w:rsidR="00126469" w:rsidRPr="00F20F9F" w:rsidRDefault="00126469" w:rsidP="00AA6579">
            <w:pPr>
              <w:rPr>
                <w:rFonts w:ascii="Arial" w:hAnsi="Arial" w:cs="Arial"/>
                <w:color w:val="000000"/>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em fazer coisas fora de tua casa (nos grupos de que fazes parte)?</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80,909</w:t>
            </w:r>
          </w:p>
        </w:tc>
        <w:tc>
          <w:tcPr>
            <w:tcW w:w="708"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23,008</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86,914</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16,528</w:t>
            </w:r>
          </w:p>
        </w:tc>
        <w:tc>
          <w:tcPr>
            <w:tcW w:w="863" w:type="dxa"/>
          </w:tcPr>
          <w:p w:rsidR="00126469" w:rsidRPr="007603F3" w:rsidRDefault="006D2B61" w:rsidP="007603F3">
            <w:pPr>
              <w:jc w:val="right"/>
              <w:rPr>
                <w:rFonts w:ascii="Arial" w:hAnsi="Arial" w:cs="Arial"/>
                <w:sz w:val="16"/>
                <w:szCs w:val="16"/>
              </w:rPr>
            </w:pPr>
            <w:r w:rsidRPr="007603F3">
              <w:rPr>
                <w:rFonts w:ascii="Arial" w:hAnsi="Arial" w:cs="Arial"/>
                <w:color w:val="000000"/>
                <w:sz w:val="16"/>
                <w:szCs w:val="16"/>
              </w:rPr>
              <w:t>-1,659</w:t>
            </w:r>
          </w:p>
        </w:tc>
        <w:tc>
          <w:tcPr>
            <w:tcW w:w="706" w:type="dxa"/>
          </w:tcPr>
          <w:p w:rsidR="00126469" w:rsidRPr="007603F3" w:rsidRDefault="006D2B61" w:rsidP="007603F3">
            <w:pPr>
              <w:jc w:val="right"/>
              <w:rPr>
                <w:rFonts w:ascii="Arial" w:hAnsi="Arial" w:cs="Arial"/>
                <w:sz w:val="16"/>
                <w:szCs w:val="16"/>
              </w:rPr>
            </w:pPr>
            <w:r w:rsidRPr="007603F3">
              <w:rPr>
                <w:rFonts w:ascii="Arial" w:hAnsi="Arial" w:cs="Arial"/>
                <w:color w:val="000000"/>
                <w:sz w:val="16"/>
                <w:szCs w:val="16"/>
              </w:rPr>
              <w:t>50,898</w:t>
            </w:r>
          </w:p>
        </w:tc>
        <w:tc>
          <w:tcPr>
            <w:tcW w:w="750" w:type="dxa"/>
          </w:tcPr>
          <w:p w:rsidR="0012646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,103</w:t>
            </w:r>
            <w:proofErr w:type="gramEnd"/>
          </w:p>
        </w:tc>
      </w:tr>
      <w:tr w:rsidR="00F20F9F" w:rsidRPr="00F20F9F" w:rsidTr="007603F3">
        <w:tc>
          <w:tcPr>
            <w:tcW w:w="3794" w:type="dxa"/>
          </w:tcPr>
          <w:p w:rsidR="00126469" w:rsidRPr="00F20F9F" w:rsidRDefault="00126469" w:rsidP="00AA6579">
            <w:pPr>
              <w:rPr>
                <w:rFonts w:ascii="Arial" w:hAnsi="Arial" w:cs="Arial"/>
                <w:color w:val="000000"/>
                <w:sz w:val="16"/>
                <w:szCs w:val="16"/>
              </w:rPr>
            </w:pPr>
            <w:r w:rsidRPr="00F20F9F">
              <w:rPr>
                <w:rFonts w:ascii="Arial" w:hAnsi="Arial" w:cs="Arial"/>
                <w:color w:val="000000"/>
                <w:sz w:val="16"/>
                <w:szCs w:val="16"/>
              </w:rPr>
              <w:t xml:space="preserve">Em que grau </w:t>
            </w:r>
            <w:proofErr w:type="gramStart"/>
            <w:r w:rsidRPr="00F20F9F">
              <w:rPr>
                <w:rFonts w:ascii="Arial" w:hAnsi="Arial" w:cs="Arial"/>
                <w:color w:val="000000"/>
                <w:sz w:val="16"/>
                <w:szCs w:val="16"/>
              </w:rPr>
              <w:t>estás</w:t>
            </w:r>
            <w:proofErr w:type="gramEnd"/>
            <w:r w:rsidRPr="00F20F9F">
              <w:rPr>
                <w:rFonts w:ascii="Arial" w:hAnsi="Arial" w:cs="Arial"/>
                <w:color w:val="000000"/>
                <w:sz w:val="16"/>
                <w:szCs w:val="16"/>
              </w:rPr>
              <w:t xml:space="preserve"> contente com o que pode acontecer contigo mais tarde na tua vida?</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76,590</w:t>
            </w:r>
          </w:p>
        </w:tc>
        <w:tc>
          <w:tcPr>
            <w:tcW w:w="708"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21,014</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77,304</w:t>
            </w:r>
          </w:p>
        </w:tc>
        <w:tc>
          <w:tcPr>
            <w:tcW w:w="709" w:type="dxa"/>
          </w:tcPr>
          <w:p w:rsidR="00126469" w:rsidRPr="007603F3" w:rsidRDefault="00F20F9F" w:rsidP="007603F3">
            <w:pPr>
              <w:jc w:val="right"/>
              <w:rPr>
                <w:rFonts w:ascii="Arial" w:hAnsi="Arial" w:cs="Arial"/>
                <w:sz w:val="16"/>
                <w:szCs w:val="16"/>
              </w:rPr>
            </w:pPr>
            <w:r w:rsidRPr="007603F3">
              <w:rPr>
                <w:rFonts w:ascii="Arial" w:hAnsi="Arial" w:cs="Arial"/>
                <w:sz w:val="16"/>
                <w:szCs w:val="16"/>
              </w:rPr>
              <w:t>18,602</w:t>
            </w:r>
          </w:p>
        </w:tc>
        <w:tc>
          <w:tcPr>
            <w:tcW w:w="863" w:type="dxa"/>
          </w:tcPr>
          <w:p w:rsidR="0012646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-,231</w:t>
            </w:r>
            <w:proofErr w:type="gramEnd"/>
          </w:p>
        </w:tc>
        <w:tc>
          <w:tcPr>
            <w:tcW w:w="706" w:type="dxa"/>
          </w:tcPr>
          <w:p w:rsidR="00126469" w:rsidRPr="007603F3" w:rsidRDefault="006D2B61" w:rsidP="007603F3">
            <w:pPr>
              <w:jc w:val="right"/>
              <w:rPr>
                <w:rFonts w:ascii="Arial" w:hAnsi="Arial" w:cs="Arial"/>
                <w:sz w:val="16"/>
                <w:szCs w:val="16"/>
              </w:rPr>
            </w:pPr>
            <w:r w:rsidRPr="007603F3">
              <w:rPr>
                <w:rFonts w:ascii="Arial" w:hAnsi="Arial" w:cs="Arial"/>
                <w:color w:val="000000"/>
                <w:sz w:val="16"/>
                <w:szCs w:val="16"/>
              </w:rPr>
              <w:t>298</w:t>
            </w:r>
          </w:p>
        </w:tc>
        <w:tc>
          <w:tcPr>
            <w:tcW w:w="750" w:type="dxa"/>
          </w:tcPr>
          <w:p w:rsidR="00126469" w:rsidRPr="007603F3" w:rsidRDefault="006D2B61" w:rsidP="007603F3">
            <w:pPr>
              <w:jc w:val="right"/>
              <w:rPr>
                <w:rFonts w:ascii="Arial" w:hAnsi="Arial" w:cs="Arial"/>
                <w:sz w:val="16"/>
                <w:szCs w:val="16"/>
              </w:rPr>
            </w:pPr>
            <w:proofErr w:type="gramStart"/>
            <w:r w:rsidRPr="007603F3">
              <w:rPr>
                <w:rFonts w:ascii="Arial" w:hAnsi="Arial" w:cs="Arial"/>
                <w:color w:val="000000"/>
                <w:sz w:val="16"/>
                <w:szCs w:val="16"/>
              </w:rPr>
              <w:t>,818</w:t>
            </w:r>
            <w:proofErr w:type="gramEnd"/>
          </w:p>
        </w:tc>
      </w:tr>
    </w:tbl>
    <w:p w:rsidR="00AA6579" w:rsidRPr="00176DD3" w:rsidRDefault="0068299C" w:rsidP="00AA6579">
      <w:pPr>
        <w:rPr>
          <w:rFonts w:ascii="Arial" w:hAnsi="Arial" w:cs="Arial"/>
          <w:b/>
          <w:sz w:val="16"/>
          <w:szCs w:val="16"/>
        </w:rPr>
      </w:pPr>
      <w:r w:rsidRPr="00176DD3">
        <w:rPr>
          <w:rFonts w:ascii="Arial" w:hAnsi="Arial" w:cs="Arial"/>
          <w:b/>
          <w:bCs/>
          <w:color w:val="000000"/>
          <w:sz w:val="16"/>
          <w:szCs w:val="16"/>
        </w:rPr>
        <w:t xml:space="preserve">Tabela 4 - </w:t>
      </w:r>
      <w:r w:rsidR="00E133BE" w:rsidRPr="00176DD3">
        <w:rPr>
          <w:rFonts w:ascii="Arial" w:hAnsi="Arial" w:cs="Arial"/>
          <w:b/>
          <w:sz w:val="16"/>
          <w:szCs w:val="16"/>
        </w:rPr>
        <w:t>Bem-estar em função do NEE</w:t>
      </w:r>
      <w:r w:rsidR="00176DD3">
        <w:rPr>
          <w:rFonts w:ascii="Arial" w:hAnsi="Arial" w:cs="Arial"/>
          <w:b/>
          <w:sz w:val="16"/>
          <w:szCs w:val="16"/>
        </w:rPr>
        <w:t xml:space="preserve"> o não NEE</w:t>
      </w:r>
    </w:p>
    <w:p w:rsidR="00E25D61" w:rsidRDefault="00E25D61" w:rsidP="00342B53">
      <w:pPr>
        <w:spacing w:line="360" w:lineRule="auto"/>
        <w:rPr>
          <w:rFonts w:ascii="Arial" w:hAnsi="Arial" w:cs="Arial"/>
          <w:bCs/>
          <w:color w:val="000000"/>
          <w:sz w:val="24"/>
          <w:szCs w:val="24"/>
        </w:rPr>
      </w:pPr>
    </w:p>
    <w:p w:rsidR="00E133BE" w:rsidRDefault="00342B53" w:rsidP="00342B53">
      <w:pPr>
        <w:spacing w:line="360" w:lineRule="auto"/>
        <w:rPr>
          <w:rFonts w:ascii="Arial" w:hAnsi="Arial" w:cs="Arial"/>
          <w:bCs/>
          <w:color w:val="000000"/>
          <w:sz w:val="24"/>
          <w:szCs w:val="24"/>
        </w:rPr>
      </w:pPr>
      <w:r>
        <w:rPr>
          <w:rFonts w:ascii="Arial" w:hAnsi="Arial" w:cs="Arial"/>
          <w:bCs/>
          <w:color w:val="000000"/>
          <w:sz w:val="24"/>
          <w:szCs w:val="24"/>
        </w:rPr>
        <w:t xml:space="preserve"> Seguidamente passamos a analisar a autoestima</w:t>
      </w:r>
      <w:r w:rsidRPr="00440D9F">
        <w:rPr>
          <w:rFonts w:ascii="Arial" w:hAnsi="Arial" w:cs="Arial"/>
          <w:bCs/>
          <w:color w:val="000000"/>
          <w:sz w:val="24"/>
          <w:szCs w:val="24"/>
        </w:rPr>
        <w:t xml:space="preserve"> entre indivíduos com e sem NEE</w:t>
      </w:r>
      <w:r>
        <w:rPr>
          <w:rFonts w:ascii="Arial" w:hAnsi="Arial" w:cs="Arial"/>
          <w:bCs/>
          <w:color w:val="000000"/>
          <w:sz w:val="24"/>
          <w:szCs w:val="24"/>
        </w:rPr>
        <w:t>, assim, iremos</w:t>
      </w:r>
      <w:r w:rsidR="00E133BE">
        <w:rPr>
          <w:rFonts w:ascii="Arial" w:hAnsi="Arial" w:cs="Arial"/>
          <w:bCs/>
          <w:color w:val="000000"/>
          <w:sz w:val="24"/>
          <w:szCs w:val="24"/>
        </w:rPr>
        <w:t xml:space="preserve"> comparar os</w:t>
      </w:r>
      <w:r>
        <w:rPr>
          <w:rFonts w:ascii="Arial" w:hAnsi="Arial" w:cs="Arial"/>
          <w:bCs/>
          <w:color w:val="000000"/>
          <w:sz w:val="24"/>
          <w:szCs w:val="24"/>
        </w:rPr>
        <w:t xml:space="preserve"> dois grupos</w:t>
      </w:r>
      <w:r w:rsidR="00E133BE">
        <w:rPr>
          <w:rFonts w:ascii="Arial" w:hAnsi="Arial" w:cs="Arial"/>
          <w:bCs/>
          <w:color w:val="000000"/>
          <w:sz w:val="24"/>
          <w:szCs w:val="24"/>
        </w:rPr>
        <w:t>.</w:t>
      </w:r>
    </w:p>
    <w:p w:rsidR="00F04FA7" w:rsidRDefault="00E133BE" w:rsidP="00310EED">
      <w:pPr>
        <w:spacing w:line="360" w:lineRule="auto"/>
        <w:jc w:val="both"/>
        <w:rPr>
          <w:rFonts w:ascii="Arial" w:hAnsi="Arial" w:cs="Arial"/>
          <w:color w:val="000000"/>
          <w:sz w:val="24"/>
          <w:szCs w:val="24"/>
        </w:rPr>
      </w:pPr>
      <w:r>
        <w:rPr>
          <w:rFonts w:ascii="Arial" w:hAnsi="Arial" w:cs="Arial"/>
          <w:bCs/>
          <w:color w:val="000000"/>
          <w:sz w:val="24"/>
          <w:szCs w:val="24"/>
        </w:rPr>
        <w:t>Os adolescen</w:t>
      </w:r>
      <w:r w:rsidR="00F44E3E">
        <w:rPr>
          <w:rFonts w:ascii="Arial" w:hAnsi="Arial" w:cs="Arial"/>
          <w:bCs/>
          <w:color w:val="000000"/>
          <w:sz w:val="24"/>
          <w:szCs w:val="24"/>
        </w:rPr>
        <w:t>tes com NEE têm uma atitude</w:t>
      </w:r>
      <w:r>
        <w:rPr>
          <w:rFonts w:ascii="Arial" w:hAnsi="Arial" w:cs="Arial"/>
          <w:bCs/>
          <w:color w:val="000000"/>
          <w:sz w:val="24"/>
          <w:szCs w:val="24"/>
        </w:rPr>
        <w:t xml:space="preserve"> positiva perante a autoestima</w:t>
      </w:r>
      <w:r w:rsidR="00F44E3E">
        <w:rPr>
          <w:rFonts w:ascii="Arial" w:hAnsi="Arial" w:cs="Arial"/>
          <w:bCs/>
          <w:color w:val="000000"/>
          <w:sz w:val="24"/>
          <w:szCs w:val="24"/>
        </w:rPr>
        <w:t xml:space="preserve"> em relação aos não NEE, sendo e</w:t>
      </w:r>
      <w:r w:rsidR="00F44E3E" w:rsidRPr="0068299C">
        <w:rPr>
          <w:rFonts w:ascii="Arial" w:hAnsi="Arial" w:cs="Arial"/>
          <w:bCs/>
          <w:color w:val="000000"/>
          <w:sz w:val="24"/>
          <w:szCs w:val="24"/>
        </w:rPr>
        <w:t>statisticament</w:t>
      </w:r>
      <w:r w:rsidR="00F44E3E">
        <w:rPr>
          <w:rFonts w:ascii="Arial" w:hAnsi="Arial" w:cs="Arial"/>
          <w:bCs/>
          <w:color w:val="000000"/>
          <w:sz w:val="24"/>
          <w:szCs w:val="24"/>
        </w:rPr>
        <w:t>e a</w:t>
      </w:r>
      <w:r w:rsidR="00E43F4D">
        <w:rPr>
          <w:rFonts w:ascii="Arial" w:hAnsi="Arial" w:cs="Arial"/>
          <w:bCs/>
          <w:color w:val="000000"/>
          <w:sz w:val="24"/>
          <w:szCs w:val="24"/>
        </w:rPr>
        <w:t xml:space="preserve"> diferença pouco </w:t>
      </w:r>
      <w:proofErr w:type="gramStart"/>
      <w:r w:rsidR="00E43F4D">
        <w:rPr>
          <w:rFonts w:ascii="Arial" w:hAnsi="Arial" w:cs="Arial"/>
          <w:bCs/>
          <w:color w:val="000000"/>
          <w:sz w:val="24"/>
          <w:szCs w:val="24"/>
        </w:rPr>
        <w:t>significativa</w:t>
      </w:r>
      <w:r w:rsidR="00E25D61">
        <w:rPr>
          <w:rFonts w:ascii="Arial" w:hAnsi="Arial" w:cs="Arial"/>
          <w:bCs/>
          <w:color w:val="000000"/>
          <w:sz w:val="24"/>
          <w:szCs w:val="24"/>
        </w:rPr>
        <w:t xml:space="preserve">        </w:t>
      </w:r>
      <w:r w:rsidR="00E43F4D">
        <w:rPr>
          <w:rFonts w:ascii="Arial" w:hAnsi="Arial" w:cs="Arial"/>
          <w:bCs/>
          <w:color w:val="000000"/>
          <w:sz w:val="24"/>
          <w:szCs w:val="24"/>
        </w:rPr>
        <w:t>[</w:t>
      </w:r>
      <w:r w:rsidR="00E25D61">
        <w:rPr>
          <w:rFonts w:ascii="Arial" w:hAnsi="Arial" w:cs="Arial"/>
          <w:bCs/>
          <w:color w:val="000000"/>
          <w:sz w:val="24"/>
          <w:szCs w:val="24"/>
        </w:rPr>
        <w:t>t</w:t>
      </w:r>
      <w:proofErr w:type="gramEnd"/>
      <w:r w:rsidR="00E25D61">
        <w:rPr>
          <w:rFonts w:ascii="Arial" w:hAnsi="Arial" w:cs="Arial"/>
          <w:bCs/>
          <w:color w:val="000000"/>
          <w:sz w:val="24"/>
          <w:szCs w:val="24"/>
        </w:rPr>
        <w:t xml:space="preserve"> </w:t>
      </w:r>
      <w:r w:rsidR="00F44E3E">
        <w:rPr>
          <w:rFonts w:ascii="Arial" w:hAnsi="Arial" w:cs="Arial"/>
          <w:bCs/>
          <w:color w:val="000000"/>
          <w:sz w:val="24"/>
          <w:szCs w:val="24"/>
        </w:rPr>
        <w:t>(289) = 1,508, p = ,133</w:t>
      </w:r>
      <w:r w:rsidR="00E43F4D">
        <w:rPr>
          <w:rFonts w:ascii="Arial" w:hAnsi="Arial" w:cs="Arial"/>
          <w:bCs/>
          <w:color w:val="000000"/>
          <w:sz w:val="24"/>
          <w:szCs w:val="24"/>
        </w:rPr>
        <w:t>]</w:t>
      </w:r>
      <w:r w:rsidR="00F44E3E">
        <w:rPr>
          <w:rFonts w:ascii="Arial" w:hAnsi="Arial" w:cs="Arial"/>
          <w:bCs/>
          <w:color w:val="000000"/>
          <w:sz w:val="24"/>
          <w:szCs w:val="24"/>
        </w:rPr>
        <w:t xml:space="preserve">. Os adolescentes que não </w:t>
      </w:r>
      <w:r w:rsidR="00F44E3E" w:rsidRPr="00F44E3E">
        <w:rPr>
          <w:rFonts w:ascii="Arial" w:hAnsi="Arial" w:cs="Arial"/>
          <w:color w:val="000000"/>
          <w:sz w:val="24"/>
          <w:szCs w:val="24"/>
        </w:rPr>
        <w:t>tem algum</w:t>
      </w:r>
      <w:r w:rsidR="00E25D61">
        <w:rPr>
          <w:rFonts w:ascii="Arial" w:hAnsi="Arial" w:cs="Arial"/>
          <w:color w:val="000000"/>
          <w:sz w:val="24"/>
          <w:szCs w:val="24"/>
        </w:rPr>
        <w:t>a NEE</w:t>
      </w:r>
      <w:r w:rsidR="00F44E3E">
        <w:rPr>
          <w:rFonts w:ascii="Arial" w:hAnsi="Arial" w:cs="Arial"/>
          <w:color w:val="000000"/>
          <w:sz w:val="24"/>
          <w:szCs w:val="24"/>
        </w:rPr>
        <w:t xml:space="preserve">, </w:t>
      </w:r>
      <w:r w:rsidR="00F44E3E">
        <w:rPr>
          <w:rFonts w:ascii="Arial" w:hAnsi="Arial" w:cs="Arial"/>
          <w:bCs/>
          <w:color w:val="000000"/>
          <w:sz w:val="24"/>
          <w:szCs w:val="24"/>
        </w:rPr>
        <w:t>têm uma atitude negativa perante a autoestima, em relação aos não NEE,</w:t>
      </w:r>
      <w:r w:rsidR="00F44E3E" w:rsidRPr="00F44E3E">
        <w:rPr>
          <w:rFonts w:ascii="Arial" w:hAnsi="Arial" w:cs="Arial"/>
          <w:bCs/>
          <w:color w:val="000000"/>
          <w:sz w:val="24"/>
          <w:szCs w:val="24"/>
        </w:rPr>
        <w:t xml:space="preserve"> </w:t>
      </w:r>
      <w:r w:rsidR="00F44E3E">
        <w:rPr>
          <w:rFonts w:ascii="Arial" w:hAnsi="Arial" w:cs="Arial"/>
          <w:bCs/>
          <w:color w:val="000000"/>
          <w:sz w:val="24"/>
          <w:szCs w:val="24"/>
        </w:rPr>
        <w:t>sendo estatisticamente significativo, estamos perante diferenças de médias significativas ent</w:t>
      </w:r>
      <w:r w:rsidR="00E43F4D">
        <w:rPr>
          <w:rFonts w:ascii="Arial" w:hAnsi="Arial" w:cs="Arial"/>
          <w:bCs/>
          <w:color w:val="000000"/>
          <w:sz w:val="24"/>
          <w:szCs w:val="24"/>
        </w:rPr>
        <w:t>re os dois grupos de comparação</w:t>
      </w:r>
      <w:r w:rsidR="00F44E3E">
        <w:rPr>
          <w:rFonts w:ascii="Arial" w:hAnsi="Arial" w:cs="Arial"/>
          <w:bCs/>
          <w:color w:val="000000"/>
          <w:sz w:val="24"/>
          <w:szCs w:val="24"/>
        </w:rPr>
        <w:t xml:space="preserve"> </w:t>
      </w:r>
      <w:r w:rsidR="00E43F4D">
        <w:rPr>
          <w:rFonts w:ascii="Arial" w:hAnsi="Arial" w:cs="Arial"/>
          <w:bCs/>
          <w:color w:val="000000"/>
          <w:sz w:val="24"/>
          <w:szCs w:val="24"/>
        </w:rPr>
        <w:t>[</w:t>
      </w:r>
      <w:r w:rsidR="00F44E3E">
        <w:rPr>
          <w:rFonts w:ascii="Arial" w:hAnsi="Arial" w:cs="Arial"/>
          <w:bCs/>
          <w:color w:val="000000"/>
          <w:sz w:val="24"/>
          <w:szCs w:val="24"/>
        </w:rPr>
        <w:t xml:space="preserve">t </w:t>
      </w:r>
      <w:r w:rsidR="00E25D61">
        <w:rPr>
          <w:rFonts w:ascii="Arial" w:hAnsi="Arial" w:cs="Arial"/>
          <w:bCs/>
          <w:color w:val="000000"/>
          <w:sz w:val="24"/>
          <w:szCs w:val="24"/>
        </w:rPr>
        <w:t>(298</w:t>
      </w:r>
      <w:r w:rsidR="00F44E3E">
        <w:rPr>
          <w:rFonts w:ascii="Arial" w:hAnsi="Arial" w:cs="Arial"/>
          <w:bCs/>
          <w:color w:val="000000"/>
          <w:sz w:val="24"/>
          <w:szCs w:val="24"/>
        </w:rPr>
        <w:t xml:space="preserve">) = </w:t>
      </w:r>
      <w:r w:rsidR="00E25D61">
        <w:rPr>
          <w:rFonts w:ascii="Arial" w:hAnsi="Arial" w:cs="Arial"/>
          <w:bCs/>
          <w:color w:val="000000"/>
          <w:sz w:val="24"/>
          <w:szCs w:val="24"/>
        </w:rPr>
        <w:t>-2,368</w:t>
      </w:r>
      <w:r w:rsidR="00F44E3E">
        <w:rPr>
          <w:rFonts w:ascii="Arial" w:hAnsi="Arial" w:cs="Arial"/>
          <w:bCs/>
          <w:color w:val="000000"/>
          <w:sz w:val="24"/>
          <w:szCs w:val="24"/>
        </w:rPr>
        <w:t xml:space="preserve">, p </w:t>
      </w:r>
      <w:proofErr w:type="gramStart"/>
      <w:r w:rsidR="00F04FA7">
        <w:rPr>
          <w:rFonts w:ascii="Arial" w:hAnsi="Arial" w:cs="Arial"/>
          <w:bCs/>
          <w:color w:val="000000"/>
          <w:sz w:val="24"/>
          <w:szCs w:val="24"/>
        </w:rPr>
        <w:t>=</w:t>
      </w:r>
      <w:r w:rsidR="00E43F4D">
        <w:rPr>
          <w:rFonts w:ascii="Arial" w:hAnsi="Arial" w:cs="Arial"/>
          <w:bCs/>
          <w:color w:val="000000"/>
          <w:sz w:val="24"/>
          <w:szCs w:val="24"/>
        </w:rPr>
        <w:t xml:space="preserve"> </w:t>
      </w:r>
      <w:r w:rsidR="00F04FA7">
        <w:rPr>
          <w:rFonts w:ascii="Arial" w:hAnsi="Arial" w:cs="Arial"/>
          <w:bCs/>
          <w:color w:val="000000"/>
          <w:sz w:val="24"/>
          <w:szCs w:val="24"/>
        </w:rPr>
        <w:t>,019</w:t>
      </w:r>
      <w:proofErr w:type="gramEnd"/>
      <w:r w:rsidR="00E43F4D">
        <w:rPr>
          <w:rFonts w:ascii="Arial" w:hAnsi="Arial" w:cs="Arial"/>
          <w:bCs/>
          <w:color w:val="000000"/>
          <w:sz w:val="24"/>
          <w:szCs w:val="24"/>
        </w:rPr>
        <w:t>]</w:t>
      </w:r>
      <w:r w:rsidR="00F04FA7">
        <w:rPr>
          <w:rFonts w:ascii="Arial" w:hAnsi="Arial" w:cs="Arial"/>
          <w:bCs/>
          <w:color w:val="000000"/>
          <w:sz w:val="24"/>
          <w:szCs w:val="24"/>
        </w:rPr>
        <w:t>.</w:t>
      </w:r>
    </w:p>
    <w:p w:rsidR="00176DD3" w:rsidRPr="00176DD3" w:rsidRDefault="00176DD3" w:rsidP="00310EED">
      <w:pPr>
        <w:spacing w:line="360" w:lineRule="auto"/>
        <w:jc w:val="both"/>
        <w:rPr>
          <w:rFonts w:ascii="Arial" w:hAnsi="Arial" w:cs="Arial"/>
          <w:color w:val="000000"/>
          <w:sz w:val="24"/>
          <w:szCs w:val="24"/>
        </w:rPr>
      </w:pPr>
      <w:r>
        <w:rPr>
          <w:rFonts w:ascii="Arial" w:hAnsi="Arial" w:cs="Arial"/>
          <w:color w:val="000000"/>
          <w:sz w:val="24"/>
          <w:szCs w:val="24"/>
        </w:rPr>
        <w:t>(Como poderemos ver na tabela seguinte).</w:t>
      </w:r>
    </w:p>
    <w:tbl>
      <w:tblPr>
        <w:tblStyle w:val="Tabelacomgrelha"/>
        <w:tblW w:w="8948" w:type="dxa"/>
        <w:tblLook w:val="04A0"/>
      </w:tblPr>
      <w:tblGrid>
        <w:gridCol w:w="3510"/>
        <w:gridCol w:w="709"/>
        <w:gridCol w:w="617"/>
        <w:gridCol w:w="706"/>
        <w:gridCol w:w="662"/>
        <w:gridCol w:w="708"/>
        <w:gridCol w:w="483"/>
        <w:gridCol w:w="1553"/>
      </w:tblGrid>
      <w:tr w:rsidR="006059E8" w:rsidRPr="003B7808" w:rsidTr="006059E8">
        <w:tc>
          <w:tcPr>
            <w:tcW w:w="3510" w:type="dxa"/>
          </w:tcPr>
          <w:p w:rsidR="007603F3" w:rsidRPr="003B7808" w:rsidRDefault="006059E8" w:rsidP="00DC22CD">
            <w:pPr>
              <w:rPr>
                <w:sz w:val="16"/>
                <w:szCs w:val="16"/>
              </w:rPr>
            </w:pPr>
            <w:r w:rsidRPr="003B7808">
              <w:rPr>
                <w:rFonts w:ascii="Arial" w:hAnsi="Arial" w:cs="Arial"/>
                <w:color w:val="000000"/>
                <w:sz w:val="16"/>
                <w:szCs w:val="16"/>
              </w:rPr>
              <w:t>Tem alguma necessidade educativa especial?</w:t>
            </w:r>
          </w:p>
        </w:tc>
        <w:tc>
          <w:tcPr>
            <w:tcW w:w="1326" w:type="dxa"/>
            <w:gridSpan w:val="2"/>
          </w:tcPr>
          <w:p w:rsidR="007603F3" w:rsidRPr="003B7808" w:rsidRDefault="007603F3" w:rsidP="00DC22CD">
            <w:pPr>
              <w:rPr>
                <w:sz w:val="16"/>
                <w:szCs w:val="16"/>
              </w:rPr>
            </w:pPr>
            <w:r w:rsidRPr="003B7808">
              <w:rPr>
                <w:sz w:val="16"/>
                <w:szCs w:val="16"/>
              </w:rPr>
              <w:t>Sim</w:t>
            </w:r>
          </w:p>
        </w:tc>
        <w:tc>
          <w:tcPr>
            <w:tcW w:w="1368" w:type="dxa"/>
            <w:gridSpan w:val="2"/>
          </w:tcPr>
          <w:p w:rsidR="007603F3" w:rsidRPr="003B7808" w:rsidRDefault="007603F3" w:rsidP="00DC22CD">
            <w:pPr>
              <w:rPr>
                <w:sz w:val="16"/>
                <w:szCs w:val="16"/>
              </w:rPr>
            </w:pPr>
            <w:r w:rsidRPr="003B7808">
              <w:rPr>
                <w:sz w:val="16"/>
                <w:szCs w:val="16"/>
              </w:rPr>
              <w:t xml:space="preserve">Não </w:t>
            </w:r>
          </w:p>
        </w:tc>
        <w:tc>
          <w:tcPr>
            <w:tcW w:w="708" w:type="dxa"/>
          </w:tcPr>
          <w:p w:rsidR="007603F3" w:rsidRPr="003B7808" w:rsidRDefault="007603F3" w:rsidP="00DC22CD">
            <w:pPr>
              <w:rPr>
                <w:sz w:val="16"/>
                <w:szCs w:val="16"/>
              </w:rPr>
            </w:pPr>
          </w:p>
        </w:tc>
        <w:tc>
          <w:tcPr>
            <w:tcW w:w="483" w:type="dxa"/>
          </w:tcPr>
          <w:p w:rsidR="007603F3" w:rsidRPr="003B7808" w:rsidRDefault="007603F3" w:rsidP="00DC22CD">
            <w:pPr>
              <w:rPr>
                <w:sz w:val="16"/>
                <w:szCs w:val="16"/>
              </w:rPr>
            </w:pPr>
          </w:p>
        </w:tc>
        <w:tc>
          <w:tcPr>
            <w:tcW w:w="1553" w:type="dxa"/>
          </w:tcPr>
          <w:p w:rsidR="007603F3" w:rsidRPr="003B7808" w:rsidRDefault="007603F3" w:rsidP="00DC22CD">
            <w:pPr>
              <w:rPr>
                <w:sz w:val="16"/>
                <w:szCs w:val="16"/>
              </w:rPr>
            </w:pPr>
          </w:p>
        </w:tc>
      </w:tr>
      <w:tr w:rsidR="006059E8" w:rsidRPr="003B7808" w:rsidTr="006059E8">
        <w:tc>
          <w:tcPr>
            <w:tcW w:w="3510" w:type="dxa"/>
          </w:tcPr>
          <w:p w:rsidR="007603F3" w:rsidRPr="003B7808" w:rsidRDefault="007603F3" w:rsidP="00DC22CD">
            <w:pPr>
              <w:rPr>
                <w:sz w:val="16"/>
                <w:szCs w:val="16"/>
              </w:rPr>
            </w:pPr>
          </w:p>
        </w:tc>
        <w:tc>
          <w:tcPr>
            <w:tcW w:w="709" w:type="dxa"/>
          </w:tcPr>
          <w:p w:rsidR="007603F3" w:rsidRPr="003B7808" w:rsidRDefault="007603F3" w:rsidP="003B7808">
            <w:pPr>
              <w:jc w:val="right"/>
              <w:rPr>
                <w:sz w:val="16"/>
                <w:szCs w:val="16"/>
              </w:rPr>
            </w:pPr>
            <w:r w:rsidRPr="003B7808">
              <w:rPr>
                <w:sz w:val="16"/>
                <w:szCs w:val="16"/>
              </w:rPr>
              <w:t>M</w:t>
            </w:r>
          </w:p>
        </w:tc>
        <w:tc>
          <w:tcPr>
            <w:tcW w:w="617" w:type="dxa"/>
          </w:tcPr>
          <w:p w:rsidR="007603F3" w:rsidRPr="003B7808" w:rsidRDefault="007603F3" w:rsidP="003B7808">
            <w:pPr>
              <w:jc w:val="right"/>
              <w:rPr>
                <w:sz w:val="16"/>
                <w:szCs w:val="16"/>
              </w:rPr>
            </w:pPr>
            <w:r w:rsidRPr="003B7808">
              <w:rPr>
                <w:sz w:val="16"/>
                <w:szCs w:val="16"/>
              </w:rPr>
              <w:t>DP</w:t>
            </w:r>
          </w:p>
        </w:tc>
        <w:tc>
          <w:tcPr>
            <w:tcW w:w="706" w:type="dxa"/>
          </w:tcPr>
          <w:p w:rsidR="007603F3" w:rsidRPr="003B7808" w:rsidRDefault="007603F3" w:rsidP="003B7808">
            <w:pPr>
              <w:jc w:val="right"/>
              <w:rPr>
                <w:sz w:val="16"/>
                <w:szCs w:val="16"/>
              </w:rPr>
            </w:pPr>
            <w:r w:rsidRPr="003B7808">
              <w:rPr>
                <w:sz w:val="16"/>
                <w:szCs w:val="16"/>
              </w:rPr>
              <w:t>M</w:t>
            </w:r>
          </w:p>
        </w:tc>
        <w:tc>
          <w:tcPr>
            <w:tcW w:w="662" w:type="dxa"/>
          </w:tcPr>
          <w:p w:rsidR="007603F3" w:rsidRPr="003B7808" w:rsidRDefault="007603F3" w:rsidP="003B7808">
            <w:pPr>
              <w:jc w:val="right"/>
              <w:rPr>
                <w:sz w:val="16"/>
                <w:szCs w:val="16"/>
              </w:rPr>
            </w:pPr>
            <w:r w:rsidRPr="003B7808">
              <w:rPr>
                <w:sz w:val="16"/>
                <w:szCs w:val="16"/>
              </w:rPr>
              <w:t>DP</w:t>
            </w:r>
          </w:p>
        </w:tc>
        <w:tc>
          <w:tcPr>
            <w:tcW w:w="708" w:type="dxa"/>
          </w:tcPr>
          <w:p w:rsidR="007603F3" w:rsidRPr="003B7808" w:rsidRDefault="00BF1CDB" w:rsidP="003B7808">
            <w:pPr>
              <w:jc w:val="right"/>
              <w:rPr>
                <w:sz w:val="16"/>
                <w:szCs w:val="16"/>
              </w:rPr>
            </w:pPr>
            <w:proofErr w:type="gramStart"/>
            <w:r w:rsidRPr="003B7808">
              <w:rPr>
                <w:rFonts w:ascii="Arial" w:hAnsi="Arial" w:cs="Arial"/>
                <w:color w:val="000000"/>
                <w:sz w:val="16"/>
                <w:szCs w:val="16"/>
              </w:rPr>
              <w:t>t</w:t>
            </w:r>
            <w:proofErr w:type="gramEnd"/>
          </w:p>
        </w:tc>
        <w:tc>
          <w:tcPr>
            <w:tcW w:w="483" w:type="dxa"/>
          </w:tcPr>
          <w:p w:rsidR="007603F3" w:rsidRPr="003B7808" w:rsidRDefault="00BF1CDB" w:rsidP="003B7808">
            <w:pPr>
              <w:jc w:val="right"/>
              <w:rPr>
                <w:sz w:val="16"/>
                <w:szCs w:val="16"/>
              </w:rPr>
            </w:pPr>
            <w:proofErr w:type="gramStart"/>
            <w:r w:rsidRPr="003B7808">
              <w:rPr>
                <w:rFonts w:ascii="Arial" w:hAnsi="Arial" w:cs="Arial"/>
                <w:color w:val="000000"/>
                <w:sz w:val="16"/>
                <w:szCs w:val="16"/>
              </w:rPr>
              <w:t>df</w:t>
            </w:r>
            <w:proofErr w:type="gramEnd"/>
          </w:p>
        </w:tc>
        <w:tc>
          <w:tcPr>
            <w:tcW w:w="1553" w:type="dxa"/>
          </w:tcPr>
          <w:p w:rsidR="007603F3" w:rsidRPr="003B7808" w:rsidRDefault="003B7808" w:rsidP="003B7808">
            <w:pPr>
              <w:jc w:val="right"/>
              <w:rPr>
                <w:sz w:val="16"/>
                <w:szCs w:val="16"/>
              </w:rPr>
            </w:pPr>
            <w:r>
              <w:rPr>
                <w:rFonts w:ascii="Arial" w:hAnsi="Arial" w:cs="Arial"/>
                <w:color w:val="000000"/>
                <w:sz w:val="16"/>
                <w:szCs w:val="16"/>
              </w:rPr>
              <w:t xml:space="preserve">   </w:t>
            </w:r>
            <w:r w:rsidR="00BF1CDB" w:rsidRPr="003B7808">
              <w:rPr>
                <w:rFonts w:ascii="Arial" w:hAnsi="Arial" w:cs="Arial"/>
                <w:color w:val="000000"/>
                <w:sz w:val="16"/>
                <w:szCs w:val="16"/>
              </w:rPr>
              <w:t xml:space="preserve">Sig. </w:t>
            </w:r>
            <w:proofErr w:type="gramStart"/>
            <w:r w:rsidR="00BF1CDB" w:rsidRPr="003B7808">
              <w:rPr>
                <w:rFonts w:ascii="Arial" w:hAnsi="Arial" w:cs="Arial"/>
                <w:color w:val="000000"/>
                <w:sz w:val="16"/>
                <w:szCs w:val="16"/>
              </w:rPr>
              <w:t>(2-</w:t>
            </w:r>
            <w:r>
              <w:rPr>
                <w:rFonts w:ascii="Arial" w:hAnsi="Arial" w:cs="Arial"/>
                <w:color w:val="000000"/>
                <w:sz w:val="16"/>
                <w:szCs w:val="16"/>
              </w:rPr>
              <w:t xml:space="preserve">  </w:t>
            </w:r>
            <w:r w:rsidR="00BF1CDB" w:rsidRPr="003B7808">
              <w:rPr>
                <w:rFonts w:ascii="Arial" w:hAnsi="Arial" w:cs="Arial"/>
                <w:color w:val="000000"/>
                <w:sz w:val="16"/>
                <w:szCs w:val="16"/>
              </w:rPr>
              <w:t>tailed</w:t>
            </w:r>
            <w:proofErr w:type="gramEnd"/>
            <w:r w:rsidR="00BF1CDB" w:rsidRPr="003B7808">
              <w:rPr>
                <w:rFonts w:ascii="Arial" w:hAnsi="Arial" w:cs="Arial"/>
                <w:color w:val="000000"/>
                <w:sz w:val="16"/>
                <w:szCs w:val="16"/>
              </w:rPr>
              <w:t>)</w:t>
            </w:r>
          </w:p>
        </w:tc>
      </w:tr>
      <w:tr w:rsidR="006059E8" w:rsidRPr="003B7808" w:rsidTr="006059E8">
        <w:tc>
          <w:tcPr>
            <w:tcW w:w="3510" w:type="dxa"/>
          </w:tcPr>
          <w:p w:rsidR="007603F3" w:rsidRPr="003B7808" w:rsidRDefault="00BF1CDB" w:rsidP="00DC22CD">
            <w:pPr>
              <w:rPr>
                <w:sz w:val="16"/>
                <w:szCs w:val="16"/>
              </w:rPr>
            </w:pPr>
            <w:proofErr w:type="gramStart"/>
            <w:r w:rsidRPr="003B7808">
              <w:rPr>
                <w:rFonts w:ascii="Arial" w:hAnsi="Arial" w:cs="Arial"/>
                <w:color w:val="000000"/>
                <w:sz w:val="16"/>
                <w:szCs w:val="16"/>
              </w:rPr>
              <w:t>att_positiva</w:t>
            </w:r>
            <w:proofErr w:type="gramEnd"/>
          </w:p>
        </w:tc>
        <w:tc>
          <w:tcPr>
            <w:tcW w:w="709" w:type="dxa"/>
            <w:vAlign w:val="center"/>
          </w:tcPr>
          <w:p w:rsidR="007603F3" w:rsidRPr="003B7808" w:rsidRDefault="00BF1CDB"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11,340</w:t>
            </w:r>
          </w:p>
        </w:tc>
        <w:tc>
          <w:tcPr>
            <w:tcW w:w="617" w:type="dxa"/>
            <w:vAlign w:val="center"/>
          </w:tcPr>
          <w:p w:rsidR="007603F3" w:rsidRPr="003B7808" w:rsidRDefault="00BF1CDB"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3,672</w:t>
            </w:r>
          </w:p>
        </w:tc>
        <w:tc>
          <w:tcPr>
            <w:tcW w:w="706" w:type="dxa"/>
            <w:vAlign w:val="center"/>
          </w:tcPr>
          <w:p w:rsidR="007603F3" w:rsidRPr="003B7808" w:rsidRDefault="00BF1CDB"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10,328</w:t>
            </w:r>
          </w:p>
        </w:tc>
        <w:tc>
          <w:tcPr>
            <w:tcW w:w="662" w:type="dxa"/>
            <w:vAlign w:val="center"/>
          </w:tcPr>
          <w:p w:rsidR="007603F3" w:rsidRPr="003B7808" w:rsidRDefault="00BF1CDB"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4,184</w:t>
            </w:r>
          </w:p>
        </w:tc>
        <w:tc>
          <w:tcPr>
            <w:tcW w:w="708" w:type="dxa"/>
            <w:vAlign w:val="center"/>
          </w:tcPr>
          <w:p w:rsidR="007603F3" w:rsidRPr="003B7808" w:rsidRDefault="00BF1CDB"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1,508</w:t>
            </w:r>
          </w:p>
        </w:tc>
        <w:tc>
          <w:tcPr>
            <w:tcW w:w="483" w:type="dxa"/>
            <w:vAlign w:val="center"/>
          </w:tcPr>
          <w:p w:rsidR="007603F3" w:rsidRPr="003B7808" w:rsidRDefault="00F472F7" w:rsidP="003B7808">
            <w:pPr>
              <w:autoSpaceDE w:val="0"/>
              <w:autoSpaceDN w:val="0"/>
              <w:adjustRightInd w:val="0"/>
              <w:jc w:val="right"/>
              <w:rPr>
                <w:rFonts w:ascii="Arial" w:hAnsi="Arial" w:cs="Arial"/>
                <w:color w:val="000000"/>
                <w:sz w:val="16"/>
                <w:szCs w:val="16"/>
                <w:highlight w:val="yellow"/>
              </w:rPr>
            </w:pPr>
            <w:r w:rsidRPr="003B7808">
              <w:rPr>
                <w:rFonts w:ascii="Arial" w:hAnsi="Arial" w:cs="Arial"/>
                <w:color w:val="000000"/>
                <w:sz w:val="16"/>
                <w:szCs w:val="16"/>
              </w:rPr>
              <w:t>298</w:t>
            </w:r>
          </w:p>
        </w:tc>
        <w:tc>
          <w:tcPr>
            <w:tcW w:w="1553" w:type="dxa"/>
            <w:vAlign w:val="center"/>
          </w:tcPr>
          <w:p w:rsidR="007603F3" w:rsidRPr="003B7808" w:rsidRDefault="00F472F7" w:rsidP="00DC22CD">
            <w:pPr>
              <w:autoSpaceDE w:val="0"/>
              <w:autoSpaceDN w:val="0"/>
              <w:adjustRightInd w:val="0"/>
              <w:jc w:val="right"/>
              <w:rPr>
                <w:rFonts w:ascii="Arial" w:hAnsi="Arial" w:cs="Arial"/>
                <w:color w:val="000000"/>
                <w:sz w:val="16"/>
                <w:szCs w:val="16"/>
                <w:highlight w:val="yellow"/>
              </w:rPr>
            </w:pPr>
            <w:proofErr w:type="gramStart"/>
            <w:r w:rsidRPr="003B7808">
              <w:rPr>
                <w:rFonts w:ascii="Arial" w:hAnsi="Arial" w:cs="Arial"/>
                <w:color w:val="000000"/>
                <w:sz w:val="16"/>
                <w:szCs w:val="16"/>
              </w:rPr>
              <w:t>,133</w:t>
            </w:r>
            <w:proofErr w:type="gramEnd"/>
          </w:p>
        </w:tc>
      </w:tr>
      <w:tr w:rsidR="006059E8" w:rsidRPr="003B7808" w:rsidTr="006059E8">
        <w:tc>
          <w:tcPr>
            <w:tcW w:w="3510" w:type="dxa"/>
          </w:tcPr>
          <w:p w:rsidR="007603F3" w:rsidRPr="003B7808" w:rsidRDefault="00BF1CDB" w:rsidP="00DC22CD">
            <w:pPr>
              <w:rPr>
                <w:sz w:val="16"/>
                <w:szCs w:val="16"/>
              </w:rPr>
            </w:pPr>
            <w:proofErr w:type="gramStart"/>
            <w:r w:rsidRPr="003B7808">
              <w:rPr>
                <w:rFonts w:ascii="Arial" w:hAnsi="Arial" w:cs="Arial"/>
                <w:color w:val="000000"/>
                <w:sz w:val="16"/>
                <w:szCs w:val="16"/>
              </w:rPr>
              <w:t>att_negativa</w:t>
            </w:r>
            <w:proofErr w:type="gramEnd"/>
          </w:p>
        </w:tc>
        <w:tc>
          <w:tcPr>
            <w:tcW w:w="709" w:type="dxa"/>
          </w:tcPr>
          <w:p w:rsidR="007603F3" w:rsidRPr="003B7808" w:rsidRDefault="00BF1CDB" w:rsidP="003B7808">
            <w:pPr>
              <w:jc w:val="right"/>
              <w:rPr>
                <w:sz w:val="16"/>
                <w:szCs w:val="16"/>
              </w:rPr>
            </w:pPr>
            <w:r w:rsidRPr="003B7808">
              <w:rPr>
                <w:rFonts w:ascii="Arial" w:hAnsi="Arial" w:cs="Arial"/>
                <w:color w:val="000000"/>
                <w:sz w:val="16"/>
                <w:szCs w:val="16"/>
              </w:rPr>
              <w:t>18,704</w:t>
            </w:r>
          </w:p>
        </w:tc>
        <w:tc>
          <w:tcPr>
            <w:tcW w:w="617" w:type="dxa"/>
          </w:tcPr>
          <w:p w:rsidR="007603F3" w:rsidRPr="003B7808" w:rsidRDefault="00BF1CDB" w:rsidP="003B7808">
            <w:pPr>
              <w:jc w:val="right"/>
              <w:rPr>
                <w:sz w:val="16"/>
                <w:szCs w:val="16"/>
              </w:rPr>
            </w:pPr>
            <w:r w:rsidRPr="003B7808">
              <w:rPr>
                <w:rFonts w:ascii="Arial" w:hAnsi="Arial" w:cs="Arial"/>
                <w:color w:val="000000"/>
                <w:sz w:val="16"/>
                <w:szCs w:val="16"/>
              </w:rPr>
              <w:t>6,071</w:t>
            </w:r>
          </w:p>
        </w:tc>
        <w:tc>
          <w:tcPr>
            <w:tcW w:w="706" w:type="dxa"/>
          </w:tcPr>
          <w:p w:rsidR="007603F3" w:rsidRPr="003B7808" w:rsidRDefault="00BF1CDB" w:rsidP="003B7808">
            <w:pPr>
              <w:jc w:val="right"/>
              <w:rPr>
                <w:sz w:val="16"/>
                <w:szCs w:val="16"/>
              </w:rPr>
            </w:pPr>
            <w:r w:rsidRPr="003B7808">
              <w:rPr>
                <w:rFonts w:ascii="Arial" w:hAnsi="Arial" w:cs="Arial"/>
                <w:color w:val="000000"/>
                <w:sz w:val="16"/>
                <w:szCs w:val="16"/>
              </w:rPr>
              <w:t>21,113</w:t>
            </w:r>
          </w:p>
        </w:tc>
        <w:tc>
          <w:tcPr>
            <w:tcW w:w="662" w:type="dxa"/>
          </w:tcPr>
          <w:p w:rsidR="007603F3" w:rsidRPr="003B7808" w:rsidRDefault="00BF1CDB" w:rsidP="003B7808">
            <w:pPr>
              <w:jc w:val="right"/>
              <w:rPr>
                <w:sz w:val="16"/>
                <w:szCs w:val="16"/>
              </w:rPr>
            </w:pPr>
            <w:r w:rsidRPr="003B7808">
              <w:rPr>
                <w:rFonts w:ascii="Arial" w:hAnsi="Arial" w:cs="Arial"/>
                <w:color w:val="000000"/>
                <w:sz w:val="16"/>
                <w:szCs w:val="16"/>
              </w:rPr>
              <w:t>6,260</w:t>
            </w:r>
          </w:p>
        </w:tc>
        <w:tc>
          <w:tcPr>
            <w:tcW w:w="708" w:type="dxa"/>
          </w:tcPr>
          <w:p w:rsidR="007603F3" w:rsidRPr="003B7808" w:rsidRDefault="00BF1CDB" w:rsidP="003B7808">
            <w:pPr>
              <w:jc w:val="right"/>
              <w:rPr>
                <w:sz w:val="16"/>
                <w:szCs w:val="16"/>
              </w:rPr>
            </w:pPr>
            <w:r w:rsidRPr="003B7808">
              <w:rPr>
                <w:rFonts w:ascii="Arial" w:hAnsi="Arial" w:cs="Arial"/>
                <w:color w:val="000000"/>
                <w:sz w:val="16"/>
                <w:szCs w:val="16"/>
              </w:rPr>
              <w:t>-2,368</w:t>
            </w:r>
          </w:p>
        </w:tc>
        <w:tc>
          <w:tcPr>
            <w:tcW w:w="483" w:type="dxa"/>
          </w:tcPr>
          <w:p w:rsidR="007603F3" w:rsidRPr="003B7808" w:rsidRDefault="00F472F7" w:rsidP="003B7808">
            <w:pPr>
              <w:jc w:val="right"/>
              <w:rPr>
                <w:sz w:val="16"/>
                <w:szCs w:val="16"/>
              </w:rPr>
            </w:pPr>
            <w:r w:rsidRPr="003B7808">
              <w:rPr>
                <w:rFonts w:ascii="Arial" w:hAnsi="Arial" w:cs="Arial"/>
                <w:color w:val="000000"/>
                <w:sz w:val="16"/>
                <w:szCs w:val="16"/>
              </w:rPr>
              <w:t>298</w:t>
            </w:r>
          </w:p>
        </w:tc>
        <w:tc>
          <w:tcPr>
            <w:tcW w:w="1553" w:type="dxa"/>
          </w:tcPr>
          <w:p w:rsidR="007603F3" w:rsidRPr="003B7808" w:rsidRDefault="00F472F7" w:rsidP="003B7808">
            <w:pPr>
              <w:jc w:val="right"/>
              <w:rPr>
                <w:sz w:val="16"/>
                <w:szCs w:val="16"/>
              </w:rPr>
            </w:pPr>
            <w:proofErr w:type="gramStart"/>
            <w:r w:rsidRPr="003B7808">
              <w:rPr>
                <w:rFonts w:ascii="Arial" w:hAnsi="Arial" w:cs="Arial"/>
                <w:color w:val="000000"/>
                <w:sz w:val="16"/>
                <w:szCs w:val="16"/>
              </w:rPr>
              <w:t>,</w:t>
            </w:r>
            <w:r w:rsidRPr="003B7808">
              <w:rPr>
                <w:rFonts w:ascii="Arial" w:hAnsi="Arial" w:cs="Arial"/>
                <w:sz w:val="16"/>
                <w:szCs w:val="16"/>
              </w:rPr>
              <w:t>019</w:t>
            </w:r>
            <w:proofErr w:type="gramEnd"/>
          </w:p>
        </w:tc>
      </w:tr>
    </w:tbl>
    <w:p w:rsidR="00E133BE" w:rsidRPr="00176DD3" w:rsidRDefault="00E133BE" w:rsidP="00E133BE">
      <w:pPr>
        <w:rPr>
          <w:rFonts w:ascii="Arial" w:hAnsi="Arial" w:cs="Arial"/>
          <w:b/>
          <w:sz w:val="16"/>
          <w:szCs w:val="16"/>
        </w:rPr>
      </w:pPr>
      <w:r w:rsidRPr="00176DD3">
        <w:rPr>
          <w:rFonts w:ascii="Arial" w:hAnsi="Arial" w:cs="Arial"/>
          <w:b/>
          <w:bCs/>
          <w:color w:val="000000"/>
          <w:sz w:val="16"/>
          <w:szCs w:val="16"/>
        </w:rPr>
        <w:t xml:space="preserve">Tabela 5 - </w:t>
      </w:r>
      <w:r w:rsidRPr="00176DD3">
        <w:rPr>
          <w:rFonts w:ascii="Arial" w:hAnsi="Arial" w:cs="Arial"/>
          <w:b/>
          <w:sz w:val="16"/>
          <w:szCs w:val="16"/>
        </w:rPr>
        <w:t>Autoestima em função do NEE</w:t>
      </w:r>
      <w:r w:rsidR="00176DD3">
        <w:rPr>
          <w:rFonts w:ascii="Arial" w:hAnsi="Arial" w:cs="Arial"/>
          <w:b/>
          <w:sz w:val="16"/>
          <w:szCs w:val="16"/>
        </w:rPr>
        <w:t xml:space="preserve"> e do não NEE</w:t>
      </w:r>
    </w:p>
    <w:p w:rsidR="006A38B0" w:rsidRPr="004526FB" w:rsidRDefault="004526FB" w:rsidP="004526FB">
      <w:pPr>
        <w:spacing w:line="360" w:lineRule="auto"/>
        <w:jc w:val="both"/>
        <w:rPr>
          <w:b/>
          <w:sz w:val="16"/>
          <w:szCs w:val="16"/>
        </w:rPr>
      </w:pPr>
      <w:r>
        <w:rPr>
          <w:b/>
          <w:sz w:val="16"/>
          <w:szCs w:val="16"/>
        </w:rPr>
        <w:lastRenderedPageBreak/>
        <w:t xml:space="preserve">     </w:t>
      </w:r>
      <w:r w:rsidR="00A93052">
        <w:rPr>
          <w:b/>
          <w:sz w:val="16"/>
          <w:szCs w:val="16"/>
        </w:rPr>
        <w:t xml:space="preserve"> </w:t>
      </w:r>
      <w:r w:rsidR="00E94D5C">
        <w:rPr>
          <w:rFonts w:ascii="Arial" w:hAnsi="Arial" w:cs="Arial"/>
          <w:b/>
          <w:bCs/>
          <w:sz w:val="24"/>
          <w:szCs w:val="24"/>
        </w:rPr>
        <w:t>3.4</w:t>
      </w:r>
      <w:r w:rsidR="00D34C87">
        <w:rPr>
          <w:rFonts w:ascii="Arial" w:hAnsi="Arial" w:cs="Arial"/>
          <w:b/>
          <w:bCs/>
          <w:sz w:val="24"/>
          <w:szCs w:val="24"/>
        </w:rPr>
        <w:t xml:space="preserve"> – Discussão dos R</w:t>
      </w:r>
      <w:r w:rsidR="004C7FC2" w:rsidRPr="00CC3471">
        <w:rPr>
          <w:rFonts w:ascii="Arial" w:hAnsi="Arial" w:cs="Arial"/>
          <w:b/>
          <w:bCs/>
          <w:sz w:val="24"/>
          <w:szCs w:val="24"/>
        </w:rPr>
        <w:t>esultados</w:t>
      </w:r>
    </w:p>
    <w:p w:rsidR="006A38B0" w:rsidRPr="00430BD9" w:rsidRDefault="006A38B0" w:rsidP="00232194">
      <w:pPr>
        <w:autoSpaceDE w:val="0"/>
        <w:autoSpaceDN w:val="0"/>
        <w:adjustRightInd w:val="0"/>
        <w:spacing w:after="0" w:line="360" w:lineRule="auto"/>
        <w:jc w:val="both"/>
        <w:rPr>
          <w:rFonts w:ascii="Arial" w:hAnsi="Arial" w:cs="Arial"/>
          <w:sz w:val="24"/>
          <w:szCs w:val="24"/>
        </w:rPr>
      </w:pPr>
      <w:r w:rsidRPr="00430BD9">
        <w:rPr>
          <w:rFonts w:ascii="Arial" w:hAnsi="Arial" w:cs="Arial"/>
          <w:sz w:val="24"/>
          <w:szCs w:val="24"/>
        </w:rPr>
        <w:t xml:space="preserve">Com o presente estudo </w:t>
      </w:r>
      <w:r w:rsidR="00074D82" w:rsidRPr="00430BD9">
        <w:rPr>
          <w:rFonts w:ascii="Arial" w:hAnsi="Arial" w:cs="Arial"/>
          <w:sz w:val="24"/>
          <w:szCs w:val="24"/>
        </w:rPr>
        <w:t>procurámos avaliar</w:t>
      </w:r>
      <w:r w:rsidRPr="00430BD9">
        <w:rPr>
          <w:rFonts w:ascii="Arial" w:hAnsi="Arial" w:cs="Arial"/>
          <w:sz w:val="24"/>
          <w:szCs w:val="24"/>
        </w:rPr>
        <w:t xml:space="preserve"> a</w:t>
      </w:r>
      <w:r w:rsidR="00F04FA7">
        <w:rPr>
          <w:rFonts w:ascii="Arial" w:hAnsi="Arial" w:cs="Arial"/>
          <w:sz w:val="24"/>
          <w:szCs w:val="24"/>
        </w:rPr>
        <w:t>s diferenças</w:t>
      </w:r>
      <w:r w:rsidRPr="00430BD9">
        <w:rPr>
          <w:rFonts w:ascii="Arial" w:hAnsi="Arial" w:cs="Arial"/>
          <w:sz w:val="24"/>
          <w:szCs w:val="24"/>
        </w:rPr>
        <w:t xml:space="preserve"> entre o bem-estar e </w:t>
      </w:r>
      <w:r w:rsidR="00D97EFE" w:rsidRPr="00430BD9">
        <w:rPr>
          <w:rFonts w:ascii="Arial" w:hAnsi="Arial" w:cs="Arial"/>
          <w:sz w:val="24"/>
          <w:szCs w:val="24"/>
        </w:rPr>
        <w:t xml:space="preserve">a </w:t>
      </w:r>
      <w:r w:rsidRPr="00430BD9">
        <w:rPr>
          <w:rFonts w:ascii="Arial" w:hAnsi="Arial" w:cs="Arial"/>
          <w:sz w:val="24"/>
          <w:szCs w:val="24"/>
        </w:rPr>
        <w:t xml:space="preserve">autoestima de </w:t>
      </w:r>
      <w:r w:rsidR="00535203" w:rsidRPr="00430BD9">
        <w:rPr>
          <w:rFonts w:ascii="Arial" w:hAnsi="Arial" w:cs="Arial"/>
          <w:sz w:val="24"/>
          <w:szCs w:val="24"/>
        </w:rPr>
        <w:t>adolescentes com</w:t>
      </w:r>
      <w:r w:rsidRPr="00430BD9">
        <w:rPr>
          <w:rFonts w:ascii="Arial" w:hAnsi="Arial" w:cs="Arial"/>
          <w:sz w:val="24"/>
          <w:szCs w:val="24"/>
        </w:rPr>
        <w:t xml:space="preserve"> e s</w:t>
      </w:r>
      <w:r w:rsidR="00D97EFE" w:rsidRPr="00430BD9">
        <w:rPr>
          <w:rFonts w:ascii="Arial" w:hAnsi="Arial" w:cs="Arial"/>
          <w:sz w:val="24"/>
          <w:szCs w:val="24"/>
        </w:rPr>
        <w:t>e</w:t>
      </w:r>
      <w:r w:rsidRPr="00430BD9">
        <w:rPr>
          <w:rFonts w:ascii="Arial" w:hAnsi="Arial" w:cs="Arial"/>
          <w:sz w:val="24"/>
          <w:szCs w:val="24"/>
        </w:rPr>
        <w:t>m ne</w:t>
      </w:r>
      <w:r w:rsidR="00D97EFE" w:rsidRPr="00430BD9">
        <w:rPr>
          <w:rFonts w:ascii="Arial" w:hAnsi="Arial" w:cs="Arial"/>
          <w:sz w:val="24"/>
          <w:szCs w:val="24"/>
        </w:rPr>
        <w:t xml:space="preserve">cessidades educativas especiais. Propusemo-nos </w:t>
      </w:r>
      <w:r w:rsidR="00074D82" w:rsidRPr="00430BD9">
        <w:rPr>
          <w:rFonts w:ascii="Arial" w:hAnsi="Arial" w:cs="Arial"/>
          <w:sz w:val="24"/>
          <w:szCs w:val="24"/>
        </w:rPr>
        <w:t>a analisar</w:t>
      </w:r>
      <w:r w:rsidR="009C33DA" w:rsidRPr="00430BD9">
        <w:rPr>
          <w:rFonts w:ascii="Arial" w:hAnsi="Arial" w:cs="Arial"/>
          <w:sz w:val="24"/>
          <w:szCs w:val="24"/>
        </w:rPr>
        <w:t xml:space="preserve"> o grupo num todo e seguidamente,</w:t>
      </w:r>
      <w:r w:rsidR="00D97EFE" w:rsidRPr="00430BD9">
        <w:rPr>
          <w:rFonts w:ascii="Arial" w:hAnsi="Arial" w:cs="Arial"/>
          <w:sz w:val="24"/>
          <w:szCs w:val="24"/>
        </w:rPr>
        <w:t xml:space="preserve"> os dois grupos de adolescentes para avaliar a diferença entre eles</w:t>
      </w:r>
      <w:r w:rsidR="00D82D08" w:rsidRPr="00430BD9">
        <w:rPr>
          <w:rFonts w:ascii="Arial" w:hAnsi="Arial" w:cs="Arial"/>
          <w:sz w:val="24"/>
          <w:szCs w:val="24"/>
        </w:rPr>
        <w:t xml:space="preserve"> e</w:t>
      </w:r>
      <w:r w:rsidR="009A0377" w:rsidRPr="00430BD9">
        <w:rPr>
          <w:rFonts w:ascii="Arial" w:hAnsi="Arial" w:cs="Arial"/>
          <w:sz w:val="24"/>
          <w:szCs w:val="24"/>
        </w:rPr>
        <w:t>,</w:t>
      </w:r>
      <w:r w:rsidR="00D82D08" w:rsidRPr="00430BD9">
        <w:rPr>
          <w:rFonts w:ascii="Arial" w:hAnsi="Arial" w:cs="Arial"/>
          <w:sz w:val="24"/>
          <w:szCs w:val="24"/>
        </w:rPr>
        <w:t xml:space="preserve"> se as há</w:t>
      </w:r>
      <w:r w:rsidR="00D97EFE" w:rsidRPr="00430BD9">
        <w:rPr>
          <w:rFonts w:ascii="Arial" w:hAnsi="Arial" w:cs="Arial"/>
          <w:sz w:val="24"/>
          <w:szCs w:val="24"/>
        </w:rPr>
        <w:t xml:space="preserve">, qual o grupo que </w:t>
      </w:r>
      <w:r w:rsidR="00232194">
        <w:rPr>
          <w:rFonts w:ascii="Arial" w:hAnsi="Arial" w:cs="Arial"/>
          <w:sz w:val="24"/>
          <w:szCs w:val="24"/>
        </w:rPr>
        <w:t xml:space="preserve">se encontra satisfeito </w:t>
      </w:r>
      <w:r w:rsidR="00D97EFE" w:rsidRPr="00430BD9">
        <w:rPr>
          <w:rFonts w:ascii="Arial" w:hAnsi="Arial" w:cs="Arial"/>
          <w:sz w:val="24"/>
          <w:szCs w:val="24"/>
        </w:rPr>
        <w:t>com a vida num todo, qual dos grupos tem um índice ma</w:t>
      </w:r>
      <w:r w:rsidR="00074D82" w:rsidRPr="00430BD9">
        <w:rPr>
          <w:rFonts w:ascii="Arial" w:hAnsi="Arial" w:cs="Arial"/>
          <w:sz w:val="24"/>
          <w:szCs w:val="24"/>
        </w:rPr>
        <w:t>is elevado de bem-estar pessoal, qual dos</w:t>
      </w:r>
      <w:r w:rsidR="009C33DA" w:rsidRPr="00430BD9">
        <w:rPr>
          <w:rFonts w:ascii="Arial" w:hAnsi="Arial" w:cs="Arial"/>
          <w:sz w:val="24"/>
          <w:szCs w:val="24"/>
        </w:rPr>
        <w:t xml:space="preserve"> grupos tem uma atitude positiva/</w:t>
      </w:r>
      <w:r w:rsidR="00074D82" w:rsidRPr="00430BD9">
        <w:rPr>
          <w:rFonts w:ascii="Arial" w:hAnsi="Arial" w:cs="Arial"/>
          <w:sz w:val="24"/>
          <w:szCs w:val="24"/>
        </w:rPr>
        <w:t>negativa sobre si</w:t>
      </w:r>
      <w:r w:rsidR="00D97EFE" w:rsidRPr="00430BD9">
        <w:rPr>
          <w:rFonts w:ascii="Arial" w:hAnsi="Arial" w:cs="Arial"/>
          <w:sz w:val="24"/>
          <w:szCs w:val="24"/>
        </w:rPr>
        <w:t xml:space="preserve"> </w:t>
      </w:r>
      <w:r w:rsidR="0006068B">
        <w:rPr>
          <w:rFonts w:ascii="Arial" w:hAnsi="Arial" w:cs="Arial"/>
          <w:sz w:val="24"/>
          <w:szCs w:val="24"/>
        </w:rPr>
        <w:t>próprio, concretamente</w:t>
      </w:r>
      <w:r w:rsidR="00074D82" w:rsidRPr="00430BD9">
        <w:rPr>
          <w:rFonts w:ascii="Arial" w:hAnsi="Arial" w:cs="Arial"/>
          <w:sz w:val="24"/>
          <w:szCs w:val="24"/>
        </w:rPr>
        <w:t xml:space="preserve"> qual dos grupos tem maior ou </w:t>
      </w:r>
      <w:r w:rsidR="00D82D08" w:rsidRPr="00430BD9">
        <w:rPr>
          <w:rFonts w:ascii="Arial" w:hAnsi="Arial" w:cs="Arial"/>
          <w:sz w:val="24"/>
          <w:szCs w:val="24"/>
        </w:rPr>
        <w:t>menor autoestima.</w:t>
      </w:r>
    </w:p>
    <w:p w:rsidR="009A0377" w:rsidRPr="00430BD9" w:rsidRDefault="009C33DA" w:rsidP="00232194">
      <w:pPr>
        <w:autoSpaceDE w:val="0"/>
        <w:autoSpaceDN w:val="0"/>
        <w:adjustRightInd w:val="0"/>
        <w:spacing w:after="0" w:line="360" w:lineRule="auto"/>
        <w:jc w:val="both"/>
        <w:rPr>
          <w:rFonts w:ascii="Arial" w:hAnsi="Arial" w:cs="Arial"/>
          <w:sz w:val="24"/>
          <w:szCs w:val="24"/>
        </w:rPr>
      </w:pPr>
      <w:r w:rsidRPr="00430BD9">
        <w:rPr>
          <w:rFonts w:ascii="Arial" w:hAnsi="Arial" w:cs="Arial"/>
          <w:sz w:val="24"/>
          <w:szCs w:val="24"/>
        </w:rPr>
        <w:t>D</w:t>
      </w:r>
      <w:r w:rsidR="00A41987" w:rsidRPr="00430BD9">
        <w:rPr>
          <w:rFonts w:ascii="Arial" w:hAnsi="Arial" w:cs="Arial"/>
          <w:sz w:val="24"/>
          <w:szCs w:val="24"/>
        </w:rPr>
        <w:t>os resultados obtidos neste estudo</w:t>
      </w:r>
      <w:r w:rsidR="009A0377" w:rsidRPr="00430BD9">
        <w:rPr>
          <w:rFonts w:ascii="Arial" w:hAnsi="Arial" w:cs="Arial"/>
          <w:sz w:val="24"/>
          <w:szCs w:val="24"/>
        </w:rPr>
        <w:t>,</w:t>
      </w:r>
      <w:r w:rsidR="00D67D5C" w:rsidRPr="00430BD9">
        <w:rPr>
          <w:rFonts w:ascii="Arial" w:hAnsi="Arial" w:cs="Arial"/>
          <w:sz w:val="24"/>
          <w:szCs w:val="24"/>
        </w:rPr>
        <w:t xml:space="preserve"> quanto ao bem-estar dos adolescentes,</w:t>
      </w:r>
      <w:r w:rsidR="0015383F" w:rsidRPr="00430BD9">
        <w:rPr>
          <w:rFonts w:ascii="Arial" w:hAnsi="Arial" w:cs="Arial"/>
          <w:sz w:val="24"/>
          <w:szCs w:val="24"/>
        </w:rPr>
        <w:t xml:space="preserve"> </w:t>
      </w:r>
      <w:r w:rsidR="00381515" w:rsidRPr="00430BD9">
        <w:rPr>
          <w:rFonts w:ascii="Arial" w:hAnsi="Arial" w:cs="Arial"/>
          <w:sz w:val="24"/>
          <w:szCs w:val="24"/>
        </w:rPr>
        <w:t>compreende-se que existe</w:t>
      </w:r>
      <w:r w:rsidR="0015383F" w:rsidRPr="00430BD9">
        <w:rPr>
          <w:rFonts w:ascii="Arial" w:hAnsi="Arial" w:cs="Arial"/>
          <w:sz w:val="24"/>
          <w:szCs w:val="24"/>
        </w:rPr>
        <w:t xml:space="preserve"> </w:t>
      </w:r>
      <w:r w:rsidR="00A41987" w:rsidRPr="00430BD9">
        <w:rPr>
          <w:rFonts w:ascii="Arial" w:hAnsi="Arial" w:cs="Arial"/>
          <w:sz w:val="24"/>
          <w:szCs w:val="24"/>
        </w:rPr>
        <w:t>uma</w:t>
      </w:r>
      <w:r w:rsidR="00381515" w:rsidRPr="00430BD9">
        <w:rPr>
          <w:rFonts w:ascii="Arial" w:hAnsi="Arial" w:cs="Arial"/>
          <w:sz w:val="24"/>
          <w:szCs w:val="24"/>
        </w:rPr>
        <w:t xml:space="preserve"> satis</w:t>
      </w:r>
      <w:r w:rsidR="0015383F" w:rsidRPr="00430BD9">
        <w:rPr>
          <w:rFonts w:ascii="Arial" w:hAnsi="Arial" w:cs="Arial"/>
          <w:sz w:val="24"/>
          <w:szCs w:val="24"/>
        </w:rPr>
        <w:t>fação com a vida em geral</w:t>
      </w:r>
      <w:r w:rsidR="009A0377" w:rsidRPr="00430BD9">
        <w:rPr>
          <w:rFonts w:ascii="Arial" w:hAnsi="Arial" w:cs="Arial"/>
          <w:color w:val="000000"/>
          <w:sz w:val="24"/>
          <w:szCs w:val="24"/>
        </w:rPr>
        <w:t>; com as coisas que têm, como dinheiro e outras coisas que lhes pertence; com a saúde; nas coisas em que querem ser bons;</w:t>
      </w:r>
      <w:r w:rsidR="009A0377" w:rsidRPr="00430BD9">
        <w:rPr>
          <w:rFonts w:ascii="Arial" w:hAnsi="Arial" w:cs="Arial"/>
          <w:sz w:val="24"/>
          <w:szCs w:val="24"/>
        </w:rPr>
        <w:t xml:space="preserve"> </w:t>
      </w:r>
      <w:r w:rsidR="009A0377" w:rsidRPr="00430BD9">
        <w:rPr>
          <w:rFonts w:ascii="Arial" w:hAnsi="Arial" w:cs="Arial"/>
          <w:color w:val="000000"/>
          <w:sz w:val="24"/>
          <w:szCs w:val="24"/>
        </w:rPr>
        <w:t>na relação com as pessoas que conhecem</w:t>
      </w:r>
      <w:r w:rsidR="005B5A54" w:rsidRPr="00430BD9">
        <w:rPr>
          <w:rFonts w:ascii="Arial" w:hAnsi="Arial" w:cs="Arial"/>
          <w:color w:val="000000"/>
          <w:sz w:val="24"/>
          <w:szCs w:val="24"/>
        </w:rPr>
        <w:t>; com</w:t>
      </w:r>
      <w:r w:rsidR="009A0377" w:rsidRPr="00430BD9">
        <w:rPr>
          <w:rFonts w:ascii="Arial" w:hAnsi="Arial" w:cs="Arial"/>
          <w:color w:val="000000"/>
          <w:sz w:val="24"/>
          <w:szCs w:val="24"/>
        </w:rPr>
        <w:t xml:space="preserve"> nível de segurança que sentem</w:t>
      </w:r>
      <w:r w:rsidR="005B5A54" w:rsidRPr="00430BD9">
        <w:rPr>
          <w:rFonts w:ascii="Arial" w:hAnsi="Arial" w:cs="Arial"/>
          <w:color w:val="000000"/>
          <w:sz w:val="24"/>
          <w:szCs w:val="24"/>
        </w:rPr>
        <w:t>;</w:t>
      </w:r>
      <w:r w:rsidR="009A0377" w:rsidRPr="00430BD9">
        <w:rPr>
          <w:rFonts w:ascii="Arial" w:hAnsi="Arial" w:cs="Arial"/>
          <w:bCs/>
          <w:color w:val="000000"/>
          <w:sz w:val="24"/>
          <w:szCs w:val="24"/>
        </w:rPr>
        <w:t xml:space="preserve"> em fazer coisas fora da casa deles (nos grupos de que fazem parte</w:t>
      </w:r>
      <w:r w:rsidR="005B5A54" w:rsidRPr="00430BD9">
        <w:rPr>
          <w:rFonts w:ascii="Arial" w:hAnsi="Arial" w:cs="Arial"/>
          <w:bCs/>
          <w:color w:val="000000"/>
          <w:sz w:val="24"/>
          <w:szCs w:val="24"/>
        </w:rPr>
        <w:t>) e</w:t>
      </w:r>
      <w:r w:rsidR="009A0377" w:rsidRPr="00430BD9">
        <w:rPr>
          <w:rFonts w:ascii="Arial" w:hAnsi="Arial" w:cs="Arial"/>
          <w:bCs/>
          <w:color w:val="000000"/>
          <w:sz w:val="24"/>
          <w:szCs w:val="24"/>
        </w:rPr>
        <w:t xml:space="preserve"> </w:t>
      </w:r>
      <w:r w:rsidR="009A0377" w:rsidRPr="00430BD9">
        <w:rPr>
          <w:rFonts w:ascii="Arial" w:hAnsi="Arial" w:cs="Arial"/>
          <w:color w:val="000000"/>
          <w:sz w:val="24"/>
          <w:szCs w:val="24"/>
        </w:rPr>
        <w:t xml:space="preserve">com </w:t>
      </w:r>
      <w:r w:rsidR="009A0377" w:rsidRPr="00430BD9">
        <w:rPr>
          <w:rFonts w:ascii="Arial" w:hAnsi="Arial" w:cs="Arial"/>
          <w:bCs/>
          <w:color w:val="000000"/>
          <w:sz w:val="24"/>
          <w:szCs w:val="24"/>
        </w:rPr>
        <w:t>o que pode acontecer mais tarde na vid</w:t>
      </w:r>
      <w:r w:rsidR="00232194">
        <w:rPr>
          <w:rFonts w:ascii="Arial" w:hAnsi="Arial" w:cs="Arial"/>
          <w:bCs/>
          <w:color w:val="000000"/>
          <w:sz w:val="24"/>
          <w:szCs w:val="24"/>
        </w:rPr>
        <w:t>a</w:t>
      </w:r>
      <w:r w:rsidR="005B5A54" w:rsidRPr="00430BD9">
        <w:rPr>
          <w:rFonts w:ascii="Arial" w:hAnsi="Arial" w:cs="Arial"/>
          <w:bCs/>
          <w:color w:val="000000"/>
          <w:sz w:val="24"/>
          <w:szCs w:val="24"/>
        </w:rPr>
        <w:t>.</w:t>
      </w:r>
      <w:r w:rsidR="009A0377" w:rsidRPr="00430BD9">
        <w:rPr>
          <w:rFonts w:ascii="Arial" w:hAnsi="Arial" w:cs="Arial"/>
          <w:bCs/>
          <w:color w:val="000000"/>
          <w:sz w:val="24"/>
          <w:szCs w:val="24"/>
        </w:rPr>
        <w:t xml:space="preserve"> </w:t>
      </w:r>
    </w:p>
    <w:p w:rsidR="0015383F" w:rsidRDefault="007C0CFE" w:rsidP="00232194">
      <w:pPr>
        <w:autoSpaceDE w:val="0"/>
        <w:autoSpaceDN w:val="0"/>
        <w:adjustRightInd w:val="0"/>
        <w:spacing w:after="0" w:line="360" w:lineRule="auto"/>
        <w:jc w:val="both"/>
        <w:rPr>
          <w:rFonts w:ascii="Arial" w:hAnsi="Arial" w:cs="Arial"/>
          <w:sz w:val="24"/>
          <w:szCs w:val="24"/>
        </w:rPr>
      </w:pPr>
      <w:r w:rsidRPr="00430BD9">
        <w:rPr>
          <w:rFonts w:ascii="Arial" w:hAnsi="Arial" w:cs="Arial"/>
          <w:sz w:val="24"/>
          <w:szCs w:val="24"/>
        </w:rPr>
        <w:t>M</w:t>
      </w:r>
      <w:r w:rsidR="00381515" w:rsidRPr="00430BD9">
        <w:rPr>
          <w:rFonts w:ascii="Arial" w:hAnsi="Arial" w:cs="Arial"/>
          <w:sz w:val="24"/>
          <w:szCs w:val="24"/>
        </w:rPr>
        <w:t>aiores níveis de satisfação com vida, traduzem-se num maior bem-estar a nível global</w:t>
      </w:r>
      <w:r w:rsidR="005B5A54" w:rsidRPr="00430BD9">
        <w:rPr>
          <w:rFonts w:ascii="Arial" w:hAnsi="Arial" w:cs="Arial"/>
          <w:sz w:val="24"/>
          <w:szCs w:val="24"/>
        </w:rPr>
        <w:t xml:space="preserve">, </w:t>
      </w:r>
      <w:r w:rsidR="00A41987" w:rsidRPr="00430BD9">
        <w:rPr>
          <w:rFonts w:ascii="Arial" w:hAnsi="Arial" w:cs="Arial"/>
          <w:sz w:val="24"/>
          <w:szCs w:val="24"/>
        </w:rPr>
        <w:t xml:space="preserve">assim sendo </w:t>
      </w:r>
      <w:r w:rsidR="00DF237D" w:rsidRPr="00430BD9">
        <w:rPr>
          <w:rFonts w:ascii="Arial" w:hAnsi="Arial" w:cs="Arial"/>
          <w:sz w:val="24"/>
          <w:szCs w:val="24"/>
        </w:rPr>
        <w:t>estabelecem</w:t>
      </w:r>
      <w:r w:rsidR="00A41987" w:rsidRPr="00430BD9">
        <w:rPr>
          <w:rFonts w:ascii="Arial" w:hAnsi="Arial" w:cs="Arial"/>
          <w:sz w:val="24"/>
          <w:szCs w:val="24"/>
        </w:rPr>
        <w:t xml:space="preserve"> </w:t>
      </w:r>
      <w:r w:rsidR="00DF237D" w:rsidRPr="00430BD9">
        <w:rPr>
          <w:rFonts w:ascii="Arial" w:hAnsi="Arial" w:cs="Arial"/>
          <w:sz w:val="24"/>
          <w:szCs w:val="24"/>
        </w:rPr>
        <w:t>um maior sentido de domínio e</w:t>
      </w:r>
      <w:r w:rsidR="00DF237D" w:rsidRPr="00A41987">
        <w:rPr>
          <w:rFonts w:ascii="Arial" w:hAnsi="Arial" w:cs="Arial"/>
          <w:sz w:val="24"/>
          <w:szCs w:val="24"/>
        </w:rPr>
        <w:t xml:space="preserve"> competência na forma de lidar com o meio envolvente,</w:t>
      </w:r>
      <w:r w:rsidR="00A41987">
        <w:rPr>
          <w:rFonts w:ascii="Arial" w:hAnsi="Arial" w:cs="Arial"/>
          <w:sz w:val="24"/>
          <w:szCs w:val="24"/>
        </w:rPr>
        <w:t xml:space="preserve"> </w:t>
      </w:r>
      <w:r w:rsidR="00DF237D" w:rsidRPr="00A41987">
        <w:rPr>
          <w:rFonts w:ascii="Arial" w:hAnsi="Arial" w:cs="Arial"/>
          <w:sz w:val="24"/>
          <w:szCs w:val="24"/>
        </w:rPr>
        <w:t>promovem a capacidade para estabelecer relações e amizades satisfatórias</w:t>
      </w:r>
      <w:r w:rsidR="00A41987">
        <w:rPr>
          <w:rFonts w:ascii="Arial" w:hAnsi="Arial" w:cs="Arial"/>
          <w:sz w:val="24"/>
          <w:szCs w:val="24"/>
        </w:rPr>
        <w:t xml:space="preserve"> </w:t>
      </w:r>
      <w:r w:rsidR="00DF237D" w:rsidRPr="00A41987">
        <w:rPr>
          <w:rFonts w:ascii="Arial" w:hAnsi="Arial" w:cs="Arial"/>
          <w:sz w:val="24"/>
          <w:szCs w:val="24"/>
        </w:rPr>
        <w:t>e significativas, enfatizam a necessidade de definir metas que dão um</w:t>
      </w:r>
      <w:r w:rsidR="00A41987">
        <w:rPr>
          <w:rFonts w:ascii="Arial" w:hAnsi="Arial" w:cs="Arial"/>
          <w:sz w:val="24"/>
          <w:szCs w:val="24"/>
        </w:rPr>
        <w:t xml:space="preserve"> </w:t>
      </w:r>
      <w:r w:rsidR="00DF237D" w:rsidRPr="00A41987">
        <w:rPr>
          <w:rFonts w:ascii="Arial" w:hAnsi="Arial" w:cs="Arial"/>
          <w:sz w:val="24"/>
          <w:szCs w:val="24"/>
        </w:rPr>
        <w:t>sentido e direcção próprias ao comportamento individual e incutem um maior</w:t>
      </w:r>
      <w:r w:rsidR="00A41987">
        <w:rPr>
          <w:rFonts w:ascii="Arial" w:hAnsi="Arial" w:cs="Arial"/>
          <w:sz w:val="24"/>
          <w:szCs w:val="24"/>
        </w:rPr>
        <w:t xml:space="preserve"> </w:t>
      </w:r>
      <w:r w:rsidR="00DF237D" w:rsidRPr="00A41987">
        <w:rPr>
          <w:rFonts w:ascii="Arial" w:hAnsi="Arial" w:cs="Arial"/>
          <w:sz w:val="24"/>
          <w:szCs w:val="24"/>
        </w:rPr>
        <w:t xml:space="preserve">reconhecimento positivo dos valores e capacidades pessoais. </w:t>
      </w:r>
    </w:p>
    <w:p w:rsidR="000047EE" w:rsidRDefault="00F04FA7" w:rsidP="00232194">
      <w:pPr>
        <w:spacing w:line="360" w:lineRule="auto"/>
        <w:jc w:val="both"/>
        <w:rPr>
          <w:rFonts w:ascii="Arial" w:hAnsi="Arial" w:cs="Arial"/>
          <w:bCs/>
          <w:color w:val="000000"/>
          <w:sz w:val="24"/>
          <w:szCs w:val="24"/>
        </w:rPr>
      </w:pPr>
      <w:r>
        <w:rPr>
          <w:rFonts w:ascii="Arial" w:hAnsi="Arial" w:cs="Arial"/>
          <w:bCs/>
          <w:color w:val="000000"/>
          <w:sz w:val="24"/>
          <w:szCs w:val="24"/>
        </w:rPr>
        <w:t xml:space="preserve">Analisando as diferenças entre </w:t>
      </w:r>
      <w:r w:rsidR="00A16157">
        <w:rPr>
          <w:rFonts w:ascii="Arial" w:hAnsi="Arial" w:cs="Arial"/>
          <w:bCs/>
          <w:color w:val="000000"/>
          <w:sz w:val="24"/>
          <w:szCs w:val="24"/>
        </w:rPr>
        <w:t>os adolescentes com e sem NEE:</w:t>
      </w:r>
      <w:r w:rsidR="005B5A54">
        <w:rPr>
          <w:rFonts w:ascii="Arial" w:hAnsi="Arial" w:cs="Arial"/>
          <w:bCs/>
          <w:color w:val="000000"/>
          <w:sz w:val="24"/>
          <w:szCs w:val="24"/>
        </w:rPr>
        <w:t xml:space="preserve"> </w:t>
      </w:r>
      <w:r w:rsidR="00A16157">
        <w:rPr>
          <w:rFonts w:ascii="Arial" w:hAnsi="Arial" w:cs="Arial"/>
          <w:bCs/>
          <w:color w:val="000000"/>
          <w:sz w:val="24"/>
          <w:szCs w:val="24"/>
        </w:rPr>
        <w:t>o</w:t>
      </w:r>
      <w:r w:rsidR="005B5A54">
        <w:rPr>
          <w:rFonts w:ascii="Arial" w:hAnsi="Arial" w:cs="Arial"/>
          <w:bCs/>
          <w:color w:val="000000"/>
          <w:sz w:val="24"/>
          <w:szCs w:val="24"/>
        </w:rPr>
        <w:t>s adolescentes que não têm NEE, estão mais contentes com a vida em geral, sendo um</w:t>
      </w:r>
      <w:r w:rsidR="00A16157">
        <w:rPr>
          <w:rFonts w:ascii="Arial" w:hAnsi="Arial" w:cs="Arial"/>
          <w:bCs/>
          <w:color w:val="000000"/>
          <w:sz w:val="24"/>
          <w:szCs w:val="24"/>
        </w:rPr>
        <w:t>a diferença pouco significativa;</w:t>
      </w:r>
      <w:r w:rsidR="005B5A54">
        <w:rPr>
          <w:rFonts w:ascii="Arial" w:hAnsi="Arial" w:cs="Arial"/>
          <w:bCs/>
          <w:color w:val="000000"/>
          <w:sz w:val="24"/>
          <w:szCs w:val="24"/>
        </w:rPr>
        <w:t xml:space="preserve"> estão mais contentes com as coisas que têm, sendo uma difer</w:t>
      </w:r>
      <w:r w:rsidR="00A16157">
        <w:rPr>
          <w:rFonts w:ascii="Arial" w:hAnsi="Arial" w:cs="Arial"/>
          <w:bCs/>
          <w:color w:val="000000"/>
          <w:sz w:val="24"/>
          <w:szCs w:val="24"/>
        </w:rPr>
        <w:t>ença pouco significativa; estão mais contentes</w:t>
      </w:r>
      <w:r w:rsidR="005B5A54">
        <w:rPr>
          <w:rFonts w:ascii="Arial" w:hAnsi="Arial" w:cs="Arial"/>
          <w:bCs/>
          <w:color w:val="000000"/>
          <w:sz w:val="24"/>
          <w:szCs w:val="24"/>
        </w:rPr>
        <w:t xml:space="preserve"> nas coisas em que querem ser bons, sendo estatisticamente a diferença pouco signifi</w:t>
      </w:r>
      <w:r w:rsidR="00A16157">
        <w:rPr>
          <w:rFonts w:ascii="Arial" w:hAnsi="Arial" w:cs="Arial"/>
          <w:bCs/>
          <w:color w:val="000000"/>
          <w:sz w:val="24"/>
          <w:szCs w:val="24"/>
        </w:rPr>
        <w:t>cativa;</w:t>
      </w:r>
      <w:r w:rsidR="005B5A54">
        <w:rPr>
          <w:rFonts w:ascii="Arial" w:hAnsi="Arial" w:cs="Arial"/>
          <w:bCs/>
          <w:color w:val="000000"/>
          <w:sz w:val="24"/>
          <w:szCs w:val="24"/>
        </w:rPr>
        <w:t xml:space="preserve"> estão mais contentes na relação com as pessoas que conhecem, sendo um</w:t>
      </w:r>
      <w:r w:rsidR="00A16157">
        <w:rPr>
          <w:rFonts w:ascii="Arial" w:hAnsi="Arial" w:cs="Arial"/>
          <w:bCs/>
          <w:color w:val="000000"/>
          <w:sz w:val="24"/>
          <w:szCs w:val="24"/>
        </w:rPr>
        <w:t>a diferença pouco significativa;</w:t>
      </w:r>
      <w:r w:rsidR="005B5A54">
        <w:rPr>
          <w:rFonts w:ascii="Arial" w:hAnsi="Arial" w:cs="Arial"/>
          <w:bCs/>
          <w:color w:val="000000"/>
          <w:sz w:val="24"/>
          <w:szCs w:val="24"/>
        </w:rPr>
        <w:t xml:space="preserve"> </w:t>
      </w:r>
      <w:r w:rsidR="00A16157">
        <w:rPr>
          <w:rFonts w:ascii="Arial" w:hAnsi="Arial" w:cs="Arial"/>
          <w:bCs/>
          <w:color w:val="000000"/>
          <w:sz w:val="24"/>
          <w:szCs w:val="24"/>
        </w:rPr>
        <w:t>estão mais contentes q</w:t>
      </w:r>
      <w:r w:rsidR="005B5A54">
        <w:rPr>
          <w:rFonts w:ascii="Arial" w:hAnsi="Arial" w:cs="Arial"/>
          <w:bCs/>
          <w:color w:val="000000"/>
          <w:sz w:val="24"/>
          <w:szCs w:val="24"/>
        </w:rPr>
        <w:t>uanto ao nível de segurança, sendo estatisticamente significativo, estamos perante diferenças de médias significativas ent</w:t>
      </w:r>
      <w:r w:rsidR="00A16157">
        <w:rPr>
          <w:rFonts w:ascii="Arial" w:hAnsi="Arial" w:cs="Arial"/>
          <w:bCs/>
          <w:color w:val="000000"/>
          <w:sz w:val="24"/>
          <w:szCs w:val="24"/>
        </w:rPr>
        <w:t>re os dois grupos de comparação;</w:t>
      </w:r>
      <w:r w:rsidR="00B1756A">
        <w:rPr>
          <w:rFonts w:ascii="Arial" w:hAnsi="Arial" w:cs="Arial"/>
          <w:bCs/>
          <w:color w:val="000000"/>
          <w:sz w:val="24"/>
          <w:szCs w:val="24"/>
        </w:rPr>
        <w:t xml:space="preserve"> estão mais contentes</w:t>
      </w:r>
      <w:r w:rsidR="005B5A54">
        <w:rPr>
          <w:rFonts w:ascii="Arial" w:hAnsi="Arial" w:cs="Arial"/>
          <w:bCs/>
          <w:color w:val="000000"/>
          <w:sz w:val="24"/>
          <w:szCs w:val="24"/>
        </w:rPr>
        <w:t xml:space="preserve"> </w:t>
      </w:r>
      <w:r w:rsidR="00A16157">
        <w:rPr>
          <w:rFonts w:ascii="Arial" w:hAnsi="Arial" w:cs="Arial"/>
          <w:bCs/>
          <w:color w:val="000000"/>
          <w:sz w:val="24"/>
          <w:szCs w:val="24"/>
        </w:rPr>
        <w:t>n</w:t>
      </w:r>
      <w:r w:rsidR="005B5A54">
        <w:rPr>
          <w:rFonts w:ascii="Arial" w:hAnsi="Arial" w:cs="Arial"/>
          <w:bCs/>
          <w:color w:val="000000"/>
          <w:sz w:val="24"/>
          <w:szCs w:val="24"/>
        </w:rPr>
        <w:t xml:space="preserve">as coisas em que querem fazer fora de casa e nos grupos em que </w:t>
      </w:r>
      <w:r w:rsidR="005B5A54">
        <w:rPr>
          <w:rFonts w:ascii="Arial" w:hAnsi="Arial" w:cs="Arial"/>
          <w:bCs/>
          <w:color w:val="000000"/>
          <w:sz w:val="24"/>
          <w:szCs w:val="24"/>
        </w:rPr>
        <w:lastRenderedPageBreak/>
        <w:t xml:space="preserve">fazem parte, sendo estatisticamente </w:t>
      </w:r>
      <w:r w:rsidR="00A16157">
        <w:rPr>
          <w:rFonts w:ascii="Arial" w:hAnsi="Arial" w:cs="Arial"/>
          <w:bCs/>
          <w:color w:val="000000"/>
          <w:sz w:val="24"/>
          <w:szCs w:val="24"/>
        </w:rPr>
        <w:t xml:space="preserve">a diferença pouco significativa e </w:t>
      </w:r>
      <w:r w:rsidR="00B1756A">
        <w:rPr>
          <w:rFonts w:ascii="Arial" w:hAnsi="Arial" w:cs="Arial"/>
          <w:bCs/>
          <w:color w:val="000000"/>
          <w:sz w:val="24"/>
          <w:szCs w:val="24"/>
        </w:rPr>
        <w:t xml:space="preserve">estão contentes com o </w:t>
      </w:r>
      <w:r w:rsidR="005B5A54">
        <w:rPr>
          <w:rFonts w:ascii="Arial" w:hAnsi="Arial" w:cs="Arial"/>
          <w:bCs/>
          <w:color w:val="000000"/>
          <w:sz w:val="24"/>
          <w:szCs w:val="24"/>
        </w:rPr>
        <w:t>que pode acontecer com eles mais tarde, sendo e</w:t>
      </w:r>
      <w:r w:rsidR="005B5A54" w:rsidRPr="0068299C">
        <w:rPr>
          <w:rFonts w:ascii="Arial" w:hAnsi="Arial" w:cs="Arial"/>
          <w:bCs/>
          <w:color w:val="000000"/>
          <w:sz w:val="24"/>
          <w:szCs w:val="24"/>
        </w:rPr>
        <w:t>statisticament</w:t>
      </w:r>
      <w:r w:rsidR="005B5A54">
        <w:rPr>
          <w:rFonts w:ascii="Arial" w:hAnsi="Arial" w:cs="Arial"/>
          <w:bCs/>
          <w:color w:val="000000"/>
          <w:sz w:val="24"/>
          <w:szCs w:val="24"/>
        </w:rPr>
        <w:t>e a diferença pouco significativa</w:t>
      </w:r>
      <w:r w:rsidR="00B1756A">
        <w:rPr>
          <w:rFonts w:ascii="Arial" w:hAnsi="Arial" w:cs="Arial"/>
          <w:bCs/>
          <w:color w:val="000000"/>
          <w:sz w:val="24"/>
          <w:szCs w:val="24"/>
        </w:rPr>
        <w:t>.</w:t>
      </w:r>
    </w:p>
    <w:p w:rsidR="004526FB" w:rsidRDefault="00CE4E43" w:rsidP="00CC4517">
      <w:pPr>
        <w:spacing w:line="360" w:lineRule="auto"/>
        <w:jc w:val="both"/>
        <w:rPr>
          <w:rFonts w:ascii="Arial" w:hAnsi="Arial" w:cs="Arial"/>
          <w:sz w:val="24"/>
          <w:szCs w:val="24"/>
        </w:rPr>
      </w:pPr>
      <w:r>
        <w:rPr>
          <w:rFonts w:ascii="Arial" w:hAnsi="Arial" w:cs="Arial"/>
          <w:bCs/>
          <w:color w:val="000000"/>
          <w:sz w:val="24"/>
          <w:szCs w:val="24"/>
        </w:rPr>
        <w:t>Salientamos,</w:t>
      </w:r>
      <w:r w:rsidRPr="00B1756A">
        <w:rPr>
          <w:rFonts w:ascii="Arial" w:hAnsi="Arial" w:cs="Arial"/>
          <w:bCs/>
          <w:color w:val="000000"/>
          <w:sz w:val="24"/>
          <w:szCs w:val="24"/>
        </w:rPr>
        <w:t xml:space="preserve"> </w:t>
      </w:r>
      <w:r>
        <w:rPr>
          <w:rFonts w:ascii="Arial" w:hAnsi="Arial" w:cs="Arial"/>
          <w:bCs/>
          <w:color w:val="000000"/>
          <w:sz w:val="24"/>
          <w:szCs w:val="24"/>
        </w:rPr>
        <w:t>quanto ao nível de segurança os NEE, estão menos contentes sendo estatisticamente significativo, estamos perante diferenças de médias significativas entre os dois grupos de comparação.</w:t>
      </w:r>
      <w:r w:rsidR="00CC4517">
        <w:rPr>
          <w:rFonts w:ascii="Arial" w:hAnsi="Arial" w:cs="Arial"/>
          <w:bCs/>
          <w:color w:val="000000"/>
          <w:sz w:val="24"/>
          <w:szCs w:val="24"/>
        </w:rPr>
        <w:t xml:space="preserve"> Para que os NEE se sintam mais seguros é preciso se sintam mais protegidos pela comunidade em que está inserido.</w:t>
      </w:r>
      <w:r w:rsidR="00CC4517" w:rsidRPr="00CC4517">
        <w:rPr>
          <w:sz w:val="23"/>
          <w:szCs w:val="23"/>
        </w:rPr>
        <w:t xml:space="preserve"> </w:t>
      </w:r>
      <w:r w:rsidR="00CC4517" w:rsidRPr="00CC4517">
        <w:rPr>
          <w:rFonts w:ascii="Arial" w:hAnsi="Arial" w:cs="Arial"/>
          <w:sz w:val="24"/>
          <w:szCs w:val="24"/>
        </w:rPr>
        <w:t>Vários estudos referem que a percepção de segurança na comunidade e na escola, uma ligação afectiva com os colegas e professores e um sentimento de pertença à escola e</w:t>
      </w:r>
      <w:r w:rsidR="00CC4517">
        <w:rPr>
          <w:rFonts w:ascii="Arial" w:hAnsi="Arial" w:cs="Arial"/>
          <w:sz w:val="24"/>
          <w:szCs w:val="24"/>
        </w:rPr>
        <w:t xml:space="preserve"> à</w:t>
      </w:r>
      <w:r w:rsidR="00CC4517" w:rsidRPr="00CC4517">
        <w:rPr>
          <w:rFonts w:ascii="Arial" w:hAnsi="Arial" w:cs="Arial"/>
          <w:sz w:val="24"/>
          <w:szCs w:val="24"/>
        </w:rPr>
        <w:t xml:space="preserve"> comunidade são factores de protecção que promovem o sucesso académico e o bem-estar geral (Simões, 2007)</w:t>
      </w:r>
      <w:r w:rsidR="004526FB">
        <w:rPr>
          <w:rFonts w:ascii="Arial" w:hAnsi="Arial" w:cs="Arial"/>
          <w:sz w:val="24"/>
          <w:szCs w:val="24"/>
        </w:rPr>
        <w:t>.</w:t>
      </w:r>
    </w:p>
    <w:p w:rsidR="00CE4E43" w:rsidRPr="004526FB" w:rsidRDefault="00CE4E43" w:rsidP="004526FB">
      <w:pPr>
        <w:spacing w:line="360" w:lineRule="auto"/>
        <w:jc w:val="both"/>
        <w:rPr>
          <w:rFonts w:ascii="Arial" w:hAnsi="Arial" w:cs="Arial"/>
          <w:sz w:val="24"/>
          <w:szCs w:val="24"/>
        </w:rPr>
      </w:pPr>
      <w:r w:rsidRPr="0006715A">
        <w:rPr>
          <w:rFonts w:ascii="Arial" w:hAnsi="Arial" w:cs="Arial"/>
          <w:bCs/>
          <w:color w:val="000000"/>
          <w:sz w:val="24"/>
          <w:szCs w:val="24"/>
        </w:rPr>
        <w:t>Existem vários fatores externos que podem dar o seu contributo para promover o bem-estar dos adolescentes com e sem NEE</w:t>
      </w:r>
      <w:r w:rsidR="0006715A" w:rsidRPr="0006715A">
        <w:rPr>
          <w:rFonts w:ascii="Arial" w:hAnsi="Arial" w:cs="Arial"/>
          <w:bCs/>
          <w:color w:val="000000"/>
          <w:sz w:val="24"/>
          <w:szCs w:val="24"/>
        </w:rPr>
        <w:t>.</w:t>
      </w:r>
      <w:r w:rsidR="0006715A" w:rsidRPr="0006715A">
        <w:rPr>
          <w:rFonts w:ascii="Arial" w:hAnsi="Arial" w:cs="Arial"/>
          <w:sz w:val="24"/>
          <w:szCs w:val="24"/>
        </w:rPr>
        <w:t xml:space="preserve"> </w:t>
      </w:r>
      <w:r w:rsidR="0006715A">
        <w:rPr>
          <w:rFonts w:ascii="Arial" w:hAnsi="Arial" w:cs="Arial"/>
        </w:rPr>
        <w:t>(</w:t>
      </w:r>
      <w:r w:rsidR="0006715A" w:rsidRPr="00DF196D">
        <w:rPr>
          <w:rFonts w:ascii="Arial" w:hAnsi="Arial" w:cs="Arial"/>
          <w:sz w:val="24"/>
          <w:szCs w:val="24"/>
        </w:rPr>
        <w:t xml:space="preserve">envolvimento familiar, </w:t>
      </w:r>
      <w:r w:rsidR="0006715A" w:rsidRPr="0006715A">
        <w:rPr>
          <w:rFonts w:ascii="Arial" w:hAnsi="Arial" w:cs="Arial"/>
          <w:color w:val="000000"/>
          <w:sz w:val="24"/>
          <w:szCs w:val="24"/>
        </w:rPr>
        <w:t>envolvimento escolar, envolvimento na comunidade, envolvimento com os pares</w:t>
      </w:r>
      <w:r w:rsidR="0006715A" w:rsidRPr="004526FB">
        <w:rPr>
          <w:rFonts w:ascii="Arial" w:hAnsi="Arial" w:cs="Arial"/>
          <w:sz w:val="24"/>
          <w:szCs w:val="24"/>
        </w:rPr>
        <w:t>).</w:t>
      </w:r>
      <w:r w:rsidR="00A700D3">
        <w:rPr>
          <w:rFonts w:ascii="Arial" w:hAnsi="Arial" w:cs="Arial"/>
          <w:sz w:val="24"/>
          <w:szCs w:val="24"/>
        </w:rPr>
        <w:t xml:space="preserve"> </w:t>
      </w:r>
      <w:r w:rsidRPr="004526FB">
        <w:rPr>
          <w:rFonts w:ascii="Arial" w:hAnsi="Arial" w:cs="Arial"/>
          <w:sz w:val="24"/>
          <w:szCs w:val="24"/>
        </w:rPr>
        <w:t xml:space="preserve">A família tem um papel essencial no desenvolvimento global da criança e adolescente. Os factores familiares possuem uma influência no bem-estar e na saúde dos seus elementos. Braconnier e Marcelli (2000) referem que na adolescência, os pais continuam a ser um suporte para as questões de segurança, problemas escolares e de saúde. </w:t>
      </w:r>
    </w:p>
    <w:p w:rsidR="001E0B3D" w:rsidRPr="001E0B3D" w:rsidRDefault="000047EE" w:rsidP="0006715A">
      <w:pPr>
        <w:spacing w:line="360" w:lineRule="auto"/>
        <w:jc w:val="both"/>
        <w:rPr>
          <w:rFonts w:ascii="Arial" w:hAnsi="Arial" w:cs="Arial"/>
          <w:bCs/>
          <w:color w:val="000000"/>
          <w:sz w:val="24"/>
          <w:szCs w:val="24"/>
        </w:rPr>
      </w:pPr>
      <w:r w:rsidRPr="000047EE">
        <w:rPr>
          <w:rFonts w:ascii="Arial" w:hAnsi="Arial" w:cs="Arial"/>
          <w:color w:val="000000"/>
          <w:sz w:val="24"/>
          <w:szCs w:val="24"/>
        </w:rPr>
        <w:t>E</w:t>
      </w:r>
      <w:r w:rsidR="001E0B3D" w:rsidRPr="000047EE">
        <w:rPr>
          <w:rFonts w:ascii="Arial" w:hAnsi="Arial" w:cs="Arial"/>
          <w:color w:val="000000"/>
          <w:sz w:val="24"/>
          <w:szCs w:val="24"/>
        </w:rPr>
        <w:t>studos vêm</w:t>
      </w:r>
      <w:r w:rsidR="001E0B3D" w:rsidRPr="001E0B3D">
        <w:rPr>
          <w:rFonts w:ascii="Arial" w:hAnsi="Arial" w:cs="Arial"/>
          <w:color w:val="000000"/>
          <w:sz w:val="24"/>
          <w:szCs w:val="24"/>
        </w:rPr>
        <w:t xml:space="preserve"> encontro a estas fundamentações referindo que uma ligação afectiva à escola está associado ao bem-estar dos adolescentes (Bonny et al., 2000; Burns et al., 2002; King et al, 1996; Resnick et al, 1993; Sa</w:t>
      </w:r>
      <w:r>
        <w:rPr>
          <w:rFonts w:ascii="Arial" w:hAnsi="Arial" w:cs="Arial"/>
          <w:color w:val="000000"/>
          <w:sz w:val="24"/>
          <w:szCs w:val="24"/>
        </w:rPr>
        <w:t>mdal, 1998 cit in Simões 2007),</w:t>
      </w:r>
      <w:r w:rsidR="001E0B3D" w:rsidRPr="001E0B3D">
        <w:rPr>
          <w:rFonts w:ascii="Arial" w:hAnsi="Arial" w:cs="Arial"/>
          <w:color w:val="000000"/>
          <w:sz w:val="24"/>
          <w:szCs w:val="24"/>
        </w:rPr>
        <w:t xml:space="preserve"> salientam que as experiências positivas na comunidade escolar podem contribuir para um bem-estar subjectivo dos adolescentes. </w:t>
      </w:r>
    </w:p>
    <w:p w:rsidR="00CE4E43" w:rsidRPr="0006715A" w:rsidRDefault="00CE4E43" w:rsidP="0006715A">
      <w:pPr>
        <w:spacing w:line="360" w:lineRule="auto"/>
        <w:jc w:val="both"/>
        <w:rPr>
          <w:rFonts w:ascii="Arial" w:hAnsi="Arial" w:cs="Arial"/>
          <w:sz w:val="24"/>
          <w:szCs w:val="24"/>
        </w:rPr>
      </w:pPr>
      <w:r w:rsidRPr="0006715A">
        <w:rPr>
          <w:rFonts w:ascii="Arial" w:hAnsi="Arial" w:cs="Arial"/>
          <w:sz w:val="24"/>
          <w:szCs w:val="24"/>
        </w:rPr>
        <w:t>Os professores também são um pilar fundamental para o sucesso e satisfação na escola, um estudo mostra que um sentimento de apoio por parte dos professores contribui para u</w:t>
      </w:r>
      <w:r w:rsidR="002F164B">
        <w:rPr>
          <w:rFonts w:ascii="Arial" w:hAnsi="Arial" w:cs="Arial"/>
          <w:sz w:val="24"/>
          <w:szCs w:val="24"/>
        </w:rPr>
        <w:t xml:space="preserve">ma maior satisfação pela escola </w:t>
      </w:r>
      <w:r w:rsidRPr="0006715A">
        <w:rPr>
          <w:rFonts w:ascii="Arial" w:hAnsi="Arial" w:cs="Arial"/>
          <w:sz w:val="24"/>
          <w:szCs w:val="24"/>
        </w:rPr>
        <w:t xml:space="preserve">(Samdal et al, 1998 cit in Simões 2007), e para o bem-estar dos adolescentes (Matos &amp; Carvalhosa, 2001; Simões, 2005). Neves e Carvalho (2006) salientam que os professores devem ser como modelos de uma boa regulação emocional, </w:t>
      </w:r>
      <w:r w:rsidRPr="0006715A">
        <w:rPr>
          <w:rFonts w:ascii="Arial" w:hAnsi="Arial" w:cs="Arial"/>
          <w:sz w:val="24"/>
          <w:szCs w:val="24"/>
        </w:rPr>
        <w:lastRenderedPageBreak/>
        <w:t>induzindo confiança nos alunos. Matos e Carvalhosa (2001) salientam que as expectativas elevadas do professor proporcionam aos estudantes um sentimento de bem-estar.</w:t>
      </w:r>
    </w:p>
    <w:p w:rsidR="00CE4E43" w:rsidRDefault="00CE4E43" w:rsidP="0006715A">
      <w:pPr>
        <w:spacing w:line="360" w:lineRule="auto"/>
        <w:jc w:val="both"/>
        <w:rPr>
          <w:rFonts w:ascii="Arial" w:hAnsi="Arial" w:cs="Arial"/>
          <w:sz w:val="24"/>
          <w:szCs w:val="24"/>
        </w:rPr>
      </w:pPr>
      <w:r w:rsidRPr="0006715A">
        <w:rPr>
          <w:rFonts w:ascii="Arial" w:hAnsi="Arial" w:cs="Arial"/>
          <w:sz w:val="24"/>
          <w:szCs w:val="24"/>
        </w:rPr>
        <w:t>A qualidade das relações sociais é fundamental para o bem-estar dos indivíduos, as pessoas necessitam de apoio, relações positivas para sustentar o seu bem-estar (Oishi, Diener &amp; Lucas, 2009).</w:t>
      </w:r>
    </w:p>
    <w:p w:rsidR="002B120A" w:rsidRDefault="002B120A" w:rsidP="002B120A">
      <w:pPr>
        <w:spacing w:line="360" w:lineRule="auto"/>
        <w:jc w:val="both"/>
        <w:rPr>
          <w:rFonts w:ascii="Arial" w:hAnsi="Arial" w:cs="Arial"/>
          <w:bCs/>
          <w:color w:val="000000"/>
          <w:sz w:val="24"/>
          <w:szCs w:val="24"/>
        </w:rPr>
      </w:pPr>
      <w:r>
        <w:rPr>
          <w:rFonts w:ascii="Arial" w:hAnsi="Arial" w:cs="Arial"/>
          <w:sz w:val="24"/>
          <w:szCs w:val="24"/>
        </w:rPr>
        <w:t>No que concerne ao nível da autoestima,</w:t>
      </w:r>
      <w:r w:rsidRPr="002B120A">
        <w:rPr>
          <w:rFonts w:ascii="Arial" w:hAnsi="Arial" w:cs="Arial"/>
          <w:bCs/>
          <w:color w:val="000000"/>
          <w:sz w:val="24"/>
          <w:szCs w:val="24"/>
        </w:rPr>
        <w:t xml:space="preserve"> </w:t>
      </w:r>
      <w:r>
        <w:rPr>
          <w:rFonts w:ascii="Arial" w:hAnsi="Arial" w:cs="Arial"/>
          <w:bCs/>
          <w:color w:val="000000"/>
          <w:sz w:val="24"/>
          <w:szCs w:val="24"/>
        </w:rPr>
        <w:t>passamos a analisar,</w:t>
      </w:r>
      <w:r w:rsidR="00D67D5C">
        <w:rPr>
          <w:rFonts w:ascii="Arial" w:hAnsi="Arial" w:cs="Arial"/>
          <w:bCs/>
          <w:color w:val="000000"/>
          <w:sz w:val="24"/>
          <w:szCs w:val="24"/>
        </w:rPr>
        <w:t xml:space="preserve"> comparando os adolecentes</w:t>
      </w:r>
      <w:r w:rsidRPr="00440D9F">
        <w:rPr>
          <w:rFonts w:ascii="Arial" w:hAnsi="Arial" w:cs="Arial"/>
          <w:bCs/>
          <w:color w:val="000000"/>
          <w:sz w:val="24"/>
          <w:szCs w:val="24"/>
        </w:rPr>
        <w:t xml:space="preserve"> com e sem NEE</w:t>
      </w:r>
      <w:r w:rsidR="002F164B">
        <w:rPr>
          <w:rFonts w:ascii="Arial" w:hAnsi="Arial" w:cs="Arial"/>
          <w:bCs/>
          <w:color w:val="000000"/>
          <w:sz w:val="24"/>
          <w:szCs w:val="24"/>
        </w:rPr>
        <w:t>.</w:t>
      </w:r>
    </w:p>
    <w:p w:rsidR="00A823C6" w:rsidRDefault="002B120A" w:rsidP="005E32BD">
      <w:pPr>
        <w:spacing w:line="360" w:lineRule="auto"/>
        <w:jc w:val="both"/>
        <w:rPr>
          <w:rFonts w:ascii="Arial" w:hAnsi="Arial" w:cs="Arial"/>
          <w:bCs/>
          <w:color w:val="000000"/>
          <w:sz w:val="24"/>
          <w:szCs w:val="24"/>
        </w:rPr>
      </w:pPr>
      <w:r>
        <w:rPr>
          <w:rFonts w:ascii="Arial" w:hAnsi="Arial" w:cs="Arial"/>
          <w:bCs/>
          <w:color w:val="000000"/>
          <w:sz w:val="24"/>
          <w:szCs w:val="24"/>
        </w:rPr>
        <w:t>Os adolescentes com NEE têm uma</w:t>
      </w:r>
      <w:r w:rsidR="00232194">
        <w:rPr>
          <w:rFonts w:ascii="Arial" w:hAnsi="Arial" w:cs="Arial"/>
          <w:bCs/>
          <w:color w:val="000000"/>
          <w:sz w:val="24"/>
          <w:szCs w:val="24"/>
        </w:rPr>
        <w:t xml:space="preserve"> mais atitude positiva em relação ao </w:t>
      </w:r>
      <w:proofErr w:type="gramStart"/>
      <w:r w:rsidR="00232194">
        <w:rPr>
          <w:rFonts w:ascii="Arial" w:hAnsi="Arial" w:cs="Arial"/>
          <w:bCs/>
          <w:color w:val="000000"/>
          <w:sz w:val="24"/>
          <w:szCs w:val="24"/>
        </w:rPr>
        <w:t xml:space="preserve">self </w:t>
      </w:r>
      <w:r>
        <w:rPr>
          <w:rFonts w:ascii="Arial" w:hAnsi="Arial" w:cs="Arial"/>
          <w:bCs/>
          <w:color w:val="000000"/>
          <w:sz w:val="24"/>
          <w:szCs w:val="24"/>
        </w:rPr>
        <w:t xml:space="preserve"> </w:t>
      </w:r>
      <w:r w:rsidR="00A823C6">
        <w:rPr>
          <w:rFonts w:ascii="Arial" w:hAnsi="Arial" w:cs="Arial"/>
          <w:bCs/>
          <w:color w:val="000000"/>
          <w:sz w:val="24"/>
          <w:szCs w:val="24"/>
        </w:rPr>
        <w:t>em</w:t>
      </w:r>
      <w:proofErr w:type="gramEnd"/>
      <w:r w:rsidR="00A823C6">
        <w:rPr>
          <w:rFonts w:ascii="Arial" w:hAnsi="Arial" w:cs="Arial"/>
          <w:bCs/>
          <w:color w:val="000000"/>
          <w:sz w:val="24"/>
          <w:szCs w:val="24"/>
        </w:rPr>
        <w:t xml:space="preserve"> relação aos não NEE, </w:t>
      </w:r>
      <w:r>
        <w:rPr>
          <w:rFonts w:ascii="Arial" w:hAnsi="Arial" w:cs="Arial"/>
          <w:bCs/>
          <w:color w:val="000000"/>
          <w:sz w:val="24"/>
          <w:szCs w:val="24"/>
        </w:rPr>
        <w:t xml:space="preserve"> e</w:t>
      </w:r>
      <w:r w:rsidRPr="0068299C">
        <w:rPr>
          <w:rFonts w:ascii="Arial" w:hAnsi="Arial" w:cs="Arial"/>
          <w:bCs/>
          <w:color w:val="000000"/>
          <w:sz w:val="24"/>
          <w:szCs w:val="24"/>
        </w:rPr>
        <w:t>statisticament</w:t>
      </w:r>
      <w:r>
        <w:rPr>
          <w:rFonts w:ascii="Arial" w:hAnsi="Arial" w:cs="Arial"/>
          <w:bCs/>
          <w:color w:val="000000"/>
          <w:sz w:val="24"/>
          <w:szCs w:val="24"/>
        </w:rPr>
        <w:t>e a diferença</w:t>
      </w:r>
      <w:r w:rsidR="00A823C6">
        <w:rPr>
          <w:rFonts w:ascii="Arial" w:hAnsi="Arial" w:cs="Arial"/>
          <w:bCs/>
          <w:color w:val="000000"/>
          <w:sz w:val="24"/>
          <w:szCs w:val="24"/>
        </w:rPr>
        <w:t xml:space="preserve"> não é</w:t>
      </w:r>
      <w:r>
        <w:rPr>
          <w:rFonts w:ascii="Arial" w:hAnsi="Arial" w:cs="Arial"/>
          <w:bCs/>
          <w:color w:val="000000"/>
          <w:sz w:val="24"/>
          <w:szCs w:val="24"/>
        </w:rPr>
        <w:t xml:space="preserve"> significativa, os adolescentes que não </w:t>
      </w:r>
      <w:r w:rsidRPr="00F44E3E">
        <w:rPr>
          <w:rFonts w:ascii="Arial" w:hAnsi="Arial" w:cs="Arial"/>
          <w:color w:val="000000"/>
          <w:sz w:val="24"/>
          <w:szCs w:val="24"/>
        </w:rPr>
        <w:t>tem algum</w:t>
      </w:r>
      <w:r>
        <w:rPr>
          <w:rFonts w:ascii="Arial" w:hAnsi="Arial" w:cs="Arial"/>
          <w:color w:val="000000"/>
          <w:sz w:val="24"/>
          <w:szCs w:val="24"/>
        </w:rPr>
        <w:t xml:space="preserve">a NEE, </w:t>
      </w:r>
      <w:r>
        <w:rPr>
          <w:rFonts w:ascii="Arial" w:hAnsi="Arial" w:cs="Arial"/>
          <w:bCs/>
          <w:color w:val="000000"/>
          <w:sz w:val="24"/>
          <w:szCs w:val="24"/>
        </w:rPr>
        <w:t>têm uma atitude negativa perante a autoestima, em relação aos não NEE,</w:t>
      </w:r>
      <w:r w:rsidRPr="00F44E3E">
        <w:rPr>
          <w:rFonts w:ascii="Arial" w:hAnsi="Arial" w:cs="Arial"/>
          <w:bCs/>
          <w:color w:val="000000"/>
          <w:sz w:val="24"/>
          <w:szCs w:val="24"/>
        </w:rPr>
        <w:t xml:space="preserve"> </w:t>
      </w:r>
      <w:r>
        <w:rPr>
          <w:rFonts w:ascii="Arial" w:hAnsi="Arial" w:cs="Arial"/>
          <w:bCs/>
          <w:color w:val="000000"/>
          <w:sz w:val="24"/>
          <w:szCs w:val="24"/>
        </w:rPr>
        <w:t>sendo estatisticamente significativo, estamos perante diferenças de médias significativas entre os dois grupos</w:t>
      </w:r>
      <w:r w:rsidR="00A823C6">
        <w:rPr>
          <w:rFonts w:ascii="Arial" w:hAnsi="Arial" w:cs="Arial"/>
          <w:bCs/>
          <w:color w:val="000000"/>
          <w:sz w:val="24"/>
          <w:szCs w:val="24"/>
        </w:rPr>
        <w:t xml:space="preserve">. O que confirma a hipótese número dois. </w:t>
      </w:r>
      <w:r>
        <w:rPr>
          <w:rFonts w:ascii="Arial" w:hAnsi="Arial" w:cs="Arial"/>
          <w:bCs/>
          <w:color w:val="000000"/>
          <w:sz w:val="24"/>
          <w:szCs w:val="24"/>
        </w:rPr>
        <w:t xml:space="preserve"> </w:t>
      </w:r>
    </w:p>
    <w:p w:rsidR="006053D5" w:rsidRPr="00A823C6" w:rsidRDefault="00A823C6" w:rsidP="005E32BD">
      <w:pPr>
        <w:spacing w:line="360" w:lineRule="auto"/>
        <w:jc w:val="both"/>
        <w:rPr>
          <w:rFonts w:ascii="Arial" w:hAnsi="Arial" w:cs="Arial"/>
          <w:bCs/>
          <w:color w:val="000000"/>
          <w:sz w:val="24"/>
          <w:szCs w:val="24"/>
        </w:rPr>
      </w:pPr>
      <w:r>
        <w:rPr>
          <w:rFonts w:ascii="Arial" w:hAnsi="Arial" w:cs="Arial"/>
          <w:sz w:val="24"/>
          <w:szCs w:val="24"/>
        </w:rPr>
        <w:t>O</w:t>
      </w:r>
      <w:r w:rsidR="006053D5" w:rsidRPr="005E32BD">
        <w:rPr>
          <w:rFonts w:ascii="Arial" w:hAnsi="Arial" w:cs="Arial"/>
          <w:sz w:val="24"/>
          <w:szCs w:val="24"/>
        </w:rPr>
        <w:t>s resultados deste estudo indicam que os adolescentes têm uma auto-estima baixa. As</w:t>
      </w:r>
      <w:r>
        <w:rPr>
          <w:rFonts w:ascii="Arial" w:hAnsi="Arial" w:cs="Arial"/>
          <w:sz w:val="24"/>
          <w:szCs w:val="24"/>
        </w:rPr>
        <w:t>sim, estes resultados confirmam</w:t>
      </w:r>
      <w:r w:rsidR="006053D5" w:rsidRPr="005E32BD">
        <w:rPr>
          <w:rFonts w:ascii="Arial" w:hAnsi="Arial" w:cs="Arial"/>
          <w:sz w:val="24"/>
          <w:szCs w:val="24"/>
        </w:rPr>
        <w:t xml:space="preserve"> a </w:t>
      </w:r>
      <w:r w:rsidRPr="005E32BD">
        <w:rPr>
          <w:rFonts w:ascii="Arial" w:hAnsi="Arial" w:cs="Arial"/>
          <w:sz w:val="24"/>
          <w:szCs w:val="24"/>
        </w:rPr>
        <w:t>óptica</w:t>
      </w:r>
      <w:r w:rsidR="006053D5" w:rsidRPr="005E32BD">
        <w:rPr>
          <w:rFonts w:ascii="Arial" w:hAnsi="Arial" w:cs="Arial"/>
          <w:sz w:val="24"/>
          <w:szCs w:val="24"/>
        </w:rPr>
        <w:t xml:space="preserve"> de Marsh (1992) e de Harter (1990) que </w:t>
      </w:r>
      <w:r w:rsidRPr="005E32BD">
        <w:rPr>
          <w:rFonts w:ascii="Arial" w:hAnsi="Arial" w:cs="Arial"/>
          <w:sz w:val="24"/>
          <w:szCs w:val="24"/>
        </w:rPr>
        <w:t>apontam</w:t>
      </w:r>
      <w:r w:rsidR="006053D5" w:rsidRPr="005E32BD">
        <w:rPr>
          <w:rFonts w:ascii="Arial" w:hAnsi="Arial" w:cs="Arial"/>
          <w:sz w:val="24"/>
          <w:szCs w:val="24"/>
        </w:rPr>
        <w:t xml:space="preserve"> uma auto-estima mais baixa na adolescência do que</w:t>
      </w:r>
      <w:r w:rsidR="000E36D0">
        <w:rPr>
          <w:rFonts w:ascii="Arial" w:hAnsi="Arial" w:cs="Arial"/>
          <w:sz w:val="24"/>
          <w:szCs w:val="24"/>
        </w:rPr>
        <w:t xml:space="preserve"> em outras fases da vida</w:t>
      </w:r>
      <w:r w:rsidR="006053D5" w:rsidRPr="005E32BD">
        <w:rPr>
          <w:rFonts w:ascii="Arial" w:hAnsi="Arial" w:cs="Arial"/>
          <w:sz w:val="24"/>
          <w:szCs w:val="24"/>
        </w:rPr>
        <w:t xml:space="preserve">. Esta diminuição pode relacionar-se com as acentuadas transformações típicas da adolescência (Bowker, 2006; Faria &amp; Azevedo, 2004), potencialmente indutoras de stress Bowker (2006). Estes resultados podem, ainda, estar relacionados com o facto de se estar a formar identidade (Erikson, 1972) e com as características cognitivas, nomeadamente o </w:t>
      </w:r>
      <w:r w:rsidR="002F164B">
        <w:rPr>
          <w:rFonts w:ascii="Arial" w:hAnsi="Arial" w:cs="Arial"/>
          <w:sz w:val="24"/>
          <w:szCs w:val="24"/>
        </w:rPr>
        <w:t>acesso ao raciocínio hipotético/</w:t>
      </w:r>
      <w:r w:rsidR="006053D5" w:rsidRPr="005E32BD">
        <w:rPr>
          <w:rFonts w:ascii="Arial" w:hAnsi="Arial" w:cs="Arial"/>
          <w:sz w:val="24"/>
          <w:szCs w:val="24"/>
        </w:rPr>
        <w:t>dedutivo típico da adolescência. Por outro lado, estes resultados não apoiam o estudo de Romano et al. (2007) que refere que, ao longo da adolescência, não se registam mudanças ao nível da auto-estima, ou o estudo de Robins et al. (2002) que revela que se observa uma diminuição da mesma.</w:t>
      </w:r>
    </w:p>
    <w:p w:rsidR="004526FB" w:rsidRDefault="00010D6E" w:rsidP="004526FB">
      <w:pPr>
        <w:autoSpaceDE w:val="0"/>
        <w:autoSpaceDN w:val="0"/>
        <w:adjustRightInd w:val="0"/>
        <w:spacing w:after="0" w:line="360" w:lineRule="auto"/>
        <w:jc w:val="both"/>
        <w:rPr>
          <w:rFonts w:ascii="Arial" w:hAnsi="Arial" w:cs="Arial"/>
          <w:sz w:val="24"/>
          <w:szCs w:val="24"/>
        </w:rPr>
      </w:pPr>
      <w:r w:rsidRPr="00010D6E">
        <w:rPr>
          <w:rFonts w:ascii="Arial" w:hAnsi="Arial" w:cs="Arial"/>
          <w:sz w:val="24"/>
          <w:szCs w:val="24"/>
        </w:rPr>
        <w:t>Os adolescentes com NEE</w:t>
      </w:r>
      <w:r w:rsidRPr="00010D6E">
        <w:rPr>
          <w:rFonts w:ascii="Arial" w:hAnsi="Arial" w:cs="Arial"/>
          <w:bCs/>
          <w:color w:val="000000"/>
          <w:sz w:val="24"/>
          <w:szCs w:val="24"/>
        </w:rPr>
        <w:t xml:space="preserve"> têm</w:t>
      </w:r>
      <w:r>
        <w:rPr>
          <w:rFonts w:ascii="Arial" w:hAnsi="Arial" w:cs="Arial"/>
          <w:bCs/>
          <w:color w:val="000000"/>
          <w:sz w:val="24"/>
          <w:szCs w:val="24"/>
        </w:rPr>
        <w:t xml:space="preserve"> uma atitude positiva perante</w:t>
      </w:r>
      <w:r w:rsidR="00B56820">
        <w:rPr>
          <w:rFonts w:ascii="Arial" w:hAnsi="Arial" w:cs="Arial"/>
          <w:bCs/>
          <w:color w:val="000000"/>
          <w:sz w:val="24"/>
          <w:szCs w:val="24"/>
        </w:rPr>
        <w:t xml:space="preserve"> a vida.</w:t>
      </w:r>
      <w:r w:rsidR="00B56820" w:rsidRPr="00B56820">
        <w:rPr>
          <w:rFonts w:ascii="Arial" w:hAnsi="Arial" w:cs="Arial"/>
          <w:sz w:val="24"/>
          <w:szCs w:val="24"/>
        </w:rPr>
        <w:t xml:space="preserve"> </w:t>
      </w:r>
      <w:r w:rsidR="00B56820" w:rsidRPr="0015383F">
        <w:rPr>
          <w:rFonts w:ascii="Arial" w:hAnsi="Arial" w:cs="Arial"/>
          <w:sz w:val="24"/>
          <w:szCs w:val="24"/>
        </w:rPr>
        <w:t>Uma</w:t>
      </w:r>
      <w:r w:rsidR="00B56820">
        <w:rPr>
          <w:rFonts w:ascii="Arial" w:hAnsi="Arial" w:cs="Arial"/>
          <w:sz w:val="24"/>
          <w:szCs w:val="24"/>
        </w:rPr>
        <w:t xml:space="preserve"> </w:t>
      </w:r>
      <w:r w:rsidR="00B56820" w:rsidRPr="0015383F">
        <w:rPr>
          <w:rFonts w:ascii="Arial" w:hAnsi="Arial" w:cs="Arial"/>
          <w:sz w:val="24"/>
          <w:szCs w:val="24"/>
        </w:rPr>
        <w:t>atitude posit</w:t>
      </w:r>
      <w:r w:rsidR="00B56820">
        <w:rPr>
          <w:rFonts w:ascii="Arial" w:hAnsi="Arial" w:cs="Arial"/>
          <w:sz w:val="24"/>
          <w:szCs w:val="24"/>
        </w:rPr>
        <w:t>iva para com a vida associa-se a maiores níveis de autoestima, auto</w:t>
      </w:r>
      <w:r w:rsidR="00B56820" w:rsidRPr="0015383F">
        <w:rPr>
          <w:rFonts w:ascii="Arial" w:hAnsi="Arial" w:cs="Arial"/>
          <w:sz w:val="24"/>
          <w:szCs w:val="24"/>
        </w:rPr>
        <w:t>conceito</w:t>
      </w:r>
      <w:r w:rsidR="00B56820">
        <w:rPr>
          <w:rFonts w:ascii="Arial" w:hAnsi="Arial" w:cs="Arial"/>
          <w:sz w:val="24"/>
          <w:szCs w:val="24"/>
        </w:rPr>
        <w:t xml:space="preserve"> </w:t>
      </w:r>
      <w:r w:rsidR="00B56820" w:rsidRPr="00535203">
        <w:rPr>
          <w:rFonts w:ascii="Arial" w:hAnsi="Arial" w:cs="Arial"/>
          <w:sz w:val="24"/>
          <w:szCs w:val="24"/>
        </w:rPr>
        <w:t xml:space="preserve">e autoeficácia, à ausência de estados depressivos, a menos </w:t>
      </w:r>
      <w:r w:rsidR="00B56820" w:rsidRPr="00535203">
        <w:rPr>
          <w:rFonts w:ascii="Arial" w:hAnsi="Arial" w:cs="Arial"/>
          <w:sz w:val="24"/>
          <w:szCs w:val="24"/>
        </w:rPr>
        <w:lastRenderedPageBreak/>
        <w:t xml:space="preserve">doenças e queixas sintomáticas, a níveis mais elevados de stress e afectividade negativa, e a níveis mais elevados de bem-estar, emocional (felicidade) (Karatzias </w:t>
      </w:r>
      <w:r w:rsidR="00B56820" w:rsidRPr="00535203">
        <w:rPr>
          <w:rFonts w:ascii="Arial" w:hAnsi="Arial" w:cs="Arial"/>
          <w:i/>
          <w:iCs/>
          <w:sz w:val="24"/>
          <w:szCs w:val="24"/>
        </w:rPr>
        <w:t>et al</w:t>
      </w:r>
      <w:r w:rsidR="00B56820" w:rsidRPr="00535203">
        <w:rPr>
          <w:rFonts w:ascii="Arial" w:hAnsi="Arial" w:cs="Arial"/>
          <w:sz w:val="24"/>
          <w:szCs w:val="24"/>
        </w:rPr>
        <w:t xml:space="preserve">., 2002; Matos &amp; Carvalhosa, 2001; Natvig </w:t>
      </w:r>
      <w:r w:rsidR="00B56820" w:rsidRPr="00535203">
        <w:rPr>
          <w:rFonts w:ascii="Arial" w:hAnsi="Arial" w:cs="Arial"/>
          <w:i/>
          <w:iCs/>
          <w:sz w:val="24"/>
          <w:szCs w:val="24"/>
        </w:rPr>
        <w:t>et al</w:t>
      </w:r>
      <w:r w:rsidR="00B56820" w:rsidRPr="00535203">
        <w:rPr>
          <w:rFonts w:ascii="Arial" w:hAnsi="Arial" w:cs="Arial"/>
          <w:sz w:val="24"/>
          <w:szCs w:val="24"/>
        </w:rPr>
        <w:t>., 2002, 2003).</w:t>
      </w:r>
    </w:p>
    <w:p w:rsidR="00535203" w:rsidRPr="00535203" w:rsidRDefault="00D24D5E" w:rsidP="004526FB">
      <w:pPr>
        <w:autoSpaceDE w:val="0"/>
        <w:autoSpaceDN w:val="0"/>
        <w:adjustRightInd w:val="0"/>
        <w:spacing w:after="0" w:line="360" w:lineRule="auto"/>
        <w:jc w:val="both"/>
        <w:rPr>
          <w:rFonts w:ascii="Arial" w:hAnsi="Arial" w:cs="Arial"/>
          <w:sz w:val="24"/>
          <w:szCs w:val="24"/>
        </w:rPr>
      </w:pPr>
      <w:r w:rsidRPr="00535203">
        <w:rPr>
          <w:rFonts w:ascii="Arial" w:hAnsi="Arial" w:cs="Arial"/>
          <w:bCs/>
          <w:color w:val="000000"/>
          <w:sz w:val="24"/>
          <w:szCs w:val="24"/>
        </w:rPr>
        <w:t xml:space="preserve">Os adolescentes que não </w:t>
      </w:r>
      <w:r w:rsidRPr="00535203">
        <w:rPr>
          <w:rFonts w:ascii="Arial" w:hAnsi="Arial" w:cs="Arial"/>
          <w:color w:val="000000"/>
          <w:sz w:val="24"/>
          <w:szCs w:val="24"/>
        </w:rPr>
        <w:t>têm</w:t>
      </w:r>
      <w:r w:rsidR="00B56820" w:rsidRPr="00535203">
        <w:rPr>
          <w:rFonts w:ascii="Arial" w:hAnsi="Arial" w:cs="Arial"/>
          <w:color w:val="000000"/>
          <w:sz w:val="24"/>
          <w:szCs w:val="24"/>
        </w:rPr>
        <w:t xml:space="preserve"> alguma NEE, </w:t>
      </w:r>
      <w:r w:rsidR="00B56820" w:rsidRPr="00535203">
        <w:rPr>
          <w:rFonts w:ascii="Arial" w:hAnsi="Arial" w:cs="Arial"/>
          <w:bCs/>
          <w:color w:val="000000"/>
          <w:sz w:val="24"/>
          <w:szCs w:val="24"/>
        </w:rPr>
        <w:t xml:space="preserve">têm uma atitude negativa perante a autoestima, em relação aos não </w:t>
      </w:r>
      <w:r w:rsidRPr="00535203">
        <w:rPr>
          <w:rFonts w:ascii="Arial" w:hAnsi="Arial" w:cs="Arial"/>
          <w:bCs/>
          <w:color w:val="000000"/>
          <w:sz w:val="24"/>
          <w:szCs w:val="24"/>
        </w:rPr>
        <w:t>NEE, como</w:t>
      </w:r>
      <w:r w:rsidR="00ED3A1C" w:rsidRPr="00535203">
        <w:rPr>
          <w:rFonts w:ascii="Arial" w:hAnsi="Arial" w:cs="Arial"/>
          <w:bCs/>
          <w:color w:val="000000"/>
          <w:sz w:val="24"/>
          <w:szCs w:val="24"/>
        </w:rPr>
        <w:t xml:space="preserve"> os NEE têm um funcionamento</w:t>
      </w:r>
      <w:r w:rsidR="00ED3A1C" w:rsidRPr="00535203">
        <w:rPr>
          <w:rFonts w:ascii="Arial" w:hAnsi="Arial" w:cs="Arial"/>
          <w:sz w:val="24"/>
          <w:szCs w:val="24"/>
        </w:rPr>
        <w:t xml:space="preserve"> </w:t>
      </w:r>
      <w:r w:rsidRPr="00535203">
        <w:rPr>
          <w:rFonts w:ascii="Arial" w:hAnsi="Arial" w:cs="Arial"/>
          <w:sz w:val="24"/>
          <w:szCs w:val="24"/>
        </w:rPr>
        <w:t>intelectual inferior</w:t>
      </w:r>
      <w:r w:rsidR="00ED3A1C" w:rsidRPr="00535203">
        <w:rPr>
          <w:rFonts w:ascii="Arial" w:eastAsia="Calibri" w:hAnsi="Arial" w:cs="Arial"/>
          <w:sz w:val="24"/>
          <w:szCs w:val="24"/>
        </w:rPr>
        <w:t xml:space="preserve"> em comparação com o que seria de esperar para a sua idade, </w:t>
      </w:r>
      <w:r w:rsidR="00ED3A1C" w:rsidRPr="00535203">
        <w:rPr>
          <w:rFonts w:ascii="Arial" w:hAnsi="Arial" w:cs="Arial"/>
          <w:sz w:val="24"/>
          <w:szCs w:val="24"/>
        </w:rPr>
        <w:t xml:space="preserve">estarão ainda a viver a infância fazem uma </w:t>
      </w:r>
      <w:r w:rsidR="004526FB" w:rsidRPr="00535203">
        <w:rPr>
          <w:rFonts w:ascii="Arial" w:hAnsi="Arial" w:cs="Arial"/>
          <w:sz w:val="24"/>
          <w:szCs w:val="24"/>
        </w:rPr>
        <w:t>autoavaliação</w:t>
      </w:r>
      <w:r w:rsidR="00ED3A1C" w:rsidRPr="00535203">
        <w:rPr>
          <w:rFonts w:ascii="Arial" w:hAnsi="Arial" w:cs="Arial"/>
          <w:sz w:val="24"/>
          <w:szCs w:val="24"/>
        </w:rPr>
        <w:t xml:space="preserve"> irrealista</w:t>
      </w:r>
      <w:r w:rsidR="00535203" w:rsidRPr="00535203">
        <w:rPr>
          <w:rFonts w:ascii="Arial" w:hAnsi="Arial" w:cs="Arial"/>
          <w:sz w:val="24"/>
          <w:szCs w:val="24"/>
        </w:rPr>
        <w:t>.</w:t>
      </w:r>
      <w:r w:rsidR="00A92B96">
        <w:rPr>
          <w:rFonts w:ascii="Arial" w:hAnsi="Arial" w:cs="Arial"/>
          <w:sz w:val="24"/>
          <w:szCs w:val="24"/>
        </w:rPr>
        <w:t xml:space="preserve"> (c</w:t>
      </w:r>
      <w:r w:rsidR="004526FB">
        <w:rPr>
          <w:rFonts w:ascii="Arial" w:hAnsi="Arial" w:cs="Arial"/>
          <w:sz w:val="24"/>
          <w:szCs w:val="24"/>
        </w:rPr>
        <w:t>omo demonstra a seguinte c</w:t>
      </w:r>
      <w:r w:rsidR="00A92B96">
        <w:rPr>
          <w:rFonts w:ascii="Arial" w:hAnsi="Arial" w:cs="Arial"/>
          <w:sz w:val="24"/>
          <w:szCs w:val="24"/>
        </w:rPr>
        <w:t>itação).</w:t>
      </w:r>
      <w:r w:rsidR="00535203" w:rsidRPr="00535203">
        <w:rPr>
          <w:rFonts w:ascii="Arial" w:hAnsi="Arial" w:cs="Arial"/>
          <w:sz w:val="24"/>
          <w:szCs w:val="24"/>
        </w:rPr>
        <w:t xml:space="preserve"> A diminuição da autoestima na adolescência pode ser explicada pela crescente noção de realismo que os indivíduos adquirem ao longo do tempo, por oposição à autoavaliação positiva e irrealista característica da infância (Faria &amp; Azevedo, 2004).</w:t>
      </w:r>
    </w:p>
    <w:p w:rsidR="00D24D5E" w:rsidRDefault="00535203" w:rsidP="00535203">
      <w:pPr>
        <w:autoSpaceDE w:val="0"/>
        <w:autoSpaceDN w:val="0"/>
        <w:adjustRightInd w:val="0"/>
        <w:spacing w:after="0" w:line="240" w:lineRule="auto"/>
        <w:rPr>
          <w:rFonts w:ascii="Arial" w:hAnsi="Arial" w:cs="Arial"/>
          <w:b/>
          <w:bCs/>
          <w:sz w:val="24"/>
          <w:szCs w:val="24"/>
        </w:rPr>
      </w:pPr>
      <w:r>
        <w:rPr>
          <w:rFonts w:ascii="Arial" w:hAnsi="Arial" w:cs="Arial"/>
          <w:sz w:val="24"/>
          <w:szCs w:val="24"/>
        </w:rPr>
        <w:t xml:space="preserve">    </w:t>
      </w:r>
      <w:r w:rsidR="00A93052" w:rsidRPr="00D67D5C">
        <w:rPr>
          <w:rFonts w:ascii="Arial" w:hAnsi="Arial" w:cs="Arial"/>
          <w:b/>
          <w:bCs/>
          <w:sz w:val="24"/>
          <w:szCs w:val="24"/>
        </w:rPr>
        <w:t xml:space="preserve"> </w:t>
      </w:r>
    </w:p>
    <w:p w:rsidR="004526FB" w:rsidRDefault="00D24D5E" w:rsidP="004526FB">
      <w:pPr>
        <w:autoSpaceDE w:val="0"/>
        <w:autoSpaceDN w:val="0"/>
        <w:adjustRightInd w:val="0"/>
        <w:spacing w:after="0" w:line="240" w:lineRule="auto"/>
        <w:rPr>
          <w:rFonts w:ascii="Aller" w:hAnsi="Aller" w:cs="Aller"/>
          <w:sz w:val="18"/>
          <w:szCs w:val="18"/>
        </w:rPr>
      </w:pPr>
      <w:r>
        <w:rPr>
          <w:rFonts w:ascii="Arial" w:hAnsi="Arial" w:cs="Arial"/>
          <w:b/>
          <w:bCs/>
          <w:sz w:val="24"/>
          <w:szCs w:val="24"/>
        </w:rPr>
        <w:t xml:space="preserve">     </w:t>
      </w:r>
    </w:p>
    <w:p w:rsidR="004526FB" w:rsidRDefault="004526FB" w:rsidP="004526FB">
      <w:pPr>
        <w:autoSpaceDE w:val="0"/>
        <w:autoSpaceDN w:val="0"/>
        <w:adjustRightInd w:val="0"/>
        <w:spacing w:after="0" w:line="240" w:lineRule="auto"/>
        <w:rPr>
          <w:rFonts w:ascii="Aller" w:hAnsi="Aller" w:cs="Aller"/>
          <w:sz w:val="18"/>
          <w:szCs w:val="18"/>
        </w:rPr>
      </w:pPr>
      <w:r>
        <w:rPr>
          <w:rFonts w:ascii="Aller" w:hAnsi="Aller" w:cs="Aller"/>
          <w:sz w:val="18"/>
          <w:szCs w:val="18"/>
        </w:rPr>
        <w:t xml:space="preserve">      </w:t>
      </w:r>
      <w:r w:rsidR="00F04FA7">
        <w:rPr>
          <w:rFonts w:ascii="Arial" w:hAnsi="Arial" w:cs="Arial"/>
          <w:b/>
          <w:bCs/>
          <w:sz w:val="24"/>
          <w:szCs w:val="24"/>
        </w:rPr>
        <w:t>4</w:t>
      </w:r>
      <w:r w:rsidR="00DA39BA">
        <w:rPr>
          <w:rFonts w:ascii="Arial" w:hAnsi="Arial" w:cs="Arial"/>
          <w:b/>
          <w:bCs/>
          <w:sz w:val="24"/>
          <w:szCs w:val="24"/>
        </w:rPr>
        <w:t xml:space="preserve"> – Conclusão</w:t>
      </w:r>
    </w:p>
    <w:p w:rsidR="004526FB" w:rsidRDefault="004526FB" w:rsidP="004526FB">
      <w:pPr>
        <w:autoSpaceDE w:val="0"/>
        <w:autoSpaceDN w:val="0"/>
        <w:adjustRightInd w:val="0"/>
        <w:spacing w:after="0" w:line="240" w:lineRule="auto"/>
        <w:rPr>
          <w:rFonts w:ascii="Aller" w:hAnsi="Aller" w:cs="Aller"/>
          <w:sz w:val="18"/>
          <w:szCs w:val="18"/>
        </w:rPr>
      </w:pPr>
    </w:p>
    <w:p w:rsidR="00A23052" w:rsidRPr="004526FB" w:rsidRDefault="00D24D5E" w:rsidP="004526FB">
      <w:pPr>
        <w:autoSpaceDE w:val="0"/>
        <w:autoSpaceDN w:val="0"/>
        <w:adjustRightInd w:val="0"/>
        <w:spacing w:after="0" w:line="360" w:lineRule="auto"/>
        <w:jc w:val="both"/>
        <w:rPr>
          <w:rFonts w:ascii="Aller" w:hAnsi="Aller" w:cs="Aller"/>
          <w:sz w:val="18"/>
          <w:szCs w:val="18"/>
        </w:rPr>
      </w:pPr>
      <w:r w:rsidRPr="00A23052">
        <w:rPr>
          <w:rFonts w:ascii="Arial" w:hAnsi="Arial" w:cs="Arial"/>
          <w:sz w:val="24"/>
          <w:szCs w:val="24"/>
        </w:rPr>
        <w:t>O estudo apresent</w:t>
      </w:r>
      <w:r w:rsidR="00A92B96" w:rsidRPr="00A23052">
        <w:rPr>
          <w:rFonts w:ascii="Arial" w:hAnsi="Arial" w:cs="Arial"/>
          <w:sz w:val="24"/>
          <w:szCs w:val="24"/>
        </w:rPr>
        <w:t>ou informações importantes as quais</w:t>
      </w:r>
      <w:r w:rsidRPr="00A23052">
        <w:rPr>
          <w:rFonts w:ascii="Arial" w:hAnsi="Arial" w:cs="Arial"/>
          <w:sz w:val="24"/>
          <w:szCs w:val="24"/>
        </w:rPr>
        <w:t xml:space="preserve"> foram fundamentais para o intuito do trabalho, ou seja, na identificação dos sentimentos dos adolescentes face ao seu bem-estar e ao nível da autoestima.</w:t>
      </w:r>
    </w:p>
    <w:p w:rsidR="00A23052" w:rsidRDefault="00D24D5E" w:rsidP="004526FB">
      <w:pPr>
        <w:spacing w:line="360" w:lineRule="auto"/>
        <w:jc w:val="both"/>
        <w:rPr>
          <w:rFonts w:ascii="Arial" w:hAnsi="Arial" w:cs="Arial"/>
          <w:bCs/>
          <w:sz w:val="24"/>
          <w:szCs w:val="24"/>
        </w:rPr>
      </w:pPr>
      <w:r w:rsidRPr="00A23052">
        <w:rPr>
          <w:rFonts w:ascii="Arial" w:hAnsi="Arial" w:cs="Arial"/>
          <w:sz w:val="24"/>
          <w:szCs w:val="24"/>
        </w:rPr>
        <w:t>Poderemos dizer em modo de conclusão que os adolescentes que não têm NEE tê</w:t>
      </w:r>
      <w:r w:rsidR="00ED32F5" w:rsidRPr="00A23052">
        <w:rPr>
          <w:rFonts w:ascii="Arial" w:hAnsi="Arial" w:cs="Arial"/>
          <w:sz w:val="24"/>
          <w:szCs w:val="24"/>
        </w:rPr>
        <w:t>m um índice mais elevado de bem-</w:t>
      </w:r>
      <w:r w:rsidRPr="00A23052">
        <w:rPr>
          <w:rFonts w:ascii="Arial" w:hAnsi="Arial" w:cs="Arial"/>
          <w:sz w:val="24"/>
          <w:szCs w:val="24"/>
        </w:rPr>
        <w:t xml:space="preserve">estar, </w:t>
      </w:r>
      <w:r w:rsidRPr="00A23052">
        <w:rPr>
          <w:rFonts w:ascii="Arial" w:hAnsi="Arial" w:cs="Arial"/>
          <w:bCs/>
          <w:sz w:val="24"/>
          <w:szCs w:val="24"/>
        </w:rPr>
        <w:t>estão mais contentes com a vida em geral, sendo um</w:t>
      </w:r>
      <w:r w:rsidR="00A23052">
        <w:rPr>
          <w:rFonts w:ascii="Arial" w:hAnsi="Arial" w:cs="Arial"/>
          <w:bCs/>
          <w:sz w:val="24"/>
          <w:szCs w:val="24"/>
        </w:rPr>
        <w:t>a diferença pouco significativa, e</w:t>
      </w:r>
      <w:r w:rsidRPr="00A23052">
        <w:rPr>
          <w:rFonts w:ascii="Arial" w:hAnsi="Arial" w:cs="Arial"/>
          <w:bCs/>
          <w:sz w:val="24"/>
          <w:szCs w:val="24"/>
        </w:rPr>
        <w:t xml:space="preserve"> os adolescentes com NEE</w:t>
      </w:r>
      <w:r w:rsidR="00A23052" w:rsidRPr="00A23052">
        <w:rPr>
          <w:rFonts w:ascii="Arial" w:hAnsi="Arial" w:cs="Arial"/>
          <w:bCs/>
          <w:sz w:val="24"/>
          <w:szCs w:val="24"/>
        </w:rPr>
        <w:t xml:space="preserve"> </w:t>
      </w:r>
      <w:r w:rsidRPr="00A23052">
        <w:rPr>
          <w:rFonts w:ascii="Arial" w:hAnsi="Arial" w:cs="Arial"/>
          <w:bCs/>
          <w:sz w:val="24"/>
          <w:szCs w:val="24"/>
        </w:rPr>
        <w:t xml:space="preserve">têm uma atitude positiva perante a vida, o nível de autoestima é superior aos </w:t>
      </w:r>
      <w:r w:rsidR="00A23052" w:rsidRPr="00A23052">
        <w:rPr>
          <w:rFonts w:ascii="Arial" w:hAnsi="Arial" w:cs="Arial"/>
          <w:bCs/>
          <w:sz w:val="24"/>
          <w:szCs w:val="24"/>
        </w:rPr>
        <w:t>outros adolescentes.</w:t>
      </w:r>
      <w:r w:rsidR="00A8705F" w:rsidRPr="00A23052">
        <w:rPr>
          <w:rFonts w:ascii="Arial" w:hAnsi="Arial" w:cs="Arial"/>
          <w:bCs/>
          <w:sz w:val="24"/>
          <w:szCs w:val="24"/>
        </w:rPr>
        <w:t xml:space="preserve"> </w:t>
      </w:r>
      <w:r w:rsidR="00C77842" w:rsidRPr="00A23052">
        <w:rPr>
          <w:rFonts w:ascii="Arial" w:hAnsi="Arial" w:cs="Arial"/>
          <w:bCs/>
          <w:sz w:val="24"/>
          <w:szCs w:val="24"/>
        </w:rPr>
        <w:t xml:space="preserve">                                                                                               </w:t>
      </w:r>
    </w:p>
    <w:p w:rsidR="00A23052" w:rsidRPr="00A700D3" w:rsidRDefault="009660C8" w:rsidP="00A700D3">
      <w:pPr>
        <w:spacing w:line="360" w:lineRule="auto"/>
        <w:jc w:val="both"/>
        <w:rPr>
          <w:rFonts w:ascii="Arial" w:hAnsi="Arial" w:cs="Arial"/>
          <w:b/>
          <w:bCs/>
          <w:sz w:val="24"/>
          <w:szCs w:val="24"/>
        </w:rPr>
      </w:pPr>
      <w:r w:rsidRPr="00A23052">
        <w:rPr>
          <w:rFonts w:ascii="Arial" w:hAnsi="Arial" w:cs="Arial"/>
          <w:sz w:val="24"/>
          <w:szCs w:val="24"/>
        </w:rPr>
        <w:t>As vantagens do presente estudo contribui para o conhecimento do bem-estar e da autoestima dos adolescentes dos agrupamento de escolas</w:t>
      </w:r>
      <w:r w:rsidR="00AF513B" w:rsidRPr="00A23052">
        <w:rPr>
          <w:rFonts w:ascii="Arial" w:hAnsi="Arial" w:cs="Arial"/>
          <w:sz w:val="24"/>
          <w:szCs w:val="24"/>
        </w:rPr>
        <w:t xml:space="preserve"> que serviram de amostra, este estudo</w:t>
      </w:r>
      <w:r w:rsidRPr="00A23052">
        <w:rPr>
          <w:rFonts w:ascii="Arial" w:hAnsi="Arial" w:cs="Arial"/>
          <w:sz w:val="24"/>
          <w:szCs w:val="24"/>
        </w:rPr>
        <w:t xml:space="preserve"> permitirá conhecer de um modo geral a autoperceção dos adolescentes quanto ao respetivo bem-estar e autoestima, como é que os adolescentes percebem o seu bem-estar e autoestima, como é que eles lidam com as mudanças internas e externas</w:t>
      </w:r>
      <w:r w:rsidRPr="00A700D3">
        <w:rPr>
          <w:rFonts w:ascii="Arial" w:hAnsi="Arial" w:cs="Arial"/>
          <w:sz w:val="24"/>
          <w:szCs w:val="24"/>
        </w:rPr>
        <w:t>.</w:t>
      </w:r>
      <w:r w:rsidR="00C77842" w:rsidRPr="00A700D3">
        <w:rPr>
          <w:rFonts w:ascii="Arial" w:hAnsi="Arial" w:cs="Arial"/>
          <w:sz w:val="24"/>
          <w:szCs w:val="24"/>
        </w:rPr>
        <w:t xml:space="preserve"> Salientamos também a vantagem de saber que os adolescentes com NEE, ao nível do estudo realizado são tão iguais aos seus pares. </w:t>
      </w:r>
      <w:r w:rsidR="00A23052" w:rsidRPr="00A700D3">
        <w:rPr>
          <w:rFonts w:ascii="Arial" w:hAnsi="Arial" w:cs="Arial"/>
          <w:sz w:val="24"/>
          <w:szCs w:val="24"/>
        </w:rPr>
        <w:t xml:space="preserve">                                                                                                             </w:t>
      </w:r>
    </w:p>
    <w:p w:rsidR="00A700D3" w:rsidRDefault="00AF513B" w:rsidP="00A23052">
      <w:pPr>
        <w:pStyle w:val="Default"/>
        <w:spacing w:line="360" w:lineRule="auto"/>
        <w:jc w:val="both"/>
        <w:rPr>
          <w:rFonts w:ascii="Arial" w:hAnsi="Arial" w:cs="Arial"/>
          <w:color w:val="auto"/>
        </w:rPr>
      </w:pPr>
      <w:r w:rsidRPr="00A23052">
        <w:rPr>
          <w:rFonts w:ascii="Arial" w:hAnsi="Arial" w:cs="Arial"/>
          <w:color w:val="auto"/>
        </w:rPr>
        <w:lastRenderedPageBreak/>
        <w:t>Este estudo implica que,</w:t>
      </w:r>
      <w:r w:rsidR="009660C8" w:rsidRPr="00A23052">
        <w:rPr>
          <w:rFonts w:ascii="Arial" w:hAnsi="Arial" w:cs="Arial"/>
          <w:color w:val="auto"/>
        </w:rPr>
        <w:t xml:space="preserve"> adultos, educadores, pais e comunidade,</w:t>
      </w:r>
      <w:r w:rsidRPr="00A23052">
        <w:rPr>
          <w:rFonts w:ascii="Arial" w:hAnsi="Arial" w:cs="Arial"/>
          <w:color w:val="auto"/>
        </w:rPr>
        <w:t xml:space="preserve"> estejam mais atentos em</w:t>
      </w:r>
      <w:r w:rsidR="009660C8" w:rsidRPr="00A23052">
        <w:rPr>
          <w:rFonts w:ascii="Arial" w:hAnsi="Arial" w:cs="Arial"/>
          <w:color w:val="auto"/>
        </w:rPr>
        <w:t xml:space="preserve"> conhecer as reais preocupações dos jovens, o que os afeta negativamente, para </w:t>
      </w:r>
      <w:r w:rsidR="00C77842" w:rsidRPr="00A23052">
        <w:rPr>
          <w:rFonts w:ascii="Arial" w:hAnsi="Arial" w:cs="Arial"/>
          <w:color w:val="auto"/>
        </w:rPr>
        <w:t xml:space="preserve">que </w:t>
      </w:r>
      <w:r w:rsidR="009660C8" w:rsidRPr="00A23052">
        <w:rPr>
          <w:rFonts w:ascii="Arial" w:hAnsi="Arial" w:cs="Arial"/>
          <w:color w:val="auto"/>
        </w:rPr>
        <w:t xml:space="preserve">mais </w:t>
      </w:r>
      <w:r w:rsidR="00C77842" w:rsidRPr="00A23052">
        <w:rPr>
          <w:rFonts w:ascii="Arial" w:hAnsi="Arial" w:cs="Arial"/>
          <w:color w:val="auto"/>
        </w:rPr>
        <w:t>cedo haja uma intervenção</w:t>
      </w:r>
      <w:r w:rsidR="009660C8" w:rsidRPr="00A23052">
        <w:rPr>
          <w:rFonts w:ascii="Arial" w:hAnsi="Arial" w:cs="Arial"/>
          <w:color w:val="auto"/>
        </w:rPr>
        <w:t>, para que possamos fa</w:t>
      </w:r>
      <w:r w:rsidR="00C77842" w:rsidRPr="00A23052">
        <w:rPr>
          <w:rFonts w:ascii="Arial" w:hAnsi="Arial" w:cs="Arial"/>
          <w:color w:val="auto"/>
        </w:rPr>
        <w:t>zer deles adultos felizes. Adolescentes</w:t>
      </w:r>
      <w:r w:rsidR="009660C8" w:rsidRPr="00A23052">
        <w:rPr>
          <w:rFonts w:ascii="Arial" w:hAnsi="Arial" w:cs="Arial"/>
          <w:color w:val="auto"/>
        </w:rPr>
        <w:t xml:space="preserve"> feliz</w:t>
      </w:r>
      <w:r w:rsidR="00C77842" w:rsidRPr="00A23052">
        <w:rPr>
          <w:rFonts w:ascii="Arial" w:hAnsi="Arial" w:cs="Arial"/>
          <w:color w:val="auto"/>
        </w:rPr>
        <w:t xml:space="preserve">es fazem uma melhor sociedade, um país melhor. </w:t>
      </w:r>
      <w:r w:rsidR="00A23052" w:rsidRPr="00A23052">
        <w:rPr>
          <w:rFonts w:ascii="Arial" w:hAnsi="Arial" w:cs="Arial"/>
          <w:color w:val="auto"/>
        </w:rPr>
        <w:t xml:space="preserve">                                                                                                                                   </w:t>
      </w:r>
    </w:p>
    <w:p w:rsidR="00AF513B" w:rsidRPr="00A700D3" w:rsidRDefault="00A700D3" w:rsidP="00A23052">
      <w:pPr>
        <w:pStyle w:val="Default"/>
        <w:spacing w:line="360" w:lineRule="auto"/>
        <w:jc w:val="both"/>
        <w:rPr>
          <w:rFonts w:ascii="Arial" w:hAnsi="Arial" w:cs="Arial"/>
          <w:color w:val="auto"/>
        </w:rPr>
      </w:pPr>
      <w:r>
        <w:rPr>
          <w:rFonts w:ascii="Arial" w:hAnsi="Arial" w:cs="Arial"/>
          <w:color w:val="auto"/>
        </w:rPr>
        <w:t>A</w:t>
      </w:r>
      <w:r w:rsidR="009660C8" w:rsidRPr="00A23052">
        <w:rPr>
          <w:rFonts w:ascii="Arial" w:hAnsi="Arial" w:cs="Arial"/>
          <w:color w:val="auto"/>
        </w:rPr>
        <w:t xml:space="preserve"> amostra</w:t>
      </w:r>
      <w:r>
        <w:rPr>
          <w:rFonts w:ascii="Arial" w:hAnsi="Arial" w:cs="Arial"/>
          <w:color w:val="auto"/>
        </w:rPr>
        <w:t xml:space="preserve"> utilizada foi</w:t>
      </w:r>
      <w:r w:rsidR="009660C8" w:rsidRPr="00A23052">
        <w:rPr>
          <w:rFonts w:ascii="Arial" w:hAnsi="Arial" w:cs="Arial"/>
          <w:color w:val="auto"/>
        </w:rPr>
        <w:t xml:space="preserve"> muito reduzida de adolescentes com NEE, o que de alguma formar poderá limitar a interpretação dos resultados </w:t>
      </w:r>
      <w:r w:rsidR="00A23052" w:rsidRPr="00A23052">
        <w:rPr>
          <w:rFonts w:ascii="Arial" w:hAnsi="Arial" w:cs="Arial"/>
          <w:color w:val="auto"/>
        </w:rPr>
        <w:t xml:space="preserve">obtidos. </w:t>
      </w:r>
      <w:r w:rsidR="00AF513B" w:rsidRPr="00A23052">
        <w:rPr>
          <w:rFonts w:ascii="Arial" w:hAnsi="Arial" w:cs="Arial"/>
          <w:color w:val="auto"/>
        </w:rPr>
        <w:t xml:space="preserve">Seria, neste sentido, pertinente desenvolver um estudo longitudinal ou sequencial para aprofundamento dos resultados obtidos, que permitisse uma melhor compreensão da relação do bem-estar e do nível da </w:t>
      </w:r>
      <w:r w:rsidR="00A23052" w:rsidRPr="00A23052">
        <w:rPr>
          <w:rFonts w:ascii="Arial" w:hAnsi="Arial" w:cs="Arial"/>
          <w:color w:val="auto"/>
        </w:rPr>
        <w:t>autoestima dos</w:t>
      </w:r>
      <w:r w:rsidR="00AF513B" w:rsidRPr="00A23052">
        <w:rPr>
          <w:rFonts w:ascii="Arial" w:hAnsi="Arial" w:cs="Arial"/>
          <w:color w:val="auto"/>
        </w:rPr>
        <w:t xml:space="preserve"> adolescentes.  </w:t>
      </w:r>
    </w:p>
    <w:p w:rsidR="00A23052" w:rsidRDefault="00D24D5E" w:rsidP="00A700D3">
      <w:pPr>
        <w:spacing w:line="360" w:lineRule="auto"/>
        <w:jc w:val="both"/>
        <w:rPr>
          <w:rFonts w:ascii="Arial" w:hAnsi="Arial" w:cs="Arial"/>
          <w:sz w:val="24"/>
          <w:szCs w:val="24"/>
        </w:rPr>
      </w:pPr>
      <w:r w:rsidRPr="00A23052">
        <w:rPr>
          <w:rFonts w:ascii="Arial" w:hAnsi="Arial" w:cs="Arial"/>
          <w:sz w:val="24"/>
          <w:szCs w:val="24"/>
        </w:rPr>
        <w:t xml:space="preserve">Desta forma, a Escola e as respectivas políticas educativas deverão promover concepções pessoais mais dinâmicas e construtivas, apostando no desenvolvimento pessoal dos jovens, particularmente no que se refere aos aspectos emocionais e na promoção das suas relações </w:t>
      </w:r>
      <w:r w:rsidR="00A23052" w:rsidRPr="00A23052">
        <w:rPr>
          <w:rFonts w:ascii="Arial" w:hAnsi="Arial" w:cs="Arial"/>
          <w:sz w:val="24"/>
          <w:szCs w:val="24"/>
        </w:rPr>
        <w:t xml:space="preserve">interpessoais. </w:t>
      </w:r>
      <w:r w:rsidRPr="00A23052">
        <w:rPr>
          <w:rFonts w:ascii="Arial" w:hAnsi="Arial" w:cs="Arial"/>
          <w:sz w:val="24"/>
          <w:szCs w:val="24"/>
        </w:rPr>
        <w:t xml:space="preserve">É importante fazer modificações a fim de melhorar a qualidade da educação, seja para educandos com algum tipo de deficiência ou </w:t>
      </w:r>
      <w:r w:rsidR="00A23052" w:rsidRPr="00A23052">
        <w:rPr>
          <w:rFonts w:ascii="Arial" w:hAnsi="Arial" w:cs="Arial"/>
          <w:sz w:val="24"/>
          <w:szCs w:val="24"/>
        </w:rPr>
        <w:t xml:space="preserve">não. </w:t>
      </w:r>
      <w:r w:rsidRPr="00A23052">
        <w:rPr>
          <w:rFonts w:ascii="Arial" w:hAnsi="Arial" w:cs="Arial"/>
          <w:sz w:val="24"/>
          <w:szCs w:val="24"/>
        </w:rPr>
        <w:t>Este trabalho deixa evidente a complexidade e a abrangência do tema, sendo por isso, impossível encerrá-lo ou esgotá-lo nas di</w:t>
      </w:r>
      <w:r w:rsidR="00A23052">
        <w:rPr>
          <w:rFonts w:ascii="Arial" w:hAnsi="Arial" w:cs="Arial"/>
          <w:sz w:val="24"/>
          <w:szCs w:val="24"/>
        </w:rPr>
        <w:t>mensões desse estudo, sugerindo-</w:t>
      </w:r>
      <w:r w:rsidRPr="00A23052">
        <w:rPr>
          <w:rFonts w:ascii="Arial" w:hAnsi="Arial" w:cs="Arial"/>
          <w:sz w:val="24"/>
          <w:szCs w:val="24"/>
        </w:rPr>
        <w:t xml:space="preserve">se que outras pesquisas sejam feitas. </w:t>
      </w:r>
      <w:r w:rsidR="00A23052" w:rsidRPr="00A23052">
        <w:rPr>
          <w:rFonts w:ascii="Arial" w:hAnsi="Arial" w:cs="Arial"/>
          <w:sz w:val="24"/>
          <w:szCs w:val="24"/>
        </w:rPr>
        <w:t xml:space="preserve">                            </w:t>
      </w:r>
      <w:r w:rsidR="00A23052">
        <w:rPr>
          <w:rFonts w:ascii="Arial" w:hAnsi="Arial" w:cs="Arial"/>
          <w:sz w:val="24"/>
          <w:szCs w:val="24"/>
        </w:rPr>
        <w:t xml:space="preserve">                                             </w:t>
      </w:r>
    </w:p>
    <w:p w:rsidR="00D24D5E" w:rsidRPr="00A23052" w:rsidRDefault="00D24D5E" w:rsidP="00A700D3">
      <w:pPr>
        <w:spacing w:line="360" w:lineRule="auto"/>
        <w:jc w:val="both"/>
        <w:rPr>
          <w:rFonts w:ascii="Arial" w:hAnsi="Arial" w:cs="Arial"/>
          <w:sz w:val="24"/>
          <w:szCs w:val="24"/>
        </w:rPr>
      </w:pPr>
      <w:r w:rsidRPr="00A23052">
        <w:rPr>
          <w:rFonts w:ascii="Arial" w:hAnsi="Arial" w:cs="Arial"/>
          <w:sz w:val="24"/>
          <w:szCs w:val="24"/>
        </w:rPr>
        <w:t xml:space="preserve">Alertar e sensibilizar para a reflexão desta temática foi um objetivo cumprido, mas nunca concluído. </w:t>
      </w:r>
    </w:p>
    <w:p w:rsidR="000C1D6A" w:rsidRPr="00CC3471" w:rsidRDefault="000C1D6A" w:rsidP="000C1D6A">
      <w:pPr>
        <w:spacing w:line="360" w:lineRule="auto"/>
        <w:jc w:val="both"/>
        <w:rPr>
          <w:rFonts w:ascii="Arial" w:hAnsi="Arial" w:cs="Arial"/>
          <w:b/>
          <w:bCs/>
          <w:sz w:val="24"/>
          <w:szCs w:val="24"/>
        </w:rPr>
      </w:pPr>
      <w:r>
        <w:rPr>
          <w:rFonts w:ascii="Arial" w:hAnsi="Arial" w:cs="Arial"/>
          <w:b/>
          <w:bCs/>
          <w:sz w:val="24"/>
          <w:szCs w:val="24"/>
        </w:rPr>
        <w:t>Recomendações</w:t>
      </w:r>
    </w:p>
    <w:p w:rsidR="000C1D6A" w:rsidRPr="00DA39BA" w:rsidRDefault="000C1D6A" w:rsidP="00DA39BA">
      <w:pPr>
        <w:autoSpaceDE w:val="0"/>
        <w:autoSpaceDN w:val="0"/>
        <w:adjustRightInd w:val="0"/>
        <w:spacing w:after="0" w:line="360" w:lineRule="auto"/>
        <w:jc w:val="both"/>
        <w:rPr>
          <w:rFonts w:ascii="Arial" w:hAnsi="Arial" w:cs="Arial"/>
          <w:sz w:val="24"/>
          <w:szCs w:val="24"/>
        </w:rPr>
      </w:pPr>
      <w:r w:rsidRPr="00DA39BA">
        <w:rPr>
          <w:rFonts w:ascii="Arial" w:hAnsi="Arial" w:cs="Arial"/>
          <w:sz w:val="24"/>
          <w:szCs w:val="24"/>
        </w:rPr>
        <w:t>Consciente do carácter micro desta investigação, parece</w:t>
      </w:r>
      <w:r w:rsidR="003A3B25">
        <w:rPr>
          <w:rFonts w:ascii="Arial" w:hAnsi="Arial" w:cs="Arial"/>
          <w:sz w:val="24"/>
          <w:szCs w:val="24"/>
        </w:rPr>
        <w:t>u-nos</w:t>
      </w:r>
      <w:r w:rsidRPr="00DA39BA">
        <w:rPr>
          <w:rFonts w:ascii="Arial" w:hAnsi="Arial" w:cs="Arial"/>
          <w:sz w:val="24"/>
          <w:szCs w:val="24"/>
        </w:rPr>
        <w:t xml:space="preserve"> no entanto, importante a realização deste tipo de estudos, que permitem a abordagem de um tema de uma forma aprofundada, apreender realidades e extrair algumas conclusões, sem daí se proceder a generalizações. </w:t>
      </w:r>
    </w:p>
    <w:p w:rsidR="00D814DB" w:rsidRDefault="000A5CC5" w:rsidP="00D814D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Acreditamos</w:t>
      </w:r>
      <w:r w:rsidR="000C1D6A" w:rsidRPr="00DA39BA">
        <w:rPr>
          <w:rFonts w:ascii="Arial" w:hAnsi="Arial" w:cs="Arial"/>
          <w:sz w:val="24"/>
          <w:szCs w:val="24"/>
        </w:rPr>
        <w:t xml:space="preserve"> ter contribuído para o debate de ideias e de novas formulações de perguntas para futuros trabalhos. A reflexão sobre</w:t>
      </w:r>
      <w:r w:rsidR="00DC22CD" w:rsidRPr="00DA39BA">
        <w:rPr>
          <w:rFonts w:ascii="Arial" w:hAnsi="Arial" w:cs="Arial"/>
          <w:sz w:val="24"/>
          <w:szCs w:val="24"/>
        </w:rPr>
        <w:t xml:space="preserve"> o bem-estar e a autoestima dos adolescentes com e sem NEE</w:t>
      </w:r>
      <w:r w:rsidR="000C1D6A" w:rsidRPr="00DA39BA">
        <w:rPr>
          <w:rFonts w:ascii="Arial" w:hAnsi="Arial" w:cs="Arial"/>
          <w:sz w:val="24"/>
          <w:szCs w:val="24"/>
        </w:rPr>
        <w:t xml:space="preserve">, nunca são demais para se aprofundar e explorar. </w:t>
      </w:r>
    </w:p>
    <w:p w:rsidR="00EF0D6D" w:rsidRPr="00A700D3" w:rsidRDefault="003F0B55" w:rsidP="00D814DB">
      <w:pPr>
        <w:autoSpaceDE w:val="0"/>
        <w:autoSpaceDN w:val="0"/>
        <w:adjustRightInd w:val="0"/>
        <w:spacing w:after="0" w:line="360" w:lineRule="auto"/>
        <w:jc w:val="center"/>
        <w:rPr>
          <w:rFonts w:ascii="Arial" w:hAnsi="Arial" w:cs="Arial"/>
          <w:sz w:val="24"/>
          <w:szCs w:val="24"/>
        </w:rPr>
      </w:pPr>
      <w:r w:rsidRPr="00EF5F6F">
        <w:rPr>
          <w:rFonts w:ascii="Arial" w:hAnsi="Arial" w:cs="Arial"/>
          <w:b/>
          <w:sz w:val="28"/>
          <w:szCs w:val="28"/>
        </w:rPr>
        <w:lastRenderedPageBreak/>
        <w:t>REFERÊNCIAS BIBLIOGRÁFICAS</w:t>
      </w:r>
    </w:p>
    <w:p w:rsidR="00EF0D6D" w:rsidRPr="00EF5F6F" w:rsidRDefault="00EF0D6D" w:rsidP="00ED32F5">
      <w:pPr>
        <w:autoSpaceDE w:val="0"/>
        <w:autoSpaceDN w:val="0"/>
        <w:adjustRightInd w:val="0"/>
        <w:spacing w:after="0" w:line="240" w:lineRule="auto"/>
        <w:jc w:val="center"/>
        <w:rPr>
          <w:rFonts w:ascii="Arial" w:hAnsi="Arial" w:cs="Arial"/>
          <w:sz w:val="28"/>
          <w:szCs w:val="28"/>
        </w:rPr>
      </w:pPr>
    </w:p>
    <w:p w:rsidR="00500DD1" w:rsidRPr="00250568" w:rsidRDefault="00EF0D6D" w:rsidP="00250568">
      <w:pPr>
        <w:spacing w:line="240" w:lineRule="auto"/>
        <w:jc w:val="both"/>
        <w:rPr>
          <w:rFonts w:ascii="Arial" w:hAnsi="Arial" w:cs="Arial"/>
          <w:b/>
          <w:sz w:val="24"/>
          <w:szCs w:val="24"/>
        </w:rPr>
      </w:pPr>
      <w:r w:rsidRPr="00250568">
        <w:rPr>
          <w:rFonts w:ascii="Arial" w:hAnsi="Arial" w:cs="Arial"/>
          <w:sz w:val="24"/>
          <w:szCs w:val="24"/>
        </w:rPr>
        <w:t xml:space="preserve">Almeida, A. (1995). </w:t>
      </w:r>
      <w:r w:rsidRPr="00250568">
        <w:rPr>
          <w:rFonts w:ascii="Arial" w:hAnsi="Arial" w:cs="Arial"/>
          <w:i/>
          <w:sz w:val="24"/>
          <w:szCs w:val="24"/>
        </w:rPr>
        <w:t>Relação entre auto-conceito físico e aptidão física. Estudo comparativo entre atletas e não atletas dos 13 aos 15 anos de idade</w:t>
      </w:r>
      <w:r w:rsidRPr="00250568">
        <w:rPr>
          <w:rFonts w:ascii="Arial" w:hAnsi="Arial" w:cs="Arial"/>
          <w:sz w:val="24"/>
          <w:szCs w:val="24"/>
        </w:rPr>
        <w:t>. Dissertação de mestrado. Faculdade de Ciências do Desporto e da Educação Física. Universidade do Porto, Porto.</w:t>
      </w:r>
    </w:p>
    <w:p w:rsidR="00486FB0" w:rsidRPr="00250568" w:rsidRDefault="000C4AE7" w:rsidP="00250568">
      <w:pPr>
        <w:spacing w:line="240" w:lineRule="auto"/>
        <w:jc w:val="both"/>
        <w:rPr>
          <w:rFonts w:ascii="Arial" w:hAnsi="Arial" w:cs="Arial"/>
          <w:i/>
          <w:sz w:val="24"/>
          <w:szCs w:val="24"/>
        </w:rPr>
      </w:pPr>
      <w:r w:rsidRPr="00250568">
        <w:rPr>
          <w:rFonts w:ascii="Arial" w:hAnsi="Arial" w:cs="Arial"/>
          <w:sz w:val="24"/>
          <w:szCs w:val="24"/>
        </w:rPr>
        <w:t xml:space="preserve">Albuquerque, I. e Lima, M.P. (2007). </w:t>
      </w:r>
      <w:r w:rsidRPr="00250568">
        <w:rPr>
          <w:rFonts w:ascii="Arial" w:hAnsi="Arial" w:cs="Arial"/>
          <w:i/>
          <w:sz w:val="24"/>
          <w:szCs w:val="24"/>
        </w:rPr>
        <w:t xml:space="preserve">Personalidade e </w:t>
      </w:r>
      <w:proofErr w:type="gramStart"/>
      <w:r w:rsidRPr="00250568">
        <w:rPr>
          <w:rFonts w:ascii="Arial" w:hAnsi="Arial" w:cs="Arial"/>
          <w:i/>
          <w:sz w:val="24"/>
          <w:szCs w:val="24"/>
        </w:rPr>
        <w:t>Bem Estar</w:t>
      </w:r>
      <w:proofErr w:type="gramEnd"/>
      <w:r w:rsidRPr="00250568">
        <w:rPr>
          <w:rFonts w:ascii="Arial" w:hAnsi="Arial" w:cs="Arial"/>
          <w:i/>
          <w:sz w:val="24"/>
          <w:szCs w:val="24"/>
        </w:rPr>
        <w:t xml:space="preserve"> Subjectivo: </w:t>
      </w:r>
      <w:r w:rsidR="0052077E" w:rsidRPr="00250568">
        <w:rPr>
          <w:rFonts w:ascii="Arial" w:hAnsi="Arial" w:cs="Arial"/>
          <w:i/>
          <w:sz w:val="24"/>
          <w:szCs w:val="24"/>
        </w:rPr>
        <w:t xml:space="preserve">Uma </w:t>
      </w:r>
      <w:r w:rsidRPr="00250568">
        <w:rPr>
          <w:rFonts w:ascii="Arial" w:hAnsi="Arial" w:cs="Arial"/>
          <w:i/>
          <w:sz w:val="24"/>
          <w:szCs w:val="24"/>
        </w:rPr>
        <w:t xml:space="preserve">Abordagem com os Projectos Pessoais. </w:t>
      </w:r>
      <w:r w:rsidRPr="00250568">
        <w:rPr>
          <w:rFonts w:ascii="Arial" w:hAnsi="Arial" w:cs="Arial"/>
          <w:sz w:val="24"/>
          <w:szCs w:val="24"/>
        </w:rPr>
        <w:t>Psicologia</w:t>
      </w:r>
      <w:r w:rsidR="00F04226" w:rsidRPr="00250568">
        <w:rPr>
          <w:rFonts w:ascii="Arial" w:hAnsi="Arial" w:cs="Arial"/>
          <w:sz w:val="24"/>
          <w:szCs w:val="24"/>
        </w:rPr>
        <w:t xml:space="preserve">.com.pt O portal dos Psicólogo </w:t>
      </w:r>
      <w:r w:rsidRPr="00250568">
        <w:rPr>
          <w:rFonts w:ascii="Arial" w:hAnsi="Arial" w:cs="Arial"/>
          <w:sz w:val="24"/>
          <w:szCs w:val="24"/>
        </w:rPr>
        <w:t xml:space="preserve">URL: </w:t>
      </w:r>
      <w:hyperlink r:id="rId11" w:history="1">
        <w:r w:rsidRPr="00250568">
          <w:rPr>
            <w:rStyle w:val="Hiperligao"/>
            <w:rFonts w:ascii="Arial" w:hAnsi="Arial" w:cs="Arial"/>
            <w:sz w:val="24"/>
            <w:szCs w:val="24"/>
          </w:rPr>
          <w:t>www.psicologia.com.pt</w:t>
        </w:r>
      </w:hyperlink>
      <w:r w:rsidRPr="00250568">
        <w:rPr>
          <w:rFonts w:ascii="Arial" w:hAnsi="Arial" w:cs="Arial"/>
          <w:sz w:val="24"/>
          <w:szCs w:val="24"/>
        </w:rPr>
        <w:t xml:space="preserve"> (acedido a</w:t>
      </w:r>
      <w:r w:rsidRPr="00250568">
        <w:rPr>
          <w:rFonts w:ascii="Arial" w:hAnsi="Arial" w:cs="Arial"/>
          <w:color w:val="FF0000"/>
          <w:sz w:val="24"/>
          <w:szCs w:val="24"/>
        </w:rPr>
        <w:t xml:space="preserve"> </w:t>
      </w:r>
      <w:r w:rsidRPr="00250568">
        <w:rPr>
          <w:rFonts w:ascii="Arial" w:hAnsi="Arial" w:cs="Arial"/>
          <w:sz w:val="24"/>
          <w:szCs w:val="24"/>
        </w:rPr>
        <w:t>25/05/2013</w:t>
      </w:r>
      <w:r w:rsidRPr="00250568">
        <w:rPr>
          <w:rFonts w:ascii="Arial" w:hAnsi="Arial" w:cs="Arial"/>
          <w:i/>
          <w:sz w:val="24"/>
          <w:szCs w:val="24"/>
        </w:rPr>
        <w:t>).</w:t>
      </w:r>
    </w:p>
    <w:p w:rsidR="00486FB0" w:rsidRPr="00250568" w:rsidRDefault="00DA39BA" w:rsidP="00250568">
      <w:pPr>
        <w:spacing w:line="240" w:lineRule="auto"/>
        <w:jc w:val="both"/>
        <w:rPr>
          <w:rFonts w:ascii="Arial" w:hAnsi="Arial" w:cs="Arial"/>
          <w:i/>
          <w:sz w:val="24"/>
          <w:szCs w:val="24"/>
        </w:rPr>
      </w:pPr>
      <w:r w:rsidRPr="00250568">
        <w:rPr>
          <w:rFonts w:ascii="Arial" w:hAnsi="Arial" w:cs="Arial"/>
          <w:sz w:val="24"/>
          <w:szCs w:val="24"/>
        </w:rPr>
        <w:t>Amaral</w:t>
      </w:r>
      <w:r w:rsidR="00CD4ADD" w:rsidRPr="00250568">
        <w:rPr>
          <w:rFonts w:ascii="Arial" w:hAnsi="Arial" w:cs="Arial"/>
          <w:sz w:val="24"/>
          <w:szCs w:val="24"/>
        </w:rPr>
        <w:t>,</w:t>
      </w:r>
      <w:r w:rsidRPr="00250568">
        <w:rPr>
          <w:rFonts w:ascii="Arial" w:hAnsi="Arial" w:cs="Arial"/>
          <w:sz w:val="24"/>
          <w:szCs w:val="24"/>
        </w:rPr>
        <w:t xml:space="preserve"> Dias</w:t>
      </w:r>
      <w:r w:rsidR="00CD4ADD" w:rsidRPr="00250568">
        <w:rPr>
          <w:rFonts w:ascii="Arial" w:hAnsi="Arial" w:cs="Arial"/>
          <w:sz w:val="24"/>
          <w:szCs w:val="24"/>
        </w:rPr>
        <w:t>.</w:t>
      </w:r>
      <w:r w:rsidR="00521DC6" w:rsidRPr="00250568">
        <w:rPr>
          <w:rFonts w:ascii="Arial" w:hAnsi="Arial" w:cs="Arial"/>
          <w:sz w:val="24"/>
          <w:szCs w:val="24"/>
        </w:rPr>
        <w:t xml:space="preserve"> C. (1988). </w:t>
      </w:r>
      <w:r w:rsidR="00521DC6" w:rsidRPr="00250568">
        <w:rPr>
          <w:rFonts w:ascii="Arial" w:hAnsi="Arial" w:cs="Arial"/>
          <w:i/>
          <w:iCs/>
          <w:sz w:val="24"/>
          <w:szCs w:val="24"/>
        </w:rPr>
        <w:t>Para uma Psicanálise na Relação</w:t>
      </w:r>
      <w:r w:rsidR="005C0F1E">
        <w:rPr>
          <w:rFonts w:ascii="Arial" w:hAnsi="Arial" w:cs="Arial"/>
          <w:sz w:val="24"/>
          <w:szCs w:val="24"/>
        </w:rPr>
        <w:t>. Porto:</w:t>
      </w:r>
      <w:r w:rsidR="00521DC6" w:rsidRPr="00250568">
        <w:rPr>
          <w:rFonts w:ascii="Arial" w:hAnsi="Arial" w:cs="Arial"/>
          <w:sz w:val="24"/>
          <w:szCs w:val="24"/>
        </w:rPr>
        <w:t xml:space="preserve"> Edições</w:t>
      </w:r>
      <w:r w:rsidR="00F36D5A" w:rsidRPr="00250568">
        <w:rPr>
          <w:rFonts w:ascii="Arial" w:hAnsi="Arial" w:cs="Arial"/>
          <w:sz w:val="24"/>
          <w:szCs w:val="24"/>
        </w:rPr>
        <w:t xml:space="preserve"> </w:t>
      </w:r>
      <w:r w:rsidR="00521DC6" w:rsidRPr="00250568">
        <w:rPr>
          <w:rFonts w:ascii="Arial" w:hAnsi="Arial" w:cs="Arial"/>
          <w:sz w:val="24"/>
          <w:szCs w:val="24"/>
        </w:rPr>
        <w:t>Afrontamento.</w:t>
      </w:r>
    </w:p>
    <w:p w:rsidR="006F7085" w:rsidRPr="00250568" w:rsidRDefault="006F7085" w:rsidP="00250568">
      <w:pPr>
        <w:spacing w:line="240" w:lineRule="auto"/>
        <w:jc w:val="both"/>
        <w:rPr>
          <w:rFonts w:ascii="Arial" w:hAnsi="Arial" w:cs="Arial"/>
          <w:i/>
          <w:sz w:val="24"/>
          <w:szCs w:val="24"/>
        </w:rPr>
      </w:pPr>
      <w:r w:rsidRPr="00250568">
        <w:rPr>
          <w:rFonts w:ascii="Arial" w:hAnsi="Arial" w:cs="Arial"/>
          <w:sz w:val="24"/>
          <w:szCs w:val="24"/>
        </w:rPr>
        <w:t>A</w:t>
      </w:r>
      <w:r w:rsidR="00DA39BA" w:rsidRPr="00250568">
        <w:rPr>
          <w:rFonts w:ascii="Arial" w:hAnsi="Arial" w:cs="Arial"/>
          <w:sz w:val="24"/>
          <w:szCs w:val="24"/>
        </w:rPr>
        <w:t>roso</w:t>
      </w:r>
      <w:r w:rsidRPr="00250568">
        <w:rPr>
          <w:rFonts w:ascii="Arial" w:hAnsi="Arial" w:cs="Arial"/>
          <w:sz w:val="24"/>
          <w:szCs w:val="24"/>
        </w:rPr>
        <w:t xml:space="preserve">, A. M. et al (1990). </w:t>
      </w:r>
      <w:r w:rsidRPr="005C0F1E">
        <w:rPr>
          <w:rFonts w:ascii="Arial" w:hAnsi="Arial" w:cs="Arial"/>
          <w:iCs/>
          <w:sz w:val="24"/>
          <w:szCs w:val="24"/>
        </w:rPr>
        <w:t>Gravidez e Parto na Adolescência</w:t>
      </w:r>
      <w:r w:rsidRPr="00250568">
        <w:rPr>
          <w:rFonts w:ascii="Arial" w:hAnsi="Arial" w:cs="Arial"/>
          <w:sz w:val="24"/>
          <w:szCs w:val="24"/>
        </w:rPr>
        <w:t xml:space="preserve">. </w:t>
      </w:r>
      <w:r w:rsidRPr="005C0F1E">
        <w:rPr>
          <w:rFonts w:ascii="Arial" w:hAnsi="Arial" w:cs="Arial"/>
          <w:i/>
          <w:sz w:val="24"/>
          <w:szCs w:val="24"/>
        </w:rPr>
        <w:t xml:space="preserve">O </w:t>
      </w:r>
      <w:r w:rsidR="00A30BF1" w:rsidRPr="005C0F1E">
        <w:rPr>
          <w:rFonts w:ascii="Arial" w:hAnsi="Arial" w:cs="Arial"/>
          <w:i/>
          <w:sz w:val="24"/>
          <w:szCs w:val="24"/>
        </w:rPr>
        <w:t>Médico</w:t>
      </w:r>
      <w:r w:rsidR="00A30BF1" w:rsidRPr="00250568">
        <w:rPr>
          <w:rFonts w:ascii="Arial" w:hAnsi="Arial" w:cs="Arial"/>
          <w:i/>
          <w:sz w:val="24"/>
          <w:szCs w:val="24"/>
        </w:rPr>
        <w:t xml:space="preserve">. </w:t>
      </w:r>
      <w:proofErr w:type="gramStart"/>
      <w:r w:rsidR="008C1FE3" w:rsidRPr="00250568">
        <w:rPr>
          <w:rFonts w:ascii="Arial" w:hAnsi="Arial" w:cs="Arial"/>
          <w:i/>
          <w:sz w:val="24"/>
          <w:szCs w:val="24"/>
        </w:rPr>
        <w:t>123</w:t>
      </w:r>
      <w:r w:rsidR="008C1FE3" w:rsidRPr="00250568">
        <w:rPr>
          <w:rFonts w:ascii="Arial" w:hAnsi="Arial" w:cs="Arial"/>
          <w:sz w:val="24"/>
          <w:szCs w:val="24"/>
        </w:rPr>
        <w:t xml:space="preserve">, </w:t>
      </w:r>
      <w:r w:rsidRPr="00250568">
        <w:rPr>
          <w:rFonts w:ascii="Arial" w:hAnsi="Arial" w:cs="Arial"/>
          <w:sz w:val="24"/>
          <w:szCs w:val="24"/>
        </w:rPr>
        <w:t xml:space="preserve"> 128-134.</w:t>
      </w:r>
      <w:proofErr w:type="gramEnd"/>
    </w:p>
    <w:p w:rsidR="005D5DA1" w:rsidRPr="00250568" w:rsidRDefault="005D5DA1" w:rsidP="00250568">
      <w:pPr>
        <w:autoSpaceDE w:val="0"/>
        <w:autoSpaceDN w:val="0"/>
        <w:adjustRightInd w:val="0"/>
        <w:spacing w:after="0" w:line="240" w:lineRule="auto"/>
        <w:jc w:val="both"/>
        <w:rPr>
          <w:rFonts w:ascii="Arial" w:hAnsi="Arial" w:cs="Arial"/>
          <w:sz w:val="24"/>
          <w:szCs w:val="24"/>
        </w:rPr>
      </w:pPr>
      <w:r w:rsidRPr="00250568">
        <w:rPr>
          <w:rFonts w:ascii="Arial" w:hAnsi="Arial" w:cs="Arial"/>
          <w:sz w:val="24"/>
          <w:szCs w:val="24"/>
        </w:rPr>
        <w:t>Azevedo, A.</w:t>
      </w:r>
      <w:r w:rsidR="00250568">
        <w:rPr>
          <w:rFonts w:ascii="Arial" w:hAnsi="Arial" w:cs="Arial"/>
          <w:sz w:val="24"/>
          <w:szCs w:val="24"/>
        </w:rPr>
        <w:t xml:space="preserve"> </w:t>
      </w:r>
      <w:r w:rsidRPr="00250568">
        <w:rPr>
          <w:rFonts w:ascii="Arial" w:hAnsi="Arial" w:cs="Arial"/>
          <w:sz w:val="24"/>
          <w:szCs w:val="24"/>
        </w:rPr>
        <w:t>S., &amp; Faria, L.A. (2004). Auto-estima no ensino secundário: Validação da</w:t>
      </w:r>
      <w:r w:rsidR="00C92EBD" w:rsidRPr="00250568">
        <w:rPr>
          <w:rFonts w:ascii="Arial" w:hAnsi="Arial" w:cs="Arial"/>
          <w:sz w:val="24"/>
          <w:szCs w:val="24"/>
        </w:rPr>
        <w:t xml:space="preserve"> </w:t>
      </w:r>
      <w:r w:rsidRPr="00250568">
        <w:rPr>
          <w:rFonts w:ascii="Arial" w:hAnsi="Arial" w:cs="Arial"/>
          <w:sz w:val="24"/>
          <w:szCs w:val="24"/>
        </w:rPr>
        <w:t xml:space="preserve">Rosenberg Self-Esteem Scale. In </w:t>
      </w:r>
      <w:r w:rsidRPr="00250568">
        <w:rPr>
          <w:rFonts w:ascii="Arial" w:hAnsi="Arial" w:cs="Arial"/>
          <w:i/>
          <w:iCs/>
          <w:sz w:val="24"/>
          <w:szCs w:val="24"/>
        </w:rPr>
        <w:t>X Conferencia Internacional Avaliação Psicológica: formas e</w:t>
      </w:r>
      <w:r w:rsidR="00B95D80" w:rsidRPr="00250568">
        <w:rPr>
          <w:rFonts w:ascii="Arial" w:hAnsi="Arial" w:cs="Arial"/>
          <w:i/>
          <w:iCs/>
          <w:sz w:val="24"/>
          <w:szCs w:val="24"/>
        </w:rPr>
        <w:t xml:space="preserve"> </w:t>
      </w:r>
      <w:r w:rsidRPr="00250568">
        <w:rPr>
          <w:rFonts w:ascii="Arial" w:hAnsi="Arial" w:cs="Arial"/>
          <w:i/>
          <w:iCs/>
          <w:sz w:val="24"/>
          <w:szCs w:val="24"/>
        </w:rPr>
        <w:t xml:space="preserve">contextos </w:t>
      </w:r>
      <w:r w:rsidRPr="00250568">
        <w:rPr>
          <w:rFonts w:ascii="Arial" w:hAnsi="Arial" w:cs="Arial"/>
          <w:sz w:val="24"/>
          <w:szCs w:val="24"/>
        </w:rPr>
        <w:t>(pp. 415-421). Braga: Psiquilíbrios Edições.</w:t>
      </w:r>
    </w:p>
    <w:p w:rsidR="00687FB9" w:rsidRPr="00250568" w:rsidRDefault="00687FB9" w:rsidP="00250568">
      <w:pPr>
        <w:autoSpaceDE w:val="0"/>
        <w:autoSpaceDN w:val="0"/>
        <w:adjustRightInd w:val="0"/>
        <w:spacing w:after="0" w:line="240" w:lineRule="auto"/>
        <w:jc w:val="both"/>
        <w:rPr>
          <w:rFonts w:ascii="Arial" w:hAnsi="Arial" w:cs="Arial"/>
          <w:sz w:val="24"/>
          <w:szCs w:val="24"/>
        </w:rPr>
      </w:pPr>
    </w:p>
    <w:p w:rsidR="00687FB9" w:rsidRPr="00250568" w:rsidRDefault="00687FB9" w:rsidP="00250568">
      <w:pPr>
        <w:autoSpaceDE w:val="0"/>
        <w:autoSpaceDN w:val="0"/>
        <w:adjustRightInd w:val="0"/>
        <w:spacing w:after="0" w:line="240" w:lineRule="auto"/>
        <w:jc w:val="both"/>
        <w:rPr>
          <w:rFonts w:ascii="Arial" w:hAnsi="Arial" w:cs="Arial"/>
          <w:sz w:val="24"/>
          <w:szCs w:val="24"/>
        </w:rPr>
      </w:pPr>
      <w:r w:rsidRPr="00250568">
        <w:rPr>
          <w:rFonts w:ascii="Arial" w:hAnsi="Arial" w:cs="Arial"/>
          <w:sz w:val="24"/>
          <w:szCs w:val="24"/>
        </w:rPr>
        <w:t>Azevedo,</w:t>
      </w:r>
      <w:r w:rsidR="008C1FE3" w:rsidRPr="00250568">
        <w:rPr>
          <w:rFonts w:ascii="Arial" w:hAnsi="Arial" w:cs="Arial"/>
          <w:sz w:val="24"/>
          <w:szCs w:val="24"/>
        </w:rPr>
        <w:t xml:space="preserve"> M.</w:t>
      </w:r>
      <w:r w:rsidRPr="00250568">
        <w:rPr>
          <w:rFonts w:ascii="Arial" w:hAnsi="Arial" w:cs="Arial"/>
          <w:sz w:val="24"/>
          <w:szCs w:val="24"/>
        </w:rPr>
        <w:t xml:space="preserve"> (</w:t>
      </w:r>
      <w:r w:rsidR="00CD4ADD" w:rsidRPr="00250568">
        <w:rPr>
          <w:rFonts w:ascii="Arial" w:hAnsi="Arial" w:cs="Arial"/>
          <w:sz w:val="24"/>
          <w:szCs w:val="24"/>
        </w:rPr>
        <w:t>2011).</w:t>
      </w:r>
      <w:r w:rsidR="00CD4ADD" w:rsidRPr="00250568">
        <w:rPr>
          <w:rFonts w:ascii="Arial" w:hAnsi="Arial" w:cs="Arial"/>
          <w:i/>
          <w:sz w:val="24"/>
          <w:szCs w:val="24"/>
        </w:rPr>
        <w:t xml:space="preserve"> T</w:t>
      </w:r>
      <w:r w:rsidRPr="00250568">
        <w:rPr>
          <w:rFonts w:ascii="Arial" w:hAnsi="Arial" w:cs="Arial"/>
          <w:i/>
          <w:sz w:val="24"/>
          <w:szCs w:val="24"/>
        </w:rPr>
        <w:t>eses Relatórios e Trabalhos Escolares</w:t>
      </w:r>
      <w:r w:rsidRPr="00250568">
        <w:rPr>
          <w:rFonts w:ascii="Arial" w:hAnsi="Arial" w:cs="Arial"/>
          <w:sz w:val="24"/>
          <w:szCs w:val="24"/>
        </w:rPr>
        <w:t xml:space="preserve">: sugestões para estruturação da escrita. 8ª </w:t>
      </w:r>
      <w:proofErr w:type="gramStart"/>
      <w:r w:rsidRPr="00250568">
        <w:rPr>
          <w:rFonts w:ascii="Arial" w:hAnsi="Arial" w:cs="Arial"/>
          <w:sz w:val="24"/>
          <w:szCs w:val="24"/>
        </w:rPr>
        <w:t>ed</w:t>
      </w:r>
      <w:proofErr w:type="gramEnd"/>
      <w:r w:rsidRPr="00250568">
        <w:rPr>
          <w:rFonts w:ascii="Arial" w:hAnsi="Arial" w:cs="Arial"/>
          <w:sz w:val="24"/>
          <w:szCs w:val="24"/>
        </w:rPr>
        <w:t>. Lisboa</w:t>
      </w:r>
      <w:r w:rsidR="000B7B86" w:rsidRPr="00250568">
        <w:rPr>
          <w:rFonts w:ascii="Arial" w:hAnsi="Arial" w:cs="Arial"/>
          <w:sz w:val="24"/>
          <w:szCs w:val="24"/>
        </w:rPr>
        <w:t>:</w:t>
      </w:r>
      <w:r w:rsidR="00D62B69" w:rsidRPr="00250568">
        <w:rPr>
          <w:rFonts w:ascii="Arial" w:hAnsi="Arial" w:cs="Arial"/>
          <w:sz w:val="24"/>
          <w:szCs w:val="24"/>
        </w:rPr>
        <w:t xml:space="preserve"> Universidade Católica Editora.</w:t>
      </w:r>
      <w:r w:rsidRPr="00250568">
        <w:rPr>
          <w:rFonts w:ascii="Arial" w:hAnsi="Arial" w:cs="Arial"/>
          <w:sz w:val="24"/>
          <w:szCs w:val="24"/>
        </w:rPr>
        <w:t xml:space="preserve"> </w:t>
      </w:r>
    </w:p>
    <w:p w:rsidR="00C92EBD" w:rsidRPr="00250568" w:rsidRDefault="00C92EBD" w:rsidP="00250568">
      <w:pPr>
        <w:autoSpaceDE w:val="0"/>
        <w:autoSpaceDN w:val="0"/>
        <w:adjustRightInd w:val="0"/>
        <w:spacing w:after="0" w:line="240" w:lineRule="auto"/>
        <w:jc w:val="both"/>
        <w:rPr>
          <w:rFonts w:ascii="Arial" w:hAnsi="Arial" w:cs="Arial"/>
          <w:i/>
          <w:iCs/>
          <w:sz w:val="24"/>
          <w:szCs w:val="24"/>
        </w:rPr>
      </w:pPr>
    </w:p>
    <w:p w:rsidR="00857CE2" w:rsidRPr="00250568" w:rsidRDefault="00AD5146" w:rsidP="00250568">
      <w:pPr>
        <w:spacing w:line="240" w:lineRule="auto"/>
        <w:jc w:val="both"/>
        <w:rPr>
          <w:rFonts w:ascii="Arial" w:hAnsi="Arial" w:cs="Arial"/>
          <w:i/>
          <w:iCs/>
          <w:sz w:val="24"/>
          <w:szCs w:val="24"/>
        </w:rPr>
      </w:pPr>
      <w:r w:rsidRPr="00250568">
        <w:rPr>
          <w:rFonts w:ascii="Arial" w:hAnsi="Arial" w:cs="Arial"/>
          <w:sz w:val="24"/>
          <w:szCs w:val="24"/>
        </w:rPr>
        <w:t>Bairrão, J.</w:t>
      </w:r>
      <w:r w:rsidR="00857CE2" w:rsidRPr="00250568">
        <w:rPr>
          <w:rFonts w:ascii="Arial" w:hAnsi="Arial" w:cs="Arial"/>
          <w:sz w:val="24"/>
          <w:szCs w:val="24"/>
        </w:rPr>
        <w:t xml:space="preserve"> (1998). </w:t>
      </w:r>
      <w:r w:rsidR="00857CE2" w:rsidRPr="00250568">
        <w:rPr>
          <w:rFonts w:ascii="Arial" w:hAnsi="Arial" w:cs="Arial"/>
          <w:i/>
          <w:iCs/>
          <w:sz w:val="24"/>
          <w:szCs w:val="24"/>
        </w:rPr>
        <w:t>Subsídios para o Sistema de Educação – Os Alunos com Ne</w:t>
      </w:r>
      <w:r w:rsidR="00250568">
        <w:rPr>
          <w:rFonts w:ascii="Arial" w:hAnsi="Arial" w:cs="Arial"/>
          <w:i/>
          <w:iCs/>
          <w:sz w:val="24"/>
          <w:szCs w:val="24"/>
        </w:rPr>
        <w:t>cessidades Educativas Especiais</w:t>
      </w:r>
      <w:r w:rsidR="00857CE2" w:rsidRPr="00250568">
        <w:rPr>
          <w:rFonts w:ascii="Arial" w:hAnsi="Arial" w:cs="Arial"/>
          <w:i/>
          <w:iCs/>
          <w:sz w:val="24"/>
          <w:szCs w:val="24"/>
        </w:rPr>
        <w:t xml:space="preserve">. </w:t>
      </w:r>
      <w:r w:rsidR="00857CE2" w:rsidRPr="00250568">
        <w:rPr>
          <w:rFonts w:ascii="Arial" w:hAnsi="Arial" w:cs="Arial"/>
          <w:sz w:val="24"/>
          <w:szCs w:val="24"/>
        </w:rPr>
        <w:t>Lisboa, Conselho Nacional de Educação</w:t>
      </w:r>
      <w:r w:rsidR="00857CE2" w:rsidRPr="00250568">
        <w:rPr>
          <w:rFonts w:ascii="Arial" w:hAnsi="Arial" w:cs="Arial"/>
          <w:i/>
          <w:iCs/>
          <w:sz w:val="24"/>
          <w:szCs w:val="24"/>
        </w:rPr>
        <w:t>.</w:t>
      </w:r>
    </w:p>
    <w:p w:rsidR="00EF0D6D" w:rsidRPr="00250568" w:rsidRDefault="00EF0D6D" w:rsidP="00250568">
      <w:pPr>
        <w:spacing w:line="240" w:lineRule="auto"/>
        <w:jc w:val="both"/>
        <w:rPr>
          <w:rFonts w:ascii="Arial" w:hAnsi="Arial" w:cs="Arial"/>
          <w:i/>
          <w:iCs/>
          <w:sz w:val="24"/>
          <w:szCs w:val="24"/>
          <w:lang w:val="en-US"/>
        </w:rPr>
      </w:pPr>
      <w:r w:rsidRPr="00250568">
        <w:rPr>
          <w:rFonts w:ascii="Arial" w:hAnsi="Arial" w:cs="Arial"/>
          <w:sz w:val="24"/>
          <w:szCs w:val="24"/>
        </w:rPr>
        <w:t xml:space="preserve">Batista, P. &amp; Vasconcelos, O. (1995). </w:t>
      </w:r>
      <w:r w:rsidRPr="00250568">
        <w:rPr>
          <w:rFonts w:ascii="Arial" w:hAnsi="Arial" w:cs="Arial"/>
          <w:i/>
          <w:sz w:val="24"/>
          <w:szCs w:val="24"/>
        </w:rPr>
        <w:t>A auto-estima e satisfação com a imagem corporal: estudo comparativo de adolescentes do sexo feminino envolvidas em diferentes níveis de actividade física.</w:t>
      </w:r>
      <w:r w:rsidRPr="00250568">
        <w:rPr>
          <w:rFonts w:ascii="Arial" w:hAnsi="Arial" w:cs="Arial"/>
          <w:sz w:val="24"/>
          <w:szCs w:val="24"/>
        </w:rPr>
        <w:t xml:space="preserve"> Comunicação apresentada no IV congresso de Educação Física e Ciências do Desporto dos Países de Língua Portuguesa e V Congresso da Sociedade Portuguesa de educação Física. </w:t>
      </w:r>
      <w:r w:rsidRPr="00250568">
        <w:rPr>
          <w:rFonts w:ascii="Arial" w:hAnsi="Arial" w:cs="Arial"/>
          <w:sz w:val="24"/>
          <w:szCs w:val="24"/>
          <w:lang w:val="en-US"/>
        </w:rPr>
        <w:t>Coimbra, Portugal.</w:t>
      </w:r>
    </w:p>
    <w:p w:rsidR="00990BEF" w:rsidRPr="00250568" w:rsidRDefault="00A57620" w:rsidP="00250568">
      <w:pPr>
        <w:spacing w:line="240" w:lineRule="auto"/>
        <w:jc w:val="both"/>
        <w:rPr>
          <w:rFonts w:ascii="Arial" w:hAnsi="Arial" w:cs="Arial"/>
          <w:sz w:val="24"/>
          <w:szCs w:val="24"/>
        </w:rPr>
      </w:pPr>
      <w:r w:rsidRPr="00250568">
        <w:rPr>
          <w:rFonts w:ascii="Arial" w:hAnsi="Arial" w:cs="Arial"/>
          <w:sz w:val="24"/>
          <w:szCs w:val="24"/>
          <w:lang w:val="en-US"/>
        </w:rPr>
        <w:t>Bednar, R. &amp; Peterson, S. (1995)</w:t>
      </w:r>
      <w:r w:rsidRPr="00250568">
        <w:rPr>
          <w:rFonts w:ascii="Arial" w:hAnsi="Arial" w:cs="Arial"/>
          <w:i/>
          <w:iCs/>
          <w:sz w:val="24"/>
          <w:szCs w:val="24"/>
          <w:lang w:val="en-US"/>
        </w:rPr>
        <w:t>. Self-esteem: paradoxes and innovation in clinical theory and practice</w:t>
      </w:r>
      <w:r w:rsidRPr="00250568">
        <w:rPr>
          <w:rFonts w:ascii="Arial" w:hAnsi="Arial" w:cs="Arial"/>
          <w:sz w:val="24"/>
          <w:szCs w:val="24"/>
          <w:lang w:val="en-US"/>
        </w:rPr>
        <w:t xml:space="preserve">. </w:t>
      </w:r>
      <w:r w:rsidRPr="00250568">
        <w:rPr>
          <w:rFonts w:ascii="Arial" w:hAnsi="Arial" w:cs="Arial"/>
          <w:sz w:val="24"/>
          <w:szCs w:val="24"/>
        </w:rPr>
        <w:t>Washington, D.</w:t>
      </w:r>
      <w:proofErr w:type="gramStart"/>
      <w:r w:rsidRPr="00250568">
        <w:rPr>
          <w:rFonts w:ascii="Arial" w:hAnsi="Arial" w:cs="Arial"/>
          <w:sz w:val="24"/>
          <w:szCs w:val="24"/>
        </w:rPr>
        <w:t>C.</w:t>
      </w:r>
      <w:proofErr w:type="gramEnd"/>
      <w:r w:rsidRPr="00250568">
        <w:rPr>
          <w:rFonts w:ascii="Arial" w:hAnsi="Arial" w:cs="Arial"/>
          <w:sz w:val="24"/>
          <w:szCs w:val="24"/>
        </w:rPr>
        <w:t>: American Psychological Association.</w:t>
      </w:r>
    </w:p>
    <w:p w:rsidR="00EF0D6D" w:rsidRPr="00250568" w:rsidRDefault="00EF0D6D" w:rsidP="00250568">
      <w:pPr>
        <w:spacing w:line="240" w:lineRule="auto"/>
        <w:jc w:val="both"/>
        <w:rPr>
          <w:rFonts w:ascii="Arial" w:hAnsi="Arial" w:cs="Arial"/>
          <w:sz w:val="24"/>
          <w:szCs w:val="24"/>
          <w:lang w:val="en-US"/>
        </w:rPr>
      </w:pPr>
      <w:r w:rsidRPr="00250568">
        <w:rPr>
          <w:rFonts w:ascii="Arial" w:hAnsi="Arial" w:cs="Arial"/>
          <w:sz w:val="24"/>
          <w:szCs w:val="24"/>
        </w:rPr>
        <w:t xml:space="preserve">Bermúdez, M. P. (2001). </w:t>
      </w:r>
      <w:r w:rsidRPr="00250568">
        <w:rPr>
          <w:rFonts w:ascii="Arial" w:hAnsi="Arial" w:cs="Arial"/>
          <w:i/>
          <w:sz w:val="24"/>
          <w:szCs w:val="24"/>
        </w:rPr>
        <w:t xml:space="preserve">Déficit de autoestima - Avaliación. </w:t>
      </w:r>
      <w:proofErr w:type="gramStart"/>
      <w:r w:rsidRPr="00250568">
        <w:rPr>
          <w:rFonts w:ascii="Arial" w:hAnsi="Arial" w:cs="Arial"/>
          <w:i/>
          <w:sz w:val="24"/>
          <w:szCs w:val="24"/>
        </w:rPr>
        <w:t>tratamiento</w:t>
      </w:r>
      <w:proofErr w:type="gramEnd"/>
      <w:r w:rsidRPr="00250568">
        <w:rPr>
          <w:rFonts w:ascii="Arial" w:hAnsi="Arial" w:cs="Arial"/>
          <w:i/>
          <w:sz w:val="24"/>
          <w:szCs w:val="24"/>
        </w:rPr>
        <w:t xml:space="preserve"> v prevención en la infância v adolescência</w:t>
      </w:r>
      <w:r w:rsidRPr="00250568">
        <w:rPr>
          <w:rFonts w:ascii="Arial" w:hAnsi="Arial" w:cs="Arial"/>
          <w:sz w:val="24"/>
          <w:szCs w:val="24"/>
        </w:rPr>
        <w:t xml:space="preserve">. </w:t>
      </w:r>
      <w:r w:rsidRPr="00250568">
        <w:rPr>
          <w:rFonts w:ascii="Arial" w:hAnsi="Arial" w:cs="Arial"/>
          <w:sz w:val="24"/>
          <w:szCs w:val="24"/>
          <w:lang w:val="en-US"/>
        </w:rPr>
        <w:t>Ediciones Pirâmide, Madrid.</w:t>
      </w:r>
    </w:p>
    <w:p w:rsidR="003771E6" w:rsidRPr="00250568" w:rsidRDefault="003771E6" w:rsidP="00250568">
      <w:pPr>
        <w:spacing w:line="240" w:lineRule="auto"/>
        <w:jc w:val="both"/>
        <w:rPr>
          <w:rFonts w:ascii="Arial" w:hAnsi="Arial" w:cs="Arial"/>
          <w:b/>
          <w:sz w:val="24"/>
          <w:szCs w:val="24"/>
          <w:lang w:val="en-US"/>
        </w:rPr>
      </w:pPr>
      <w:r w:rsidRPr="00250568">
        <w:rPr>
          <w:rFonts w:ascii="Arial" w:hAnsi="Arial" w:cs="Arial"/>
          <w:sz w:val="24"/>
          <w:szCs w:val="24"/>
          <w:lang w:val="en-US"/>
        </w:rPr>
        <w:t xml:space="preserve"> </w:t>
      </w:r>
      <w:proofErr w:type="gramStart"/>
      <w:r w:rsidRPr="00250568">
        <w:rPr>
          <w:rFonts w:ascii="Arial" w:hAnsi="Arial" w:cs="Arial"/>
          <w:sz w:val="24"/>
          <w:szCs w:val="24"/>
          <w:lang w:val="en-US"/>
        </w:rPr>
        <w:t>Bonny, A.E., Britto, M.T., Klostermann, B.K., Hornung, R.W., &amp; Slap, G.B. (2000).</w:t>
      </w:r>
      <w:proofErr w:type="gramEnd"/>
      <w:r w:rsidRPr="00250568">
        <w:rPr>
          <w:rFonts w:ascii="Arial" w:hAnsi="Arial" w:cs="Arial"/>
          <w:sz w:val="24"/>
          <w:szCs w:val="24"/>
          <w:lang w:val="en-US"/>
        </w:rPr>
        <w:t xml:space="preserve"> </w:t>
      </w:r>
      <w:r w:rsidR="001A303F" w:rsidRPr="00250568">
        <w:rPr>
          <w:rFonts w:ascii="Arial" w:hAnsi="Arial" w:cs="Arial"/>
          <w:i/>
          <w:iCs/>
          <w:sz w:val="24"/>
          <w:szCs w:val="24"/>
          <w:lang w:val="en-US"/>
        </w:rPr>
        <w:t>School disconnectedness:</w:t>
      </w:r>
      <w:r w:rsidRPr="00250568">
        <w:rPr>
          <w:rFonts w:ascii="Arial" w:hAnsi="Arial" w:cs="Arial"/>
          <w:i/>
          <w:iCs/>
          <w:sz w:val="24"/>
          <w:szCs w:val="24"/>
          <w:lang w:val="en-US"/>
        </w:rPr>
        <w:t xml:space="preserve"> Identifying adolescents at risk</w:t>
      </w:r>
      <w:r w:rsidRPr="00250568">
        <w:rPr>
          <w:rFonts w:ascii="Arial" w:hAnsi="Arial" w:cs="Arial"/>
          <w:sz w:val="24"/>
          <w:szCs w:val="24"/>
          <w:lang w:val="en-US"/>
        </w:rPr>
        <w:t xml:space="preserve">. </w:t>
      </w:r>
      <w:proofErr w:type="gramStart"/>
      <w:r w:rsidRPr="00250568">
        <w:rPr>
          <w:rFonts w:ascii="Arial" w:hAnsi="Arial" w:cs="Arial"/>
          <w:sz w:val="24"/>
          <w:szCs w:val="24"/>
          <w:lang w:val="en-US"/>
        </w:rPr>
        <w:t>Pediatrics</w:t>
      </w:r>
      <w:r w:rsidRPr="00250568">
        <w:rPr>
          <w:rFonts w:ascii="Arial" w:hAnsi="Arial" w:cs="Arial"/>
          <w:i/>
          <w:sz w:val="24"/>
          <w:szCs w:val="24"/>
          <w:lang w:val="en-US"/>
        </w:rPr>
        <w:t>.</w:t>
      </w:r>
      <w:r w:rsidR="00AD5146" w:rsidRPr="00250568">
        <w:rPr>
          <w:rFonts w:ascii="Arial" w:hAnsi="Arial" w:cs="Arial"/>
          <w:i/>
          <w:sz w:val="24"/>
          <w:szCs w:val="24"/>
          <w:lang w:val="en-US"/>
        </w:rPr>
        <w:t>106(</w:t>
      </w:r>
      <w:proofErr w:type="gramEnd"/>
      <w:r w:rsidR="00AD5146" w:rsidRPr="00250568">
        <w:rPr>
          <w:rFonts w:ascii="Arial" w:hAnsi="Arial" w:cs="Arial"/>
          <w:i/>
          <w:sz w:val="24"/>
          <w:szCs w:val="24"/>
          <w:lang w:val="en-US"/>
        </w:rPr>
        <w:t>5),1017-21.</w:t>
      </w:r>
      <w:r w:rsidR="00AD5146" w:rsidRPr="00250568">
        <w:rPr>
          <w:rFonts w:ascii="Arial" w:hAnsi="Arial" w:cs="Arial"/>
          <w:sz w:val="24"/>
          <w:szCs w:val="24"/>
          <w:lang w:val="en-US"/>
        </w:rPr>
        <w:t xml:space="preserve"> Retirado, em 20-09-2013</w:t>
      </w:r>
      <w:r w:rsidRPr="00250568">
        <w:rPr>
          <w:rFonts w:ascii="Arial" w:hAnsi="Arial" w:cs="Arial"/>
          <w:sz w:val="24"/>
          <w:szCs w:val="24"/>
          <w:lang w:val="en-US"/>
        </w:rPr>
        <w:t>, de www.findarticles.com</w:t>
      </w:r>
    </w:p>
    <w:p w:rsidR="00D46965" w:rsidRPr="00250568" w:rsidRDefault="00D4696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Borg, W.</w:t>
      </w:r>
      <w:r w:rsidR="00250568">
        <w:rPr>
          <w:rFonts w:ascii="Arial" w:hAnsi="Arial" w:cs="Arial"/>
          <w:sz w:val="24"/>
          <w:szCs w:val="24"/>
          <w:lang w:val="en-US"/>
        </w:rPr>
        <w:t xml:space="preserve"> </w:t>
      </w:r>
      <w:r w:rsidRPr="00250568">
        <w:rPr>
          <w:rFonts w:ascii="Arial" w:hAnsi="Arial" w:cs="Arial"/>
          <w:sz w:val="24"/>
          <w:szCs w:val="24"/>
          <w:lang w:val="en-US"/>
        </w:rPr>
        <w:t>R. &amp; Gall, M. D. (1996).</w:t>
      </w:r>
      <w:proofErr w:type="gramEnd"/>
      <w:r w:rsidRPr="00250568">
        <w:rPr>
          <w:rFonts w:ascii="Arial" w:hAnsi="Arial" w:cs="Arial"/>
          <w:sz w:val="24"/>
          <w:szCs w:val="24"/>
          <w:lang w:val="en-US"/>
        </w:rPr>
        <w:t xml:space="preserve"> </w:t>
      </w:r>
      <w:proofErr w:type="gramStart"/>
      <w:r w:rsidR="00250568">
        <w:rPr>
          <w:rFonts w:ascii="Arial" w:hAnsi="Arial" w:cs="Arial"/>
          <w:i/>
          <w:iCs/>
          <w:sz w:val="24"/>
          <w:szCs w:val="24"/>
          <w:lang w:val="en-US"/>
        </w:rPr>
        <w:t>Educational Research</w:t>
      </w:r>
      <w:r w:rsidRPr="00250568">
        <w:rPr>
          <w:rFonts w:ascii="Arial" w:hAnsi="Arial" w:cs="Arial"/>
          <w:i/>
          <w:iCs/>
          <w:sz w:val="24"/>
          <w:szCs w:val="24"/>
          <w:lang w:val="en-US"/>
        </w:rPr>
        <w:t>.</w:t>
      </w:r>
      <w:proofErr w:type="gramEnd"/>
      <w:r w:rsidRPr="00250568">
        <w:rPr>
          <w:rFonts w:ascii="Arial" w:hAnsi="Arial" w:cs="Arial"/>
          <w:i/>
          <w:iCs/>
          <w:sz w:val="24"/>
          <w:szCs w:val="24"/>
          <w:lang w:val="en-US"/>
        </w:rPr>
        <w:t xml:space="preserve"> </w:t>
      </w:r>
      <w:r w:rsidRPr="00250568">
        <w:rPr>
          <w:rFonts w:ascii="Arial" w:hAnsi="Arial" w:cs="Arial"/>
          <w:sz w:val="24"/>
          <w:szCs w:val="24"/>
          <w:lang w:val="en-US"/>
        </w:rPr>
        <w:t>New York: Long man</w:t>
      </w:r>
      <w:r w:rsidR="00521DC6" w:rsidRPr="00250568">
        <w:rPr>
          <w:rFonts w:ascii="Arial" w:hAnsi="Arial" w:cs="Arial"/>
          <w:sz w:val="24"/>
          <w:szCs w:val="24"/>
          <w:lang w:val="en-US"/>
        </w:rPr>
        <w:t>.</w:t>
      </w:r>
    </w:p>
    <w:p w:rsidR="00AD5146" w:rsidRPr="00250568" w:rsidRDefault="00001FB5" w:rsidP="00250568">
      <w:pPr>
        <w:spacing w:line="240" w:lineRule="auto"/>
        <w:jc w:val="both"/>
        <w:rPr>
          <w:rFonts w:ascii="Arial" w:hAnsi="Arial" w:cs="Arial"/>
          <w:sz w:val="24"/>
          <w:szCs w:val="24"/>
          <w:lang w:val="en-US"/>
        </w:rPr>
      </w:pPr>
      <w:r w:rsidRPr="00250568">
        <w:rPr>
          <w:rFonts w:ascii="Arial" w:hAnsi="Arial" w:cs="Arial"/>
          <w:sz w:val="24"/>
          <w:szCs w:val="24"/>
          <w:lang w:val="en-US"/>
        </w:rPr>
        <w:lastRenderedPageBreak/>
        <w:t xml:space="preserve">Bowker, A. (2006). Relationship </w:t>
      </w:r>
      <w:proofErr w:type="gramStart"/>
      <w:r w:rsidRPr="00250568">
        <w:rPr>
          <w:rFonts w:ascii="Arial" w:hAnsi="Arial" w:cs="Arial"/>
          <w:sz w:val="24"/>
          <w:szCs w:val="24"/>
          <w:lang w:val="en-US"/>
        </w:rPr>
        <w:t>Between</w:t>
      </w:r>
      <w:proofErr w:type="gramEnd"/>
      <w:r w:rsidRPr="00250568">
        <w:rPr>
          <w:rFonts w:ascii="Arial" w:hAnsi="Arial" w:cs="Arial"/>
          <w:sz w:val="24"/>
          <w:szCs w:val="24"/>
          <w:lang w:val="en-US"/>
        </w:rPr>
        <w:t xml:space="preserve"> Sports Participation and Self-Esteem During Early Adolescence. </w:t>
      </w:r>
      <w:r w:rsidRPr="00250568">
        <w:rPr>
          <w:rFonts w:ascii="Arial" w:hAnsi="Arial" w:cs="Arial"/>
          <w:i/>
          <w:iCs/>
          <w:sz w:val="24"/>
          <w:szCs w:val="24"/>
          <w:lang w:val="en-US"/>
        </w:rPr>
        <w:t>The Canadian Journal of Behavioural Science, 38</w:t>
      </w:r>
      <w:r w:rsidRPr="00250568">
        <w:rPr>
          <w:rFonts w:ascii="Arial" w:hAnsi="Arial" w:cs="Arial"/>
          <w:sz w:val="24"/>
          <w:szCs w:val="24"/>
          <w:lang w:val="en-US"/>
        </w:rPr>
        <w:t xml:space="preserve">(3), 214-229. </w:t>
      </w:r>
      <w:proofErr w:type="gramStart"/>
      <w:r w:rsidRPr="00250568">
        <w:rPr>
          <w:rFonts w:ascii="Arial" w:hAnsi="Arial" w:cs="Arial"/>
          <w:sz w:val="24"/>
          <w:szCs w:val="24"/>
          <w:lang w:val="en-US"/>
        </w:rPr>
        <w:t>doi:</w:t>
      </w:r>
      <w:proofErr w:type="gramEnd"/>
      <w:r w:rsidRPr="00250568">
        <w:rPr>
          <w:rFonts w:ascii="Arial" w:hAnsi="Arial" w:cs="Arial"/>
          <w:sz w:val="24"/>
          <w:szCs w:val="24"/>
          <w:lang w:val="en-US"/>
        </w:rPr>
        <w:t>10.1037/cjbs2006009</w:t>
      </w:r>
    </w:p>
    <w:p w:rsidR="00521DC6" w:rsidRPr="00250568" w:rsidRDefault="00DA39BA" w:rsidP="00250568">
      <w:pPr>
        <w:spacing w:line="240" w:lineRule="auto"/>
        <w:jc w:val="both"/>
        <w:rPr>
          <w:rFonts w:ascii="Arial" w:hAnsi="Arial" w:cs="Arial"/>
          <w:sz w:val="24"/>
          <w:szCs w:val="24"/>
        </w:rPr>
      </w:pPr>
      <w:r w:rsidRPr="00250568">
        <w:rPr>
          <w:rFonts w:ascii="Arial" w:hAnsi="Arial" w:cs="Arial"/>
          <w:sz w:val="24"/>
          <w:szCs w:val="24"/>
          <w:lang w:val="en-US"/>
        </w:rPr>
        <w:t>Braconnier</w:t>
      </w:r>
      <w:r w:rsidR="00551A0A" w:rsidRPr="00250568">
        <w:rPr>
          <w:rFonts w:ascii="Arial" w:hAnsi="Arial" w:cs="Arial"/>
          <w:sz w:val="24"/>
          <w:szCs w:val="24"/>
          <w:lang w:val="en-US"/>
        </w:rPr>
        <w:t xml:space="preserve">, A. </w:t>
      </w:r>
      <w:r w:rsidR="00521DC6" w:rsidRPr="00250568">
        <w:rPr>
          <w:rFonts w:ascii="Arial" w:hAnsi="Arial" w:cs="Arial"/>
          <w:sz w:val="24"/>
          <w:szCs w:val="24"/>
          <w:lang w:val="en-US"/>
        </w:rPr>
        <w:t>M</w:t>
      </w:r>
      <w:r w:rsidRPr="00250568">
        <w:rPr>
          <w:rFonts w:ascii="Arial" w:hAnsi="Arial" w:cs="Arial"/>
          <w:sz w:val="24"/>
          <w:szCs w:val="24"/>
          <w:lang w:val="en-US"/>
        </w:rPr>
        <w:t>arcelli</w:t>
      </w:r>
      <w:r w:rsidR="00521DC6" w:rsidRPr="00250568">
        <w:rPr>
          <w:rFonts w:ascii="Arial" w:hAnsi="Arial" w:cs="Arial"/>
          <w:sz w:val="24"/>
          <w:szCs w:val="24"/>
          <w:lang w:val="en-US"/>
        </w:rPr>
        <w:t xml:space="preserve">, D. (2000). </w:t>
      </w:r>
      <w:r w:rsidR="00521DC6" w:rsidRPr="00250568">
        <w:rPr>
          <w:rFonts w:ascii="Arial" w:hAnsi="Arial" w:cs="Arial"/>
          <w:i/>
          <w:iCs/>
          <w:sz w:val="24"/>
          <w:szCs w:val="24"/>
        </w:rPr>
        <w:t>As mil faces da adolescência</w:t>
      </w:r>
      <w:r w:rsidR="00521DC6" w:rsidRPr="00250568">
        <w:rPr>
          <w:rFonts w:ascii="Arial" w:hAnsi="Arial" w:cs="Arial"/>
          <w:sz w:val="24"/>
          <w:szCs w:val="24"/>
        </w:rPr>
        <w:t>. Lis</w:t>
      </w:r>
      <w:r w:rsidR="00551A0A" w:rsidRPr="00250568">
        <w:rPr>
          <w:rFonts w:ascii="Arial" w:hAnsi="Arial" w:cs="Arial"/>
          <w:sz w:val="24"/>
          <w:szCs w:val="24"/>
        </w:rPr>
        <w:t>boa:</w:t>
      </w:r>
    </w:p>
    <w:p w:rsidR="00521DC6" w:rsidRPr="00250568" w:rsidRDefault="00521DC6" w:rsidP="00250568">
      <w:pPr>
        <w:spacing w:line="240" w:lineRule="auto"/>
        <w:jc w:val="both"/>
        <w:rPr>
          <w:rFonts w:ascii="Arial" w:hAnsi="Arial" w:cs="Arial"/>
          <w:b/>
          <w:sz w:val="24"/>
          <w:szCs w:val="24"/>
        </w:rPr>
      </w:pPr>
      <w:r w:rsidRPr="00250568">
        <w:rPr>
          <w:rFonts w:ascii="Arial" w:hAnsi="Arial" w:cs="Arial"/>
          <w:sz w:val="24"/>
          <w:szCs w:val="24"/>
        </w:rPr>
        <w:t>Climepsi Editores.</w:t>
      </w:r>
    </w:p>
    <w:p w:rsidR="00990BEF" w:rsidRPr="00250568" w:rsidRDefault="00857CE2" w:rsidP="00250568">
      <w:pPr>
        <w:spacing w:line="240" w:lineRule="auto"/>
        <w:jc w:val="both"/>
        <w:rPr>
          <w:rFonts w:ascii="Arial" w:hAnsi="Arial" w:cs="Arial"/>
          <w:sz w:val="24"/>
          <w:szCs w:val="24"/>
          <w:lang w:val="en-US"/>
        </w:rPr>
      </w:pPr>
      <w:r w:rsidRPr="00250568">
        <w:rPr>
          <w:rFonts w:ascii="Arial" w:hAnsi="Arial" w:cs="Arial"/>
          <w:sz w:val="24"/>
          <w:szCs w:val="24"/>
        </w:rPr>
        <w:t xml:space="preserve">Brennam, W. K. (1990). </w:t>
      </w:r>
      <w:r w:rsidRPr="00250568">
        <w:rPr>
          <w:rFonts w:ascii="Arial" w:hAnsi="Arial" w:cs="Arial"/>
          <w:i/>
          <w:iCs/>
          <w:sz w:val="24"/>
          <w:szCs w:val="24"/>
        </w:rPr>
        <w:t>El Currículo para Ni</w:t>
      </w:r>
      <w:r w:rsidR="00AD5146" w:rsidRPr="00250568">
        <w:rPr>
          <w:rFonts w:ascii="Arial" w:hAnsi="Arial" w:cs="Arial"/>
          <w:i/>
          <w:iCs/>
          <w:sz w:val="24"/>
          <w:szCs w:val="24"/>
        </w:rPr>
        <w:t>nõs com Necessidades Especiales</w:t>
      </w:r>
      <w:r w:rsidRPr="00250568">
        <w:rPr>
          <w:rFonts w:ascii="Arial" w:hAnsi="Arial" w:cs="Arial"/>
          <w:i/>
          <w:iCs/>
          <w:sz w:val="24"/>
          <w:szCs w:val="24"/>
        </w:rPr>
        <w:t xml:space="preserve">. </w:t>
      </w:r>
      <w:r w:rsidRPr="00250568">
        <w:rPr>
          <w:rFonts w:ascii="Arial" w:hAnsi="Arial" w:cs="Arial"/>
          <w:sz w:val="24"/>
          <w:szCs w:val="24"/>
          <w:lang w:val="en-US"/>
        </w:rPr>
        <w:t>Madrid: Siglo XXI.</w:t>
      </w:r>
    </w:p>
    <w:p w:rsidR="00A96E26" w:rsidRPr="00250568" w:rsidRDefault="00A96E26" w:rsidP="00250568">
      <w:pPr>
        <w:spacing w:line="240" w:lineRule="auto"/>
        <w:jc w:val="both"/>
        <w:rPr>
          <w:rFonts w:ascii="Arial" w:hAnsi="Arial" w:cs="Arial"/>
          <w:sz w:val="24"/>
          <w:szCs w:val="24"/>
          <w:lang w:val="en-US"/>
        </w:rPr>
      </w:pPr>
      <w:r w:rsidRPr="00250568">
        <w:rPr>
          <w:rFonts w:ascii="Arial" w:hAnsi="Arial" w:cs="Arial"/>
          <w:sz w:val="24"/>
          <w:szCs w:val="24"/>
          <w:lang w:val="en-US"/>
        </w:rPr>
        <w:t xml:space="preserve">Brown, J. (1993). </w:t>
      </w:r>
      <w:r w:rsidRPr="00250568">
        <w:rPr>
          <w:rFonts w:ascii="Arial" w:hAnsi="Arial" w:cs="Arial"/>
          <w:i/>
          <w:sz w:val="24"/>
          <w:szCs w:val="24"/>
          <w:lang w:val="en-US"/>
        </w:rPr>
        <w:t>Self-esteem and self-evaluations f</w:t>
      </w:r>
      <w:r w:rsidR="0052077E" w:rsidRPr="00250568">
        <w:rPr>
          <w:rFonts w:ascii="Arial" w:hAnsi="Arial" w:cs="Arial"/>
          <w:i/>
          <w:sz w:val="24"/>
          <w:szCs w:val="24"/>
          <w:lang w:val="en-US"/>
        </w:rPr>
        <w:t xml:space="preserve">eeling </w:t>
      </w:r>
      <w:proofErr w:type="gramStart"/>
      <w:r w:rsidR="0052077E" w:rsidRPr="00250568">
        <w:rPr>
          <w:rFonts w:ascii="Arial" w:hAnsi="Arial" w:cs="Arial"/>
          <w:i/>
          <w:sz w:val="24"/>
          <w:szCs w:val="24"/>
          <w:lang w:val="en-US"/>
        </w:rPr>
        <w:t>is believing</w:t>
      </w:r>
      <w:proofErr w:type="gramEnd"/>
      <w:r w:rsidR="0052077E" w:rsidRPr="00250568">
        <w:rPr>
          <w:rFonts w:ascii="Arial" w:hAnsi="Arial" w:cs="Arial"/>
          <w:sz w:val="24"/>
          <w:szCs w:val="24"/>
          <w:lang w:val="en-US"/>
        </w:rPr>
        <w:t xml:space="preserve">. </w:t>
      </w:r>
      <w:proofErr w:type="gramStart"/>
      <w:r w:rsidR="0052077E" w:rsidRPr="00250568">
        <w:rPr>
          <w:rFonts w:ascii="Arial" w:hAnsi="Arial" w:cs="Arial"/>
          <w:sz w:val="24"/>
          <w:szCs w:val="24"/>
          <w:lang w:val="en-US"/>
        </w:rPr>
        <w:t xml:space="preserve">In J. Suis </w:t>
      </w:r>
      <w:r w:rsidRPr="00250568">
        <w:rPr>
          <w:rFonts w:ascii="Arial" w:hAnsi="Arial" w:cs="Arial"/>
          <w:sz w:val="24"/>
          <w:szCs w:val="24"/>
          <w:lang w:val="en-US"/>
        </w:rPr>
        <w:t>(Ed.), Psychological perspectives on the self - The self in social perspectives.</w:t>
      </w:r>
      <w:proofErr w:type="gramEnd"/>
      <w:r w:rsidRPr="00250568">
        <w:rPr>
          <w:rFonts w:ascii="Arial" w:hAnsi="Arial" w:cs="Arial"/>
          <w:sz w:val="24"/>
          <w:szCs w:val="24"/>
          <w:u w:val="single"/>
          <w:lang w:val="en-US"/>
        </w:rPr>
        <w:t xml:space="preserve"> </w:t>
      </w:r>
      <w:r w:rsidRPr="00250568">
        <w:rPr>
          <w:rFonts w:ascii="Arial" w:hAnsi="Arial" w:cs="Arial"/>
          <w:sz w:val="24"/>
          <w:szCs w:val="24"/>
          <w:lang w:val="en-US"/>
        </w:rPr>
        <w:t>Lawrence Erlbaun Associates Publisher, New Jersey.</w:t>
      </w:r>
    </w:p>
    <w:p w:rsidR="00500DD1" w:rsidRPr="00250568" w:rsidRDefault="00500DD1" w:rsidP="00250568">
      <w:pPr>
        <w:spacing w:line="240" w:lineRule="auto"/>
        <w:jc w:val="both"/>
        <w:rPr>
          <w:rFonts w:ascii="Arial" w:hAnsi="Arial" w:cs="Arial"/>
          <w:sz w:val="24"/>
          <w:szCs w:val="24"/>
          <w:lang w:val="en-US"/>
        </w:rPr>
      </w:pPr>
      <w:r w:rsidRPr="00250568">
        <w:rPr>
          <w:rFonts w:ascii="Arial" w:hAnsi="Arial" w:cs="Arial"/>
          <w:sz w:val="24"/>
          <w:szCs w:val="24"/>
          <w:lang w:val="en-US"/>
        </w:rPr>
        <w:t xml:space="preserve">Butler, R., &amp; Gasson, S. (2005). Self esteem/self concept scales for children and adolescents: A review. </w:t>
      </w:r>
      <w:r w:rsidRPr="00250568">
        <w:rPr>
          <w:rFonts w:ascii="Arial" w:hAnsi="Arial" w:cs="Arial"/>
          <w:i/>
          <w:iCs/>
          <w:sz w:val="24"/>
          <w:szCs w:val="24"/>
          <w:lang w:val="en-US"/>
        </w:rPr>
        <w:t>Child and Adolescent Mental Health, 10</w:t>
      </w:r>
      <w:r w:rsidRPr="00250568">
        <w:rPr>
          <w:rFonts w:ascii="Arial" w:hAnsi="Arial" w:cs="Arial"/>
          <w:sz w:val="24"/>
          <w:szCs w:val="24"/>
          <w:lang w:val="en-US"/>
        </w:rPr>
        <w:t>, 190-201.</w:t>
      </w:r>
    </w:p>
    <w:p w:rsidR="00521DC6" w:rsidRPr="00250568" w:rsidRDefault="00521DC6" w:rsidP="00250568">
      <w:pPr>
        <w:autoSpaceDE w:val="0"/>
        <w:autoSpaceDN w:val="0"/>
        <w:adjustRightInd w:val="0"/>
        <w:spacing w:after="0" w:line="240" w:lineRule="auto"/>
        <w:jc w:val="both"/>
        <w:rPr>
          <w:rFonts w:ascii="Arial" w:hAnsi="Arial" w:cs="Arial"/>
          <w:sz w:val="24"/>
          <w:szCs w:val="24"/>
          <w:lang w:val="en-US"/>
        </w:rPr>
      </w:pPr>
      <w:r w:rsidRPr="00250568">
        <w:rPr>
          <w:rFonts w:ascii="Arial" w:hAnsi="Arial" w:cs="Arial"/>
          <w:sz w:val="24"/>
          <w:szCs w:val="24"/>
          <w:lang w:val="en-US"/>
        </w:rPr>
        <w:t>C</w:t>
      </w:r>
      <w:r w:rsidR="00DA39BA" w:rsidRPr="00250568">
        <w:rPr>
          <w:rFonts w:ascii="Arial" w:hAnsi="Arial" w:cs="Arial"/>
          <w:sz w:val="24"/>
          <w:szCs w:val="24"/>
          <w:lang w:val="en-US"/>
        </w:rPr>
        <w:t>abié</w:t>
      </w:r>
      <w:r w:rsidRPr="00250568">
        <w:rPr>
          <w:rFonts w:ascii="Arial" w:hAnsi="Arial" w:cs="Arial"/>
          <w:sz w:val="24"/>
          <w:szCs w:val="24"/>
          <w:lang w:val="en-US"/>
        </w:rPr>
        <w:t>, M. C. G</w:t>
      </w:r>
      <w:r w:rsidR="00DA39BA" w:rsidRPr="00250568">
        <w:rPr>
          <w:rFonts w:ascii="Arial" w:hAnsi="Arial" w:cs="Arial"/>
          <w:sz w:val="24"/>
          <w:szCs w:val="24"/>
          <w:lang w:val="en-US"/>
        </w:rPr>
        <w:t>ammer</w:t>
      </w:r>
      <w:r w:rsidRPr="00250568">
        <w:rPr>
          <w:rFonts w:ascii="Arial" w:hAnsi="Arial" w:cs="Arial"/>
          <w:sz w:val="24"/>
          <w:szCs w:val="24"/>
          <w:lang w:val="en-US"/>
        </w:rPr>
        <w:t xml:space="preserve">, C. (1999). </w:t>
      </w:r>
      <w:r w:rsidRPr="00250568">
        <w:rPr>
          <w:rFonts w:ascii="Arial" w:hAnsi="Arial" w:cs="Arial"/>
          <w:i/>
          <w:iCs/>
          <w:sz w:val="24"/>
          <w:szCs w:val="24"/>
        </w:rPr>
        <w:t>A adolescência e a crise familiar</w:t>
      </w:r>
      <w:r w:rsidRPr="00250568">
        <w:rPr>
          <w:rFonts w:ascii="Arial" w:hAnsi="Arial" w:cs="Arial"/>
          <w:sz w:val="24"/>
          <w:szCs w:val="24"/>
        </w:rPr>
        <w:t xml:space="preserve">. </w:t>
      </w:r>
      <w:proofErr w:type="gramStart"/>
      <w:r w:rsidRPr="00250568">
        <w:rPr>
          <w:rFonts w:ascii="Arial" w:hAnsi="Arial" w:cs="Arial"/>
          <w:sz w:val="24"/>
          <w:szCs w:val="24"/>
          <w:lang w:val="en-US"/>
        </w:rPr>
        <w:t>Lisboa.</w:t>
      </w:r>
      <w:proofErr w:type="gramEnd"/>
    </w:p>
    <w:p w:rsidR="00990BEF" w:rsidRPr="00250568" w:rsidRDefault="00521DC6" w:rsidP="00250568">
      <w:pPr>
        <w:spacing w:line="240" w:lineRule="auto"/>
        <w:jc w:val="both"/>
        <w:rPr>
          <w:rFonts w:ascii="Arial" w:hAnsi="Arial" w:cs="Arial"/>
          <w:sz w:val="24"/>
          <w:szCs w:val="24"/>
          <w:lang w:val="en-US"/>
        </w:rPr>
      </w:pPr>
      <w:r w:rsidRPr="00250568">
        <w:rPr>
          <w:rFonts w:ascii="Arial" w:hAnsi="Arial" w:cs="Arial"/>
          <w:sz w:val="24"/>
          <w:szCs w:val="24"/>
          <w:lang w:val="en-US"/>
        </w:rPr>
        <w:t>Climepsi Editores.</w:t>
      </w:r>
    </w:p>
    <w:p w:rsidR="00A96E26" w:rsidRPr="00250568" w:rsidRDefault="00A96E26"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Calfas, K. J. &amp; Taylor, W. C. (1994).</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Effects of Physical Activity on Psycological Variables in Adolescentes.</w:t>
      </w:r>
      <w:proofErr w:type="gramEnd"/>
      <w:r w:rsidRPr="00250568">
        <w:rPr>
          <w:rFonts w:ascii="Arial" w:hAnsi="Arial" w:cs="Arial"/>
          <w:sz w:val="24"/>
          <w:szCs w:val="24"/>
          <w:lang w:val="en-US"/>
        </w:rPr>
        <w:t xml:space="preserve"> </w:t>
      </w:r>
      <w:r w:rsidRPr="00250568">
        <w:rPr>
          <w:rFonts w:ascii="Arial" w:hAnsi="Arial" w:cs="Arial"/>
          <w:i/>
          <w:sz w:val="24"/>
          <w:szCs w:val="24"/>
          <w:lang w:val="en-US"/>
        </w:rPr>
        <w:t>Pediatric Exercise Science</w:t>
      </w:r>
      <w:r w:rsidRPr="00250568">
        <w:rPr>
          <w:rFonts w:ascii="Arial" w:hAnsi="Arial" w:cs="Arial"/>
          <w:sz w:val="24"/>
          <w:szCs w:val="24"/>
          <w:lang w:val="en-US"/>
        </w:rPr>
        <w:t xml:space="preserve">, </w:t>
      </w:r>
      <w:r w:rsidRPr="00250568">
        <w:rPr>
          <w:rFonts w:ascii="Arial" w:hAnsi="Arial" w:cs="Arial"/>
          <w:i/>
          <w:sz w:val="24"/>
          <w:szCs w:val="24"/>
          <w:lang w:val="en-US"/>
        </w:rPr>
        <w:t xml:space="preserve">6, </w:t>
      </w:r>
      <w:r w:rsidRPr="00250568">
        <w:rPr>
          <w:rFonts w:ascii="Arial" w:hAnsi="Arial" w:cs="Arial"/>
          <w:sz w:val="24"/>
          <w:szCs w:val="24"/>
          <w:lang w:val="en-US"/>
        </w:rPr>
        <w:t>406-423.</w:t>
      </w:r>
    </w:p>
    <w:p w:rsidR="00BD4FAD" w:rsidRPr="00250568" w:rsidRDefault="0042511A" w:rsidP="00250568">
      <w:pPr>
        <w:autoSpaceDE w:val="0"/>
        <w:autoSpaceDN w:val="0"/>
        <w:adjustRightInd w:val="0"/>
        <w:spacing w:after="0" w:line="240" w:lineRule="auto"/>
        <w:jc w:val="both"/>
        <w:rPr>
          <w:rFonts w:ascii="Arial" w:hAnsi="Arial" w:cs="Arial"/>
          <w:sz w:val="24"/>
          <w:szCs w:val="24"/>
          <w:lang w:eastAsia="pt-PT"/>
        </w:rPr>
      </w:pPr>
      <w:r w:rsidRPr="00250568">
        <w:rPr>
          <w:rFonts w:ascii="Arial" w:hAnsi="Arial" w:cs="Arial"/>
          <w:sz w:val="24"/>
          <w:szCs w:val="24"/>
          <w:lang w:val="en-US" w:eastAsia="pt-PT"/>
        </w:rPr>
        <w:t xml:space="preserve">Campbell, A. (1976). Subjective measures of well-being. </w:t>
      </w:r>
      <w:r w:rsidRPr="00250568">
        <w:rPr>
          <w:rFonts w:ascii="Arial" w:hAnsi="Arial" w:cs="Arial"/>
          <w:i/>
          <w:iCs/>
          <w:sz w:val="24"/>
          <w:szCs w:val="24"/>
          <w:lang w:eastAsia="pt-PT"/>
        </w:rPr>
        <w:t>American Psychologist, 31</w:t>
      </w:r>
      <w:r w:rsidRPr="00250568">
        <w:rPr>
          <w:rFonts w:ascii="Arial" w:hAnsi="Arial" w:cs="Arial"/>
          <w:sz w:val="24"/>
          <w:szCs w:val="24"/>
          <w:lang w:eastAsia="pt-PT"/>
        </w:rPr>
        <w:t>, 117-124.</w:t>
      </w:r>
      <w:r w:rsidR="00BD4FAD" w:rsidRPr="00250568">
        <w:rPr>
          <w:rFonts w:ascii="Arial" w:hAnsi="Arial" w:cs="Arial"/>
          <w:sz w:val="24"/>
          <w:szCs w:val="24"/>
          <w:lang w:eastAsia="pt-PT"/>
        </w:rPr>
        <w:t xml:space="preserve"> </w:t>
      </w:r>
    </w:p>
    <w:p w:rsidR="00250568" w:rsidRDefault="00F36D5A" w:rsidP="00250568">
      <w:pPr>
        <w:autoSpaceDE w:val="0"/>
        <w:autoSpaceDN w:val="0"/>
        <w:adjustRightInd w:val="0"/>
        <w:spacing w:after="0" w:line="240" w:lineRule="auto"/>
        <w:ind w:hanging="709"/>
        <w:jc w:val="both"/>
        <w:rPr>
          <w:rFonts w:ascii="Arial" w:hAnsi="Arial" w:cs="Arial"/>
          <w:sz w:val="24"/>
          <w:szCs w:val="24"/>
        </w:rPr>
      </w:pPr>
      <w:r w:rsidRPr="00250568">
        <w:rPr>
          <w:rFonts w:ascii="Arial" w:hAnsi="Arial" w:cs="Arial"/>
          <w:sz w:val="24"/>
          <w:szCs w:val="24"/>
        </w:rPr>
        <w:t xml:space="preserve">          </w:t>
      </w:r>
    </w:p>
    <w:p w:rsidR="00E5593A" w:rsidRPr="00250568" w:rsidRDefault="00250568" w:rsidP="00250568">
      <w:pPr>
        <w:autoSpaceDE w:val="0"/>
        <w:autoSpaceDN w:val="0"/>
        <w:adjustRightInd w:val="0"/>
        <w:spacing w:after="0" w:line="240" w:lineRule="auto"/>
        <w:ind w:hanging="709"/>
        <w:jc w:val="both"/>
        <w:rPr>
          <w:rFonts w:ascii="Arial" w:hAnsi="Arial" w:cs="Arial"/>
          <w:sz w:val="24"/>
          <w:szCs w:val="24"/>
          <w:lang w:eastAsia="pt-PT"/>
        </w:rPr>
      </w:pPr>
      <w:r>
        <w:rPr>
          <w:rFonts w:ascii="Arial" w:hAnsi="Arial" w:cs="Arial"/>
          <w:sz w:val="24"/>
          <w:szCs w:val="24"/>
        </w:rPr>
        <w:t xml:space="preserve">          </w:t>
      </w:r>
      <w:r w:rsidR="00E5593A" w:rsidRPr="00250568">
        <w:rPr>
          <w:rFonts w:ascii="Arial" w:hAnsi="Arial" w:cs="Arial"/>
          <w:sz w:val="24"/>
          <w:szCs w:val="24"/>
        </w:rPr>
        <w:t>Carmo, H., Ferreira, M. (1998). “</w:t>
      </w:r>
      <w:r w:rsidR="00E5593A" w:rsidRPr="00250568">
        <w:rPr>
          <w:rFonts w:ascii="Arial" w:hAnsi="Arial" w:cs="Arial"/>
          <w:i/>
          <w:iCs/>
          <w:sz w:val="24"/>
          <w:szCs w:val="24"/>
        </w:rPr>
        <w:t xml:space="preserve">Metodologia de Investigação – Guia para auto-aprendizagem”. </w:t>
      </w:r>
      <w:r w:rsidR="00E5593A" w:rsidRPr="00250568">
        <w:rPr>
          <w:rFonts w:ascii="Arial" w:hAnsi="Arial" w:cs="Arial"/>
          <w:sz w:val="24"/>
          <w:szCs w:val="24"/>
        </w:rPr>
        <w:t>Lisboa: Universidade Aberta.</w:t>
      </w:r>
    </w:p>
    <w:p w:rsidR="00A96E26" w:rsidRPr="00250568" w:rsidRDefault="00A96E26" w:rsidP="00250568">
      <w:pPr>
        <w:autoSpaceDE w:val="0"/>
        <w:autoSpaceDN w:val="0"/>
        <w:adjustRightInd w:val="0"/>
        <w:spacing w:after="0" w:line="240" w:lineRule="auto"/>
        <w:jc w:val="both"/>
        <w:rPr>
          <w:rFonts w:ascii="Arial" w:hAnsi="Arial" w:cs="Arial"/>
          <w:color w:val="000000"/>
          <w:sz w:val="24"/>
          <w:szCs w:val="24"/>
        </w:rPr>
      </w:pPr>
    </w:p>
    <w:p w:rsidR="00AD5146" w:rsidRPr="00250568" w:rsidRDefault="00A96E26" w:rsidP="00250568">
      <w:pPr>
        <w:spacing w:line="240" w:lineRule="auto"/>
        <w:jc w:val="both"/>
        <w:rPr>
          <w:rFonts w:ascii="Arial" w:hAnsi="Arial" w:cs="Arial"/>
          <w:sz w:val="24"/>
          <w:szCs w:val="24"/>
        </w:rPr>
      </w:pPr>
      <w:r w:rsidRPr="00250568">
        <w:rPr>
          <w:rFonts w:ascii="Arial" w:hAnsi="Arial" w:cs="Arial"/>
          <w:sz w:val="24"/>
          <w:szCs w:val="24"/>
        </w:rPr>
        <w:t xml:space="preserve">Castelo Branco, M. C. (2001). A Auto-estima, a Satisfação com Imagem Corporal e o Bem-estar Docente. </w:t>
      </w:r>
      <w:r w:rsidRPr="00250568">
        <w:rPr>
          <w:rFonts w:ascii="Arial" w:hAnsi="Arial" w:cs="Arial"/>
          <w:i/>
          <w:sz w:val="24"/>
          <w:szCs w:val="24"/>
        </w:rPr>
        <w:t>Psicologia Educação e Cultura</w:t>
      </w:r>
      <w:r w:rsidR="00AD5146" w:rsidRPr="00250568">
        <w:rPr>
          <w:rFonts w:ascii="Arial" w:hAnsi="Arial" w:cs="Arial"/>
          <w:i/>
          <w:sz w:val="24"/>
          <w:szCs w:val="24"/>
        </w:rPr>
        <w:t xml:space="preserve">. V </w:t>
      </w:r>
      <w:r w:rsidRPr="00250568">
        <w:rPr>
          <w:rFonts w:ascii="Arial" w:hAnsi="Arial" w:cs="Arial"/>
          <w:i/>
          <w:sz w:val="24"/>
          <w:szCs w:val="24"/>
        </w:rPr>
        <w:t>2</w:t>
      </w:r>
      <w:r w:rsidR="00AD5146" w:rsidRPr="00250568">
        <w:rPr>
          <w:rFonts w:ascii="Arial" w:hAnsi="Arial" w:cs="Arial"/>
          <w:i/>
          <w:sz w:val="24"/>
          <w:szCs w:val="24"/>
        </w:rPr>
        <w:t>,335-346</w:t>
      </w:r>
    </w:p>
    <w:p w:rsidR="0045673C" w:rsidRPr="00250568" w:rsidRDefault="0045673C" w:rsidP="00250568">
      <w:pPr>
        <w:spacing w:line="240" w:lineRule="auto"/>
        <w:jc w:val="both"/>
        <w:rPr>
          <w:rFonts w:ascii="Arial" w:hAnsi="Arial" w:cs="Arial"/>
          <w:sz w:val="24"/>
          <w:szCs w:val="24"/>
        </w:rPr>
      </w:pPr>
      <w:r w:rsidRPr="00250568">
        <w:rPr>
          <w:rFonts w:ascii="Arial" w:hAnsi="Arial" w:cs="Arial"/>
          <w:sz w:val="24"/>
          <w:szCs w:val="24"/>
        </w:rPr>
        <w:t xml:space="preserve">Coelho, E. M. R. T. C. (1997). </w:t>
      </w:r>
      <w:r w:rsidRPr="00250568">
        <w:rPr>
          <w:rFonts w:ascii="Arial" w:hAnsi="Arial" w:cs="Arial"/>
          <w:i/>
          <w:sz w:val="24"/>
          <w:szCs w:val="24"/>
        </w:rPr>
        <w:t>Auto-estima e Orientação Cognitiva em Praticantes</w:t>
      </w:r>
      <w:r w:rsidRPr="00250568">
        <w:rPr>
          <w:rFonts w:ascii="Arial" w:hAnsi="Arial" w:cs="Arial"/>
          <w:sz w:val="24"/>
          <w:szCs w:val="24"/>
        </w:rPr>
        <w:t xml:space="preserve"> </w:t>
      </w:r>
      <w:r w:rsidRPr="00250568">
        <w:rPr>
          <w:rFonts w:ascii="Arial" w:hAnsi="Arial" w:cs="Arial"/>
          <w:i/>
          <w:sz w:val="24"/>
          <w:szCs w:val="24"/>
        </w:rPr>
        <w:t>de Atletismo de Elite</w:t>
      </w:r>
      <w:r w:rsidRPr="00250568">
        <w:rPr>
          <w:rFonts w:ascii="Arial" w:hAnsi="Arial" w:cs="Arial"/>
          <w:sz w:val="24"/>
          <w:szCs w:val="24"/>
        </w:rPr>
        <w:t>. Dissertação apresentada com vista à obtenção do grau de Mestre no âmbito do Mestrado em Treino de Alto Rendimento. Faculdade de Ciências do Desporto e de Educação Física. Universidade do Porto, Porto.</w:t>
      </w:r>
    </w:p>
    <w:p w:rsidR="00A57620" w:rsidRPr="00250568" w:rsidRDefault="00A57620" w:rsidP="00250568">
      <w:pPr>
        <w:spacing w:line="240" w:lineRule="auto"/>
        <w:jc w:val="both"/>
        <w:rPr>
          <w:rFonts w:ascii="Arial" w:hAnsi="Arial" w:cs="Arial"/>
          <w:sz w:val="24"/>
          <w:szCs w:val="24"/>
          <w:lang w:val="en-US"/>
        </w:rPr>
      </w:pPr>
      <w:r w:rsidRPr="00250568">
        <w:rPr>
          <w:rFonts w:ascii="Arial" w:hAnsi="Arial" w:cs="Arial"/>
          <w:sz w:val="24"/>
          <w:szCs w:val="24"/>
          <w:lang w:val="en-US"/>
        </w:rPr>
        <w:t xml:space="preserve">Cole, D. A., Maxwell, S. E., Martin, J. M., Peeke, L. G., Seroczynski, A. D., Tram, J. M., Hoffman, K. B., Ruiz, M. D., Jacquez, F. &amp; Maschman, T. (2001). The development of multiple domains of child and adolescent self-concept: a cohort sequential longitudinal design. </w:t>
      </w:r>
      <w:r w:rsidRPr="00250568">
        <w:rPr>
          <w:rFonts w:ascii="Arial" w:hAnsi="Arial" w:cs="Arial"/>
          <w:i/>
          <w:iCs/>
          <w:sz w:val="24"/>
          <w:szCs w:val="24"/>
          <w:lang w:val="en-US"/>
        </w:rPr>
        <w:t>Child Development</w:t>
      </w:r>
      <w:r w:rsidRPr="00250568">
        <w:rPr>
          <w:rFonts w:ascii="Arial" w:hAnsi="Arial" w:cs="Arial"/>
          <w:sz w:val="24"/>
          <w:szCs w:val="24"/>
          <w:lang w:val="en-US"/>
        </w:rPr>
        <w:t xml:space="preserve">, </w:t>
      </w:r>
      <w:r w:rsidRPr="00250568">
        <w:rPr>
          <w:rFonts w:ascii="Arial" w:hAnsi="Arial" w:cs="Arial"/>
          <w:i/>
          <w:iCs/>
          <w:sz w:val="24"/>
          <w:szCs w:val="24"/>
          <w:lang w:val="en-US"/>
        </w:rPr>
        <w:t xml:space="preserve">72, </w:t>
      </w:r>
      <w:r w:rsidRPr="00250568">
        <w:rPr>
          <w:rFonts w:ascii="Arial" w:hAnsi="Arial" w:cs="Arial"/>
          <w:sz w:val="24"/>
          <w:szCs w:val="24"/>
          <w:lang w:val="en-US"/>
        </w:rPr>
        <w:t>1723-1746.</w:t>
      </w:r>
    </w:p>
    <w:p w:rsidR="0045673C" w:rsidRPr="00250568" w:rsidRDefault="0045673C"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Coopersmith, S. (1967).</w:t>
      </w:r>
      <w:proofErr w:type="gramEnd"/>
      <w:r w:rsidRPr="00250568">
        <w:rPr>
          <w:rFonts w:ascii="Arial" w:hAnsi="Arial" w:cs="Arial"/>
          <w:sz w:val="24"/>
          <w:szCs w:val="24"/>
          <w:lang w:val="en-US"/>
        </w:rPr>
        <w:t xml:space="preserve"> </w:t>
      </w:r>
      <w:proofErr w:type="gramStart"/>
      <w:r w:rsidRPr="00250568">
        <w:rPr>
          <w:rFonts w:ascii="Arial" w:hAnsi="Arial" w:cs="Arial"/>
          <w:i/>
          <w:sz w:val="24"/>
          <w:szCs w:val="24"/>
          <w:lang w:val="en-US"/>
        </w:rPr>
        <w:t>Self-esteem inventories</w:t>
      </w:r>
      <w:r w:rsidRPr="00250568">
        <w:rPr>
          <w:rFonts w:ascii="Arial" w:hAnsi="Arial" w:cs="Arial"/>
          <w:sz w:val="24"/>
          <w:szCs w:val="24"/>
          <w:lang w:val="en-US"/>
        </w:rPr>
        <w:t>.</w:t>
      </w:r>
      <w:proofErr w:type="gramEnd"/>
      <w:r w:rsidR="00A94D4F" w:rsidRPr="00250568">
        <w:rPr>
          <w:rFonts w:ascii="Arial" w:hAnsi="Arial" w:cs="Arial"/>
          <w:sz w:val="24"/>
          <w:szCs w:val="24"/>
          <w:lang w:val="en-US"/>
        </w:rPr>
        <w:t xml:space="preserve"> Paio Alto:</w:t>
      </w:r>
      <w:r w:rsidRPr="00250568">
        <w:rPr>
          <w:rFonts w:ascii="Arial" w:hAnsi="Arial" w:cs="Arial"/>
          <w:sz w:val="24"/>
          <w:szCs w:val="24"/>
          <w:lang w:val="en-US"/>
        </w:rPr>
        <w:t xml:space="preserve"> Consulthing Psvchologiste Press</w:t>
      </w:r>
      <w:r w:rsidR="00A94D4F" w:rsidRPr="00250568">
        <w:rPr>
          <w:rFonts w:ascii="Arial" w:hAnsi="Arial" w:cs="Arial"/>
          <w:sz w:val="24"/>
          <w:szCs w:val="24"/>
          <w:lang w:val="en-US"/>
        </w:rPr>
        <w:t>.</w:t>
      </w:r>
    </w:p>
    <w:p w:rsidR="00A57620" w:rsidRPr="00250568" w:rsidRDefault="00250568" w:rsidP="00250568">
      <w:pPr>
        <w:spacing w:line="240" w:lineRule="auto"/>
        <w:jc w:val="both"/>
        <w:rPr>
          <w:rFonts w:ascii="Arial" w:hAnsi="Arial" w:cs="Arial"/>
          <w:sz w:val="24"/>
          <w:szCs w:val="24"/>
          <w:lang w:val="en-US"/>
        </w:rPr>
      </w:pPr>
      <w:r>
        <w:rPr>
          <w:rFonts w:ascii="Arial" w:hAnsi="Arial" w:cs="Arial"/>
          <w:sz w:val="24"/>
          <w:szCs w:val="24"/>
          <w:lang w:val="en-US"/>
        </w:rPr>
        <w:t>Coopersmith, S</w:t>
      </w:r>
      <w:proofErr w:type="gramStart"/>
      <w:r>
        <w:rPr>
          <w:rFonts w:ascii="Arial" w:hAnsi="Arial" w:cs="Arial"/>
          <w:sz w:val="24"/>
          <w:szCs w:val="24"/>
          <w:lang w:val="en-US"/>
        </w:rPr>
        <w:t>.</w:t>
      </w:r>
      <w:r w:rsidR="00A57620" w:rsidRPr="00250568">
        <w:rPr>
          <w:rFonts w:ascii="Arial" w:hAnsi="Arial" w:cs="Arial"/>
          <w:sz w:val="24"/>
          <w:szCs w:val="24"/>
          <w:lang w:val="en-US"/>
        </w:rPr>
        <w:t>(</w:t>
      </w:r>
      <w:proofErr w:type="gramEnd"/>
      <w:r w:rsidR="00A57620" w:rsidRPr="00250568">
        <w:rPr>
          <w:rFonts w:ascii="Arial" w:hAnsi="Arial" w:cs="Arial"/>
          <w:sz w:val="24"/>
          <w:szCs w:val="24"/>
          <w:lang w:val="en-US"/>
        </w:rPr>
        <w:t>1</w:t>
      </w:r>
      <w:r>
        <w:rPr>
          <w:rFonts w:ascii="Arial" w:hAnsi="Arial" w:cs="Arial"/>
          <w:sz w:val="24"/>
          <w:szCs w:val="24"/>
          <w:lang w:val="en-US"/>
        </w:rPr>
        <w:t xml:space="preserve"> </w:t>
      </w:r>
      <w:r w:rsidR="00A57620" w:rsidRPr="00250568">
        <w:rPr>
          <w:rFonts w:ascii="Arial" w:hAnsi="Arial" w:cs="Arial"/>
          <w:sz w:val="24"/>
          <w:szCs w:val="24"/>
          <w:lang w:val="en-US"/>
        </w:rPr>
        <w:t xml:space="preserve">989). </w:t>
      </w:r>
      <w:proofErr w:type="gramStart"/>
      <w:r w:rsidR="00A57620" w:rsidRPr="00250568">
        <w:rPr>
          <w:rFonts w:ascii="Arial" w:hAnsi="Arial" w:cs="Arial"/>
          <w:i/>
          <w:iCs/>
          <w:sz w:val="24"/>
          <w:szCs w:val="24"/>
          <w:lang w:val="en-US"/>
        </w:rPr>
        <w:t>Coopersmith Self-esteem Inventory</w:t>
      </w:r>
      <w:r w:rsidR="00A57620" w:rsidRPr="00250568">
        <w:rPr>
          <w:rFonts w:ascii="Arial" w:hAnsi="Arial" w:cs="Arial"/>
          <w:sz w:val="24"/>
          <w:szCs w:val="24"/>
          <w:lang w:val="en-US"/>
        </w:rPr>
        <w:t>.</w:t>
      </w:r>
      <w:proofErr w:type="gramEnd"/>
      <w:r w:rsidR="00A57620" w:rsidRPr="00250568">
        <w:rPr>
          <w:rFonts w:ascii="Arial" w:hAnsi="Arial" w:cs="Arial"/>
          <w:sz w:val="24"/>
          <w:szCs w:val="24"/>
          <w:lang w:val="en-US"/>
        </w:rPr>
        <w:t xml:space="preserve"> Palo Alto: Consulting Psychologists Press.</w:t>
      </w:r>
    </w:p>
    <w:p w:rsidR="00D46965" w:rsidRPr="00A1028D" w:rsidRDefault="00D46965" w:rsidP="00250568">
      <w:pPr>
        <w:spacing w:line="240" w:lineRule="auto"/>
        <w:jc w:val="both"/>
        <w:rPr>
          <w:rFonts w:ascii="Arial" w:hAnsi="Arial" w:cs="Arial"/>
          <w:sz w:val="24"/>
          <w:szCs w:val="24"/>
          <w:lang w:val="en-US"/>
        </w:rPr>
      </w:pPr>
      <w:r w:rsidRPr="00250568">
        <w:rPr>
          <w:rFonts w:ascii="Arial" w:hAnsi="Arial" w:cs="Arial"/>
          <w:sz w:val="24"/>
          <w:szCs w:val="24"/>
        </w:rPr>
        <w:t xml:space="preserve">Correia, L. (2001). </w:t>
      </w:r>
      <w:r w:rsidRPr="00250568">
        <w:rPr>
          <w:rFonts w:ascii="Arial" w:hAnsi="Arial" w:cs="Arial"/>
          <w:i/>
          <w:iCs/>
          <w:sz w:val="24"/>
          <w:szCs w:val="24"/>
        </w:rPr>
        <w:t>Educação Inclusiva ou educação apropriada? In D. Rodrigues (org.), Educação e diferença.</w:t>
      </w:r>
      <w:r w:rsidR="00250568">
        <w:rPr>
          <w:rFonts w:ascii="Arial" w:hAnsi="Arial" w:cs="Arial"/>
          <w:i/>
          <w:iCs/>
          <w:sz w:val="24"/>
          <w:szCs w:val="24"/>
        </w:rPr>
        <w:t xml:space="preserve"> </w:t>
      </w:r>
      <w:r w:rsidRPr="00A1028D">
        <w:rPr>
          <w:rFonts w:ascii="Arial" w:hAnsi="Arial" w:cs="Arial"/>
          <w:sz w:val="24"/>
          <w:szCs w:val="24"/>
          <w:lang w:val="en-US"/>
        </w:rPr>
        <w:t>Porto: Porto Editora.</w:t>
      </w:r>
    </w:p>
    <w:p w:rsidR="00500DD1" w:rsidRPr="00250568" w:rsidRDefault="00ED0DAB"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lastRenderedPageBreak/>
        <w:t>Cummins, R. A</w:t>
      </w:r>
      <w:r w:rsidR="002C5161" w:rsidRPr="00250568">
        <w:rPr>
          <w:rFonts w:ascii="Arial" w:hAnsi="Arial" w:cs="Arial"/>
          <w:sz w:val="24"/>
          <w:szCs w:val="24"/>
          <w:lang w:val="en-US"/>
        </w:rPr>
        <w:t>. (</w:t>
      </w:r>
      <w:r w:rsidRPr="00250568">
        <w:rPr>
          <w:rFonts w:ascii="Arial" w:hAnsi="Arial" w:cs="Arial"/>
          <w:sz w:val="24"/>
          <w:szCs w:val="24"/>
          <w:lang w:val="en-US"/>
        </w:rPr>
        <w:t xml:space="preserve">1998), ‘The second approximation to an international standard for life satisfaction’, </w:t>
      </w:r>
      <w:r w:rsidRPr="00250568">
        <w:rPr>
          <w:rFonts w:ascii="Arial" w:hAnsi="Arial" w:cs="Arial"/>
          <w:i/>
          <w:iCs/>
          <w:sz w:val="24"/>
          <w:szCs w:val="24"/>
          <w:lang w:val="en-US"/>
        </w:rPr>
        <w:t>Social Indicators Research 43</w:t>
      </w:r>
      <w:r w:rsidRPr="00250568">
        <w:rPr>
          <w:rFonts w:ascii="Arial" w:hAnsi="Arial" w:cs="Arial"/>
          <w:sz w:val="24"/>
          <w:szCs w:val="24"/>
          <w:lang w:val="en-US"/>
        </w:rPr>
        <w:t>, 307–334</w:t>
      </w:r>
      <w:r w:rsidR="00E5593A" w:rsidRPr="00250568">
        <w:rPr>
          <w:rFonts w:ascii="Arial" w:hAnsi="Arial" w:cs="Arial"/>
          <w:sz w:val="24"/>
          <w:szCs w:val="24"/>
          <w:lang w:val="en-US"/>
        </w:rPr>
        <w:t>.</w:t>
      </w:r>
      <w:proofErr w:type="gramEnd"/>
    </w:p>
    <w:p w:rsidR="00C92D6E" w:rsidRPr="00250568" w:rsidRDefault="00A94D4F" w:rsidP="00250568">
      <w:pPr>
        <w:spacing w:line="240" w:lineRule="auto"/>
        <w:jc w:val="both"/>
        <w:rPr>
          <w:rFonts w:ascii="Arial" w:hAnsi="Arial" w:cs="Arial"/>
          <w:sz w:val="24"/>
          <w:szCs w:val="24"/>
        </w:rPr>
      </w:pPr>
      <w:proofErr w:type="gramStart"/>
      <w:r w:rsidRPr="00250568">
        <w:rPr>
          <w:rFonts w:ascii="Arial" w:hAnsi="Arial" w:cs="Arial"/>
          <w:sz w:val="24"/>
          <w:szCs w:val="24"/>
          <w:lang w:val="en-US"/>
        </w:rPr>
        <w:t>Cummins, R. A.</w:t>
      </w:r>
      <w:r w:rsidR="00C92D6E" w:rsidRPr="00250568">
        <w:rPr>
          <w:rFonts w:ascii="Arial" w:hAnsi="Arial" w:cs="Arial"/>
          <w:sz w:val="24"/>
          <w:szCs w:val="24"/>
          <w:lang w:val="en-US"/>
        </w:rPr>
        <w:t xml:space="preserve"> McCabe, M.P., Romeo, Y., &amp; Gullone, E. (1994).</w:t>
      </w:r>
      <w:proofErr w:type="gramEnd"/>
      <w:r w:rsidR="00C92D6E" w:rsidRPr="00250568">
        <w:rPr>
          <w:rFonts w:ascii="Arial" w:hAnsi="Arial" w:cs="Arial"/>
          <w:sz w:val="24"/>
          <w:szCs w:val="24"/>
          <w:lang w:val="en-US"/>
        </w:rPr>
        <w:t xml:space="preserve"> The Comprehensive Quality of Life Scale: Instrument development and psychometric evaluation on tertiary staff and students. </w:t>
      </w:r>
      <w:r w:rsidR="00C92D6E" w:rsidRPr="00250568">
        <w:rPr>
          <w:rFonts w:ascii="Arial" w:hAnsi="Arial" w:cs="Arial"/>
          <w:i/>
          <w:iCs/>
          <w:sz w:val="24"/>
          <w:szCs w:val="24"/>
        </w:rPr>
        <w:t>Educational and Psychological Measurement, 54</w:t>
      </w:r>
      <w:r w:rsidR="00C92D6E" w:rsidRPr="00250568">
        <w:rPr>
          <w:rFonts w:ascii="Arial" w:hAnsi="Arial" w:cs="Arial"/>
          <w:sz w:val="24"/>
          <w:szCs w:val="24"/>
        </w:rPr>
        <w:t>, 372-382.</w:t>
      </w:r>
    </w:p>
    <w:p w:rsidR="00E5593A" w:rsidRPr="00250568" w:rsidRDefault="0041123D" w:rsidP="00250568">
      <w:pPr>
        <w:spacing w:line="240" w:lineRule="auto"/>
        <w:jc w:val="both"/>
        <w:rPr>
          <w:rFonts w:ascii="Arial" w:hAnsi="Arial" w:cs="Arial"/>
          <w:sz w:val="24"/>
          <w:szCs w:val="24"/>
        </w:rPr>
      </w:pPr>
      <w:r w:rsidRPr="00250568">
        <w:rPr>
          <w:rFonts w:ascii="Arial" w:hAnsi="Arial" w:cs="Arial"/>
          <w:sz w:val="24"/>
          <w:szCs w:val="24"/>
        </w:rPr>
        <w:t>Declaração Universal Dos Direitos Humanos</w:t>
      </w:r>
      <w:r w:rsidR="00EF5F6F" w:rsidRPr="00250568">
        <w:rPr>
          <w:rFonts w:ascii="Arial" w:hAnsi="Arial" w:cs="Arial"/>
          <w:sz w:val="24"/>
          <w:szCs w:val="24"/>
        </w:rPr>
        <w:t>,</w:t>
      </w:r>
      <w:r w:rsidRPr="00250568">
        <w:rPr>
          <w:rFonts w:ascii="Arial" w:hAnsi="Arial" w:cs="Arial"/>
          <w:sz w:val="24"/>
          <w:szCs w:val="24"/>
        </w:rPr>
        <w:t xml:space="preserve"> Adotada e proclamada pela resolução 217 A (III) da </w:t>
      </w:r>
      <w:r w:rsidR="00B95D80" w:rsidRPr="00250568">
        <w:rPr>
          <w:rFonts w:ascii="Arial" w:hAnsi="Arial" w:cs="Arial"/>
          <w:sz w:val="24"/>
          <w:szCs w:val="24"/>
        </w:rPr>
        <w:t>Assembleia</w:t>
      </w:r>
      <w:r w:rsidRPr="00250568">
        <w:rPr>
          <w:rFonts w:ascii="Arial" w:hAnsi="Arial" w:cs="Arial"/>
          <w:sz w:val="24"/>
          <w:szCs w:val="24"/>
        </w:rPr>
        <w:t xml:space="preserve"> Geral das Nações Unidas em 10 de dezembro de 1948.</w:t>
      </w:r>
    </w:p>
    <w:p w:rsidR="0041123D" w:rsidRPr="00250568" w:rsidRDefault="00D46965" w:rsidP="00250568">
      <w:pPr>
        <w:spacing w:line="240" w:lineRule="auto"/>
        <w:jc w:val="both"/>
        <w:rPr>
          <w:rFonts w:ascii="Arial" w:hAnsi="Arial" w:cs="Arial"/>
          <w:sz w:val="24"/>
          <w:szCs w:val="24"/>
        </w:rPr>
      </w:pPr>
      <w:r w:rsidRPr="00250568">
        <w:rPr>
          <w:rFonts w:ascii="Arial" w:hAnsi="Arial" w:cs="Arial"/>
          <w:sz w:val="24"/>
          <w:szCs w:val="24"/>
        </w:rPr>
        <w:t>Decreto-Lei nº 319/91, DR 193, Série I-A, de 1991-08-23.</w:t>
      </w:r>
    </w:p>
    <w:p w:rsidR="0041123D" w:rsidRPr="00250568" w:rsidRDefault="0041123D" w:rsidP="00250568">
      <w:pPr>
        <w:spacing w:line="240" w:lineRule="auto"/>
        <w:jc w:val="both"/>
        <w:rPr>
          <w:rFonts w:ascii="Arial" w:hAnsi="Arial" w:cs="Arial"/>
          <w:sz w:val="24"/>
          <w:szCs w:val="24"/>
        </w:rPr>
      </w:pPr>
      <w:r w:rsidRPr="00250568">
        <w:rPr>
          <w:rFonts w:ascii="Arial" w:hAnsi="Arial" w:cs="Arial"/>
          <w:color w:val="000000"/>
          <w:sz w:val="24"/>
          <w:szCs w:val="24"/>
        </w:rPr>
        <w:t xml:space="preserve">Decreto-Lei 95/97 de 23 de Abril. </w:t>
      </w:r>
    </w:p>
    <w:p w:rsidR="0041123D" w:rsidRPr="00A1028D" w:rsidRDefault="0099300B" w:rsidP="00250568">
      <w:pPr>
        <w:spacing w:line="240" w:lineRule="auto"/>
        <w:jc w:val="both"/>
        <w:rPr>
          <w:rFonts w:ascii="Arial" w:hAnsi="Arial" w:cs="Arial"/>
          <w:color w:val="000000"/>
          <w:sz w:val="24"/>
          <w:szCs w:val="24"/>
          <w:lang w:val="en-US"/>
        </w:rPr>
      </w:pPr>
      <w:r w:rsidRPr="00A1028D">
        <w:rPr>
          <w:rFonts w:ascii="Arial" w:hAnsi="Arial" w:cs="Arial"/>
          <w:color w:val="000000"/>
          <w:sz w:val="24"/>
          <w:szCs w:val="24"/>
          <w:lang w:val="en-US"/>
        </w:rPr>
        <w:t xml:space="preserve">Decreto </w:t>
      </w:r>
      <w:r w:rsidR="00A700D3" w:rsidRPr="00A1028D">
        <w:rPr>
          <w:rFonts w:ascii="Arial" w:hAnsi="Arial" w:cs="Arial"/>
          <w:color w:val="000000"/>
          <w:sz w:val="24"/>
          <w:szCs w:val="24"/>
          <w:lang w:val="en-US"/>
        </w:rPr>
        <w:t>- Lei</w:t>
      </w:r>
      <w:r w:rsidR="0041123D" w:rsidRPr="00A1028D">
        <w:rPr>
          <w:rFonts w:ascii="Arial" w:hAnsi="Arial" w:cs="Arial"/>
          <w:color w:val="000000"/>
          <w:sz w:val="24"/>
          <w:szCs w:val="24"/>
          <w:lang w:val="en-US"/>
        </w:rPr>
        <w:t xml:space="preserve"> 3/2008.</w:t>
      </w:r>
    </w:p>
    <w:p w:rsidR="0042511A" w:rsidRPr="00250568" w:rsidRDefault="0042511A" w:rsidP="00250568">
      <w:pPr>
        <w:spacing w:line="240" w:lineRule="auto"/>
        <w:jc w:val="both"/>
        <w:rPr>
          <w:rFonts w:ascii="Arial" w:hAnsi="Arial" w:cs="Arial"/>
          <w:sz w:val="24"/>
          <w:szCs w:val="24"/>
          <w:lang w:val="en-US"/>
        </w:rPr>
      </w:pPr>
      <w:r w:rsidRPr="00A1028D">
        <w:rPr>
          <w:rFonts w:ascii="Arial" w:hAnsi="Arial" w:cs="Arial"/>
          <w:sz w:val="24"/>
          <w:szCs w:val="24"/>
          <w:lang w:val="en-US"/>
        </w:rPr>
        <w:t xml:space="preserve">Diener, E. (1984). </w:t>
      </w:r>
      <w:proofErr w:type="gramStart"/>
      <w:r w:rsidRPr="00250568">
        <w:rPr>
          <w:rFonts w:ascii="Arial" w:hAnsi="Arial" w:cs="Arial"/>
          <w:sz w:val="24"/>
          <w:szCs w:val="24"/>
          <w:lang w:val="en-US"/>
        </w:rPr>
        <w:t>Subjective well-being</w:t>
      </w:r>
      <w:r w:rsidRPr="00250568">
        <w:rPr>
          <w:rFonts w:ascii="Arial" w:hAnsi="Arial" w:cs="Arial"/>
          <w:i/>
          <w:sz w:val="24"/>
          <w:szCs w:val="24"/>
          <w:lang w:val="en-US"/>
        </w:rPr>
        <w:t>.</w:t>
      </w:r>
      <w:proofErr w:type="gramEnd"/>
      <w:r w:rsidRPr="00250568">
        <w:rPr>
          <w:rFonts w:ascii="Arial" w:hAnsi="Arial" w:cs="Arial"/>
          <w:i/>
          <w:sz w:val="24"/>
          <w:szCs w:val="24"/>
          <w:lang w:val="en-US"/>
        </w:rPr>
        <w:t xml:space="preserve"> Psychological Bulletin, 95</w:t>
      </w:r>
      <w:r w:rsidRPr="00250568">
        <w:rPr>
          <w:rFonts w:ascii="Arial" w:hAnsi="Arial" w:cs="Arial"/>
          <w:sz w:val="24"/>
          <w:szCs w:val="24"/>
          <w:lang w:val="en-US"/>
        </w:rPr>
        <w:t>, 542-575.</w:t>
      </w:r>
    </w:p>
    <w:p w:rsidR="0042511A" w:rsidRPr="00250568" w:rsidRDefault="0042511A" w:rsidP="00250568">
      <w:pPr>
        <w:autoSpaceDE w:val="0"/>
        <w:autoSpaceDN w:val="0"/>
        <w:adjustRightInd w:val="0"/>
        <w:spacing w:after="0" w:line="240" w:lineRule="auto"/>
        <w:jc w:val="both"/>
        <w:rPr>
          <w:rFonts w:ascii="Arial" w:hAnsi="Arial" w:cs="Arial"/>
          <w:sz w:val="24"/>
          <w:szCs w:val="24"/>
          <w:lang w:val="en-US" w:eastAsia="pt-PT"/>
        </w:rPr>
      </w:pPr>
      <w:r w:rsidRPr="00250568">
        <w:rPr>
          <w:rFonts w:ascii="Arial" w:hAnsi="Arial" w:cs="Arial"/>
          <w:sz w:val="24"/>
          <w:szCs w:val="24"/>
          <w:lang w:val="en-US" w:eastAsia="pt-PT"/>
        </w:rPr>
        <w:t xml:space="preserve">Diener, E. (1994). </w:t>
      </w:r>
      <w:proofErr w:type="gramStart"/>
      <w:r w:rsidRPr="00250568">
        <w:rPr>
          <w:rFonts w:ascii="Arial" w:hAnsi="Arial" w:cs="Arial"/>
          <w:sz w:val="24"/>
          <w:szCs w:val="24"/>
          <w:lang w:val="en-US" w:eastAsia="pt-PT"/>
        </w:rPr>
        <w:t>Assessing subjective well-being: progress and opportunities</w:t>
      </w:r>
      <w:r w:rsidRPr="00250568">
        <w:rPr>
          <w:rFonts w:ascii="Arial" w:hAnsi="Arial" w:cs="Arial"/>
          <w:i/>
          <w:sz w:val="24"/>
          <w:szCs w:val="24"/>
          <w:lang w:val="en-US" w:eastAsia="pt-PT"/>
        </w:rPr>
        <w:t>.</w:t>
      </w:r>
      <w:proofErr w:type="gramEnd"/>
      <w:r w:rsidR="00BE2F1D" w:rsidRPr="00250568">
        <w:rPr>
          <w:rFonts w:ascii="Arial" w:hAnsi="Arial" w:cs="Arial"/>
          <w:i/>
          <w:sz w:val="24"/>
          <w:szCs w:val="24"/>
          <w:lang w:val="en-US" w:eastAsia="pt-PT"/>
        </w:rPr>
        <w:t xml:space="preserve"> </w:t>
      </w:r>
      <w:r w:rsidRPr="00250568">
        <w:rPr>
          <w:rFonts w:ascii="Arial" w:hAnsi="Arial" w:cs="Arial"/>
          <w:i/>
          <w:iCs/>
          <w:sz w:val="24"/>
          <w:szCs w:val="24"/>
          <w:lang w:val="en-US" w:eastAsia="pt-PT"/>
        </w:rPr>
        <w:t>Social Indicators Research, 31</w:t>
      </w:r>
      <w:r w:rsidRPr="00250568">
        <w:rPr>
          <w:rFonts w:ascii="Arial" w:hAnsi="Arial" w:cs="Arial"/>
          <w:sz w:val="24"/>
          <w:szCs w:val="24"/>
          <w:lang w:val="en-US" w:eastAsia="pt-PT"/>
        </w:rPr>
        <w:t>, 103-157.</w:t>
      </w:r>
    </w:p>
    <w:p w:rsidR="00F04226" w:rsidRPr="00250568" w:rsidRDefault="00F04226" w:rsidP="00250568">
      <w:pPr>
        <w:autoSpaceDE w:val="0"/>
        <w:autoSpaceDN w:val="0"/>
        <w:adjustRightInd w:val="0"/>
        <w:spacing w:after="0" w:line="240" w:lineRule="auto"/>
        <w:jc w:val="both"/>
        <w:rPr>
          <w:rFonts w:ascii="Arial" w:hAnsi="Arial" w:cs="Arial"/>
          <w:sz w:val="24"/>
          <w:szCs w:val="24"/>
          <w:lang w:val="en-US" w:eastAsia="pt-PT"/>
        </w:rPr>
      </w:pPr>
    </w:p>
    <w:p w:rsidR="00F04226" w:rsidRPr="00250568" w:rsidRDefault="00A94D4F" w:rsidP="00250568">
      <w:pPr>
        <w:autoSpaceDE w:val="0"/>
        <w:autoSpaceDN w:val="0"/>
        <w:adjustRightInd w:val="0"/>
        <w:spacing w:after="0" w:line="240" w:lineRule="auto"/>
        <w:jc w:val="both"/>
        <w:rPr>
          <w:rFonts w:ascii="Arial" w:hAnsi="Arial" w:cs="Arial"/>
          <w:iCs/>
          <w:sz w:val="24"/>
          <w:szCs w:val="24"/>
          <w:lang w:val="en-US" w:eastAsia="pt-PT"/>
        </w:rPr>
      </w:pPr>
      <w:proofErr w:type="gramStart"/>
      <w:r w:rsidRPr="00250568">
        <w:rPr>
          <w:rFonts w:ascii="Arial" w:hAnsi="Arial" w:cs="Arial"/>
          <w:sz w:val="24"/>
          <w:szCs w:val="24"/>
          <w:lang w:val="en-US" w:eastAsia="pt-PT"/>
        </w:rPr>
        <w:t>Diener, E.</w:t>
      </w:r>
      <w:r w:rsidR="00250568">
        <w:rPr>
          <w:rFonts w:ascii="Arial" w:hAnsi="Arial" w:cs="Arial"/>
          <w:sz w:val="24"/>
          <w:szCs w:val="24"/>
          <w:lang w:val="en-US" w:eastAsia="pt-PT"/>
        </w:rPr>
        <w:t xml:space="preserve"> &amp; Biswas, D.</w:t>
      </w:r>
      <w:r w:rsidR="00CD7E38" w:rsidRPr="00250568">
        <w:rPr>
          <w:rFonts w:ascii="Arial" w:hAnsi="Arial" w:cs="Arial"/>
          <w:sz w:val="24"/>
          <w:szCs w:val="24"/>
          <w:lang w:val="en-US" w:eastAsia="pt-PT"/>
        </w:rPr>
        <w:t xml:space="preserve"> R. (2008).</w:t>
      </w:r>
      <w:proofErr w:type="gramEnd"/>
      <w:r w:rsidR="00CD7E38" w:rsidRPr="00250568">
        <w:rPr>
          <w:rFonts w:ascii="Arial" w:hAnsi="Arial" w:cs="Arial"/>
          <w:sz w:val="24"/>
          <w:szCs w:val="24"/>
          <w:lang w:val="en-US" w:eastAsia="pt-PT"/>
        </w:rPr>
        <w:t xml:space="preserve"> </w:t>
      </w:r>
      <w:r w:rsidR="00CD7E38" w:rsidRPr="00250568">
        <w:rPr>
          <w:rFonts w:ascii="Arial" w:hAnsi="Arial" w:cs="Arial"/>
          <w:iCs/>
          <w:sz w:val="24"/>
          <w:szCs w:val="24"/>
          <w:lang w:val="en-US" w:eastAsia="pt-PT"/>
        </w:rPr>
        <w:t>Happiness: Unlocking the mysteries of</w:t>
      </w:r>
    </w:p>
    <w:p w:rsidR="00CD7E38" w:rsidRPr="00250568" w:rsidRDefault="00CD7E38" w:rsidP="00250568">
      <w:pPr>
        <w:autoSpaceDE w:val="0"/>
        <w:autoSpaceDN w:val="0"/>
        <w:adjustRightInd w:val="0"/>
        <w:spacing w:after="0" w:line="240" w:lineRule="auto"/>
        <w:jc w:val="both"/>
        <w:rPr>
          <w:rFonts w:ascii="Arial" w:hAnsi="Arial" w:cs="Arial"/>
          <w:sz w:val="24"/>
          <w:szCs w:val="24"/>
          <w:lang w:val="en-US" w:eastAsia="pt-PT"/>
        </w:rPr>
      </w:pPr>
      <w:proofErr w:type="gramStart"/>
      <w:r w:rsidRPr="00250568">
        <w:rPr>
          <w:rFonts w:ascii="Arial" w:hAnsi="Arial" w:cs="Arial"/>
          <w:iCs/>
          <w:sz w:val="24"/>
          <w:szCs w:val="24"/>
          <w:lang w:val="en-US" w:eastAsia="pt-PT"/>
        </w:rPr>
        <w:t>psychological</w:t>
      </w:r>
      <w:proofErr w:type="gramEnd"/>
      <w:r w:rsidRPr="00250568">
        <w:rPr>
          <w:rFonts w:ascii="Arial" w:hAnsi="Arial" w:cs="Arial"/>
          <w:iCs/>
          <w:sz w:val="24"/>
          <w:szCs w:val="24"/>
          <w:lang w:val="en-US" w:eastAsia="pt-PT"/>
        </w:rPr>
        <w:t xml:space="preserve"> wealth</w:t>
      </w:r>
      <w:r w:rsidRPr="00250568">
        <w:rPr>
          <w:rFonts w:ascii="Arial" w:hAnsi="Arial" w:cs="Arial"/>
          <w:sz w:val="24"/>
          <w:szCs w:val="24"/>
          <w:lang w:val="en-US" w:eastAsia="pt-PT"/>
        </w:rPr>
        <w:t xml:space="preserve">. </w:t>
      </w:r>
      <w:r w:rsidRPr="00250568">
        <w:rPr>
          <w:rFonts w:ascii="Arial" w:hAnsi="Arial" w:cs="Arial"/>
          <w:i/>
          <w:sz w:val="24"/>
          <w:szCs w:val="24"/>
          <w:lang w:val="en-US" w:eastAsia="pt-PT"/>
        </w:rPr>
        <w:t>Malden, MA: Blackwell Publishing.</w:t>
      </w:r>
    </w:p>
    <w:p w:rsidR="00F04226" w:rsidRPr="00250568" w:rsidRDefault="00F04226" w:rsidP="00250568">
      <w:pPr>
        <w:autoSpaceDE w:val="0"/>
        <w:autoSpaceDN w:val="0"/>
        <w:adjustRightInd w:val="0"/>
        <w:spacing w:after="0" w:line="240" w:lineRule="auto"/>
        <w:jc w:val="both"/>
        <w:rPr>
          <w:rFonts w:ascii="Arial" w:hAnsi="Arial" w:cs="Arial"/>
          <w:i/>
          <w:iCs/>
          <w:sz w:val="24"/>
          <w:szCs w:val="24"/>
          <w:lang w:val="en-US" w:eastAsia="pt-PT"/>
        </w:rPr>
      </w:pPr>
    </w:p>
    <w:p w:rsidR="0042511A" w:rsidRPr="00250568" w:rsidRDefault="0042511A"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Diener, E. &amp; Emmons, E. (1984).</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 xml:space="preserve">The independence of positive and negative </w:t>
      </w:r>
      <w:r w:rsidR="00A700D3" w:rsidRPr="00250568">
        <w:rPr>
          <w:rFonts w:ascii="Arial" w:hAnsi="Arial" w:cs="Arial"/>
          <w:sz w:val="24"/>
          <w:szCs w:val="24"/>
          <w:lang w:val="en-US"/>
        </w:rPr>
        <w:t>effect</w:t>
      </w:r>
      <w:r w:rsidRPr="00250568">
        <w:rPr>
          <w:rFonts w:ascii="Arial" w:hAnsi="Arial" w:cs="Arial"/>
          <w:sz w:val="24"/>
          <w:szCs w:val="24"/>
          <w:lang w:val="en-US"/>
        </w:rPr>
        <w:t>.</w:t>
      </w:r>
      <w:proofErr w:type="gramEnd"/>
      <w:r w:rsidRPr="00250568">
        <w:rPr>
          <w:rFonts w:ascii="Arial" w:hAnsi="Arial" w:cs="Arial"/>
          <w:sz w:val="24"/>
          <w:szCs w:val="24"/>
          <w:lang w:val="en-US"/>
        </w:rPr>
        <w:t xml:space="preserve"> </w:t>
      </w:r>
      <w:r w:rsidRPr="00250568">
        <w:rPr>
          <w:rFonts w:ascii="Arial" w:hAnsi="Arial" w:cs="Arial"/>
          <w:i/>
          <w:sz w:val="24"/>
          <w:szCs w:val="24"/>
          <w:lang w:val="en-US"/>
        </w:rPr>
        <w:t>Journal of Personality and Psychology, 47</w:t>
      </w:r>
      <w:r w:rsidRPr="00250568">
        <w:rPr>
          <w:rFonts w:ascii="Arial" w:hAnsi="Arial" w:cs="Arial"/>
          <w:sz w:val="24"/>
          <w:szCs w:val="24"/>
          <w:lang w:val="en-US"/>
        </w:rPr>
        <w:t>, 1105-1117.</w:t>
      </w:r>
    </w:p>
    <w:p w:rsidR="0042511A" w:rsidRPr="00250568" w:rsidRDefault="0042511A"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Diener, E. &amp; Fujita, F. (1995).</w:t>
      </w:r>
      <w:proofErr w:type="gramEnd"/>
      <w:r w:rsidRPr="00250568">
        <w:rPr>
          <w:rFonts w:ascii="Arial" w:hAnsi="Arial" w:cs="Arial"/>
          <w:sz w:val="24"/>
          <w:szCs w:val="24"/>
          <w:lang w:val="en-US"/>
        </w:rPr>
        <w:t xml:space="preserve"> Resourses, personal strivings, and subjective well-being: A nomothetic and idiographic approach</w:t>
      </w:r>
      <w:r w:rsidRPr="00250568">
        <w:rPr>
          <w:rFonts w:ascii="Arial" w:hAnsi="Arial" w:cs="Arial"/>
          <w:i/>
          <w:sz w:val="24"/>
          <w:szCs w:val="24"/>
          <w:lang w:val="en-US"/>
        </w:rPr>
        <w:t>.</w:t>
      </w:r>
      <w:r w:rsidRPr="00250568">
        <w:rPr>
          <w:rFonts w:ascii="Arial" w:hAnsi="Arial" w:cs="Arial"/>
          <w:sz w:val="24"/>
          <w:szCs w:val="24"/>
          <w:lang w:val="en-US"/>
        </w:rPr>
        <w:t xml:space="preserve"> </w:t>
      </w:r>
      <w:r w:rsidRPr="00250568">
        <w:rPr>
          <w:rFonts w:ascii="Arial" w:hAnsi="Arial" w:cs="Arial"/>
          <w:i/>
          <w:sz w:val="24"/>
          <w:szCs w:val="24"/>
          <w:lang w:val="en-US"/>
        </w:rPr>
        <w:t>Journal of Personality and Social Psychology, 68</w:t>
      </w:r>
      <w:r w:rsidRPr="00250568">
        <w:rPr>
          <w:rFonts w:ascii="Arial" w:hAnsi="Arial" w:cs="Arial"/>
          <w:sz w:val="24"/>
          <w:szCs w:val="24"/>
          <w:lang w:val="en-US"/>
        </w:rPr>
        <w:t>, 926-935</w:t>
      </w:r>
      <w:r w:rsidR="00AD5146" w:rsidRPr="00250568">
        <w:rPr>
          <w:rFonts w:ascii="Arial" w:hAnsi="Arial" w:cs="Arial"/>
          <w:i/>
          <w:sz w:val="24"/>
          <w:szCs w:val="24"/>
          <w:lang w:val="en-US"/>
        </w:rPr>
        <w:t xml:space="preserve">. </w:t>
      </w:r>
      <w:r w:rsidRPr="00250568">
        <w:rPr>
          <w:rFonts w:ascii="Arial" w:hAnsi="Arial" w:cs="Arial"/>
          <w:i/>
          <w:sz w:val="24"/>
          <w:szCs w:val="24"/>
          <w:lang w:val="en-US"/>
        </w:rPr>
        <w:t>Personality and Social Psychology, 69</w:t>
      </w:r>
      <w:r w:rsidRPr="00250568">
        <w:rPr>
          <w:rFonts w:ascii="Arial" w:hAnsi="Arial" w:cs="Arial"/>
          <w:sz w:val="24"/>
          <w:szCs w:val="24"/>
          <w:lang w:val="en-US"/>
        </w:rPr>
        <w:t>, 130-141.</w:t>
      </w:r>
    </w:p>
    <w:p w:rsidR="00CD7E38" w:rsidRPr="00250568" w:rsidRDefault="00A94D4F"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Diener,</w:t>
      </w:r>
      <w:r w:rsidR="000958CE" w:rsidRPr="00250568">
        <w:rPr>
          <w:rFonts w:ascii="Arial" w:hAnsi="Arial" w:cs="Arial"/>
          <w:sz w:val="24"/>
          <w:szCs w:val="24"/>
          <w:lang w:val="en-US"/>
        </w:rPr>
        <w:t xml:space="preserve"> </w:t>
      </w:r>
      <w:r w:rsidRPr="00250568">
        <w:rPr>
          <w:rFonts w:ascii="Arial" w:hAnsi="Arial" w:cs="Arial"/>
          <w:sz w:val="24"/>
          <w:szCs w:val="24"/>
          <w:lang w:val="en-US"/>
        </w:rPr>
        <w:t>E.</w:t>
      </w:r>
      <w:r w:rsidR="00CD7E38" w:rsidRPr="00250568">
        <w:rPr>
          <w:rFonts w:ascii="Arial" w:hAnsi="Arial" w:cs="Arial"/>
          <w:sz w:val="24"/>
          <w:szCs w:val="24"/>
          <w:lang w:val="en-US"/>
        </w:rPr>
        <w:t xml:space="preserve"> Oishi, S. &amp; Lucas, R. (2003).</w:t>
      </w:r>
      <w:proofErr w:type="gramEnd"/>
      <w:r w:rsidR="00CD7E38" w:rsidRPr="00250568">
        <w:rPr>
          <w:rFonts w:ascii="Arial" w:hAnsi="Arial" w:cs="Arial"/>
          <w:sz w:val="24"/>
          <w:szCs w:val="24"/>
          <w:lang w:val="en-US"/>
        </w:rPr>
        <w:t xml:space="preserve"> Personality, culture, and subjective well-being: Emotional and Cognitive Evaluations of Life. </w:t>
      </w:r>
      <w:r w:rsidR="00CD7E38" w:rsidRPr="00250568">
        <w:rPr>
          <w:rFonts w:ascii="Arial" w:hAnsi="Arial" w:cs="Arial"/>
          <w:i/>
          <w:iCs/>
          <w:sz w:val="24"/>
          <w:szCs w:val="24"/>
          <w:lang w:val="en-US"/>
        </w:rPr>
        <w:t>Annual Review of Psychology, 54</w:t>
      </w:r>
      <w:r w:rsidR="00CD7E38" w:rsidRPr="00250568">
        <w:rPr>
          <w:rFonts w:ascii="Arial" w:hAnsi="Arial" w:cs="Arial"/>
          <w:sz w:val="24"/>
          <w:szCs w:val="24"/>
          <w:lang w:val="en-US"/>
        </w:rPr>
        <w:t>,</w:t>
      </w:r>
      <w:r w:rsidR="000958CE" w:rsidRPr="00250568">
        <w:rPr>
          <w:rFonts w:ascii="Arial" w:hAnsi="Arial" w:cs="Arial"/>
          <w:sz w:val="24"/>
          <w:szCs w:val="24"/>
          <w:lang w:val="en-US"/>
        </w:rPr>
        <w:t xml:space="preserve"> </w:t>
      </w:r>
      <w:r w:rsidR="00CD7E38" w:rsidRPr="00250568">
        <w:rPr>
          <w:rFonts w:ascii="Arial" w:hAnsi="Arial" w:cs="Arial"/>
          <w:sz w:val="24"/>
          <w:szCs w:val="24"/>
          <w:lang w:val="en-US"/>
        </w:rPr>
        <w:t>403–425</w:t>
      </w:r>
      <w:r w:rsidR="006D701C" w:rsidRPr="00250568">
        <w:rPr>
          <w:rFonts w:ascii="Arial" w:hAnsi="Arial" w:cs="Arial"/>
          <w:sz w:val="24"/>
          <w:szCs w:val="24"/>
          <w:lang w:val="en-US"/>
        </w:rPr>
        <w:t>.</w:t>
      </w:r>
    </w:p>
    <w:p w:rsidR="00F04226" w:rsidRPr="00250568" w:rsidRDefault="0042511A" w:rsidP="00250568">
      <w:pPr>
        <w:autoSpaceDE w:val="0"/>
        <w:autoSpaceDN w:val="0"/>
        <w:adjustRightInd w:val="0"/>
        <w:spacing w:after="0" w:line="240" w:lineRule="auto"/>
        <w:jc w:val="both"/>
        <w:rPr>
          <w:rFonts w:ascii="Arial" w:hAnsi="Arial" w:cs="Arial"/>
          <w:i/>
          <w:iCs/>
          <w:sz w:val="24"/>
          <w:szCs w:val="24"/>
          <w:lang w:val="en-US" w:eastAsia="pt-PT"/>
        </w:rPr>
      </w:pPr>
      <w:proofErr w:type="gramStart"/>
      <w:r w:rsidRPr="00250568">
        <w:rPr>
          <w:rFonts w:ascii="Arial" w:hAnsi="Arial" w:cs="Arial"/>
          <w:sz w:val="24"/>
          <w:szCs w:val="24"/>
          <w:lang w:val="en-US" w:eastAsia="pt-PT"/>
        </w:rPr>
        <w:t xml:space="preserve">Diener, </w:t>
      </w:r>
      <w:r w:rsidR="00A94D4F" w:rsidRPr="00250568">
        <w:rPr>
          <w:rFonts w:ascii="Arial" w:hAnsi="Arial" w:cs="Arial"/>
          <w:sz w:val="24"/>
          <w:szCs w:val="24"/>
          <w:lang w:val="en-US" w:eastAsia="pt-PT"/>
        </w:rPr>
        <w:t>E.</w:t>
      </w:r>
      <w:r w:rsidRPr="00250568">
        <w:rPr>
          <w:rFonts w:ascii="Arial" w:hAnsi="Arial" w:cs="Arial"/>
          <w:sz w:val="24"/>
          <w:szCs w:val="24"/>
          <w:lang w:val="en-US" w:eastAsia="pt-PT"/>
        </w:rPr>
        <w:t xml:space="preserve"> &amp; Ryan, C. (2009).</w:t>
      </w:r>
      <w:proofErr w:type="gramEnd"/>
      <w:r w:rsidRPr="00250568">
        <w:rPr>
          <w:rFonts w:ascii="Arial" w:hAnsi="Arial" w:cs="Arial"/>
          <w:sz w:val="24"/>
          <w:szCs w:val="24"/>
          <w:lang w:val="en-US" w:eastAsia="pt-PT"/>
        </w:rPr>
        <w:t xml:space="preserve"> </w:t>
      </w:r>
      <w:r w:rsidRPr="00250568">
        <w:rPr>
          <w:rFonts w:ascii="Arial" w:hAnsi="Arial" w:cs="Arial"/>
          <w:i/>
          <w:sz w:val="24"/>
          <w:szCs w:val="24"/>
          <w:lang w:val="en-US" w:eastAsia="pt-PT"/>
        </w:rPr>
        <w:t>Subjective well-being: a general overview</w:t>
      </w:r>
      <w:r w:rsidRPr="00250568">
        <w:rPr>
          <w:rFonts w:ascii="Arial" w:hAnsi="Arial" w:cs="Arial"/>
          <w:sz w:val="24"/>
          <w:szCs w:val="24"/>
          <w:lang w:val="en-US" w:eastAsia="pt-PT"/>
        </w:rPr>
        <w:t xml:space="preserve">. </w:t>
      </w:r>
      <w:r w:rsidRPr="00250568">
        <w:rPr>
          <w:rFonts w:ascii="Arial" w:hAnsi="Arial" w:cs="Arial"/>
          <w:i/>
          <w:iCs/>
          <w:sz w:val="24"/>
          <w:szCs w:val="24"/>
          <w:lang w:val="en-US" w:eastAsia="pt-PT"/>
        </w:rPr>
        <w:t>South</w:t>
      </w:r>
    </w:p>
    <w:p w:rsidR="0042511A" w:rsidRPr="00250568" w:rsidRDefault="0042511A" w:rsidP="00250568">
      <w:pPr>
        <w:autoSpaceDE w:val="0"/>
        <w:autoSpaceDN w:val="0"/>
        <w:adjustRightInd w:val="0"/>
        <w:spacing w:after="0" w:line="240" w:lineRule="auto"/>
        <w:jc w:val="both"/>
        <w:rPr>
          <w:rFonts w:ascii="Arial" w:hAnsi="Arial" w:cs="Arial"/>
          <w:sz w:val="24"/>
          <w:szCs w:val="24"/>
          <w:lang w:val="en-US" w:eastAsia="pt-PT"/>
        </w:rPr>
      </w:pPr>
      <w:r w:rsidRPr="00250568">
        <w:rPr>
          <w:rFonts w:ascii="Arial" w:hAnsi="Arial" w:cs="Arial"/>
          <w:i/>
          <w:iCs/>
          <w:sz w:val="24"/>
          <w:szCs w:val="24"/>
          <w:lang w:val="en-US" w:eastAsia="pt-PT"/>
        </w:rPr>
        <w:t xml:space="preserve">African Journal of Psychology, 39 </w:t>
      </w:r>
      <w:r w:rsidRPr="00250568">
        <w:rPr>
          <w:rFonts w:ascii="Arial" w:hAnsi="Arial" w:cs="Arial"/>
          <w:sz w:val="24"/>
          <w:szCs w:val="24"/>
          <w:lang w:val="en-US" w:eastAsia="pt-PT"/>
        </w:rPr>
        <w:t>(4), 391-406.</w:t>
      </w:r>
    </w:p>
    <w:p w:rsidR="00F04226" w:rsidRPr="00250568" w:rsidRDefault="00F04226" w:rsidP="00250568">
      <w:pPr>
        <w:autoSpaceDE w:val="0"/>
        <w:autoSpaceDN w:val="0"/>
        <w:adjustRightInd w:val="0"/>
        <w:spacing w:after="0" w:line="240" w:lineRule="auto"/>
        <w:jc w:val="both"/>
        <w:rPr>
          <w:rFonts w:ascii="Arial" w:hAnsi="Arial" w:cs="Arial"/>
          <w:i/>
          <w:iCs/>
          <w:sz w:val="24"/>
          <w:szCs w:val="24"/>
          <w:lang w:val="en-US" w:eastAsia="pt-PT"/>
        </w:rPr>
      </w:pPr>
    </w:p>
    <w:p w:rsidR="00ED0DAB" w:rsidRPr="00250568" w:rsidRDefault="00A94D4F" w:rsidP="00250568">
      <w:pPr>
        <w:autoSpaceDE w:val="0"/>
        <w:autoSpaceDN w:val="0"/>
        <w:adjustRightInd w:val="0"/>
        <w:spacing w:after="0" w:line="240" w:lineRule="auto"/>
        <w:jc w:val="both"/>
        <w:rPr>
          <w:rFonts w:ascii="Arial" w:hAnsi="Arial" w:cs="Arial"/>
          <w:sz w:val="24"/>
          <w:szCs w:val="24"/>
          <w:lang w:val="en-US"/>
        </w:rPr>
      </w:pPr>
      <w:proofErr w:type="gramStart"/>
      <w:r w:rsidRPr="00250568">
        <w:rPr>
          <w:rFonts w:ascii="Arial" w:hAnsi="Arial" w:cs="Arial"/>
          <w:sz w:val="24"/>
          <w:szCs w:val="24"/>
          <w:lang w:val="en-US"/>
        </w:rPr>
        <w:t>Diener, E.</w:t>
      </w:r>
      <w:r w:rsidR="000958CE" w:rsidRPr="00250568">
        <w:rPr>
          <w:rFonts w:ascii="Arial" w:hAnsi="Arial" w:cs="Arial"/>
          <w:sz w:val="24"/>
          <w:szCs w:val="24"/>
          <w:lang w:val="en-US"/>
        </w:rPr>
        <w:t xml:space="preserve"> Suh, E., Lucas, R.</w:t>
      </w:r>
      <w:r w:rsidR="00ED0DAB" w:rsidRPr="00250568">
        <w:rPr>
          <w:rFonts w:ascii="Arial" w:hAnsi="Arial" w:cs="Arial"/>
          <w:sz w:val="24"/>
          <w:szCs w:val="24"/>
          <w:lang w:val="en-US"/>
        </w:rPr>
        <w:t xml:space="preserve"> &amp; Smith, H. (1999).</w:t>
      </w:r>
      <w:proofErr w:type="gramEnd"/>
      <w:r w:rsidR="00ED0DAB" w:rsidRPr="00250568">
        <w:rPr>
          <w:rFonts w:ascii="Arial" w:hAnsi="Arial" w:cs="Arial"/>
          <w:sz w:val="24"/>
          <w:szCs w:val="24"/>
          <w:lang w:val="en-US"/>
        </w:rPr>
        <w:t xml:space="preserve"> Subjective Weil-Being: Three Decades of Progress. </w:t>
      </w:r>
      <w:r w:rsidR="00ED0DAB" w:rsidRPr="00250568">
        <w:rPr>
          <w:rFonts w:ascii="Arial" w:hAnsi="Arial" w:cs="Arial"/>
          <w:i/>
          <w:iCs/>
          <w:sz w:val="24"/>
          <w:szCs w:val="24"/>
          <w:lang w:val="en-US"/>
        </w:rPr>
        <w:t xml:space="preserve">Psychological </w:t>
      </w:r>
      <w:proofErr w:type="gramStart"/>
      <w:r w:rsidR="00ED0DAB" w:rsidRPr="00250568">
        <w:rPr>
          <w:rFonts w:ascii="Arial" w:hAnsi="Arial" w:cs="Arial"/>
          <w:i/>
          <w:iCs/>
          <w:sz w:val="24"/>
          <w:szCs w:val="24"/>
          <w:lang w:val="en-US"/>
        </w:rPr>
        <w:t>Bulletin ,</w:t>
      </w:r>
      <w:proofErr w:type="gramEnd"/>
      <w:r w:rsidR="00ED0DAB" w:rsidRPr="00250568">
        <w:rPr>
          <w:rFonts w:ascii="Arial" w:hAnsi="Arial" w:cs="Arial"/>
          <w:i/>
          <w:iCs/>
          <w:sz w:val="24"/>
          <w:szCs w:val="24"/>
          <w:lang w:val="en-US"/>
        </w:rPr>
        <w:t xml:space="preserve"> 125 </w:t>
      </w:r>
      <w:r w:rsidR="00ED0DAB" w:rsidRPr="00250568">
        <w:rPr>
          <w:rFonts w:ascii="Arial" w:hAnsi="Arial" w:cs="Arial"/>
          <w:sz w:val="24"/>
          <w:szCs w:val="24"/>
          <w:lang w:val="en-US"/>
        </w:rPr>
        <w:t xml:space="preserve">(2), 276-302 </w:t>
      </w:r>
    </w:p>
    <w:p w:rsidR="0099300B" w:rsidRPr="00250568" w:rsidRDefault="0099300B" w:rsidP="00250568">
      <w:pPr>
        <w:spacing w:line="240" w:lineRule="auto"/>
        <w:jc w:val="both"/>
        <w:rPr>
          <w:rFonts w:ascii="Arial" w:hAnsi="Arial" w:cs="Arial"/>
          <w:sz w:val="24"/>
          <w:szCs w:val="24"/>
          <w:lang w:val="en-US"/>
        </w:rPr>
      </w:pPr>
    </w:p>
    <w:p w:rsidR="00A57620" w:rsidRPr="00250568" w:rsidRDefault="00A94D4F" w:rsidP="00250568">
      <w:pPr>
        <w:spacing w:line="240" w:lineRule="auto"/>
        <w:jc w:val="both"/>
        <w:rPr>
          <w:rFonts w:ascii="Arial" w:hAnsi="Arial" w:cs="Arial"/>
          <w:sz w:val="24"/>
          <w:szCs w:val="24"/>
        </w:rPr>
      </w:pPr>
      <w:proofErr w:type="gramStart"/>
      <w:r w:rsidRPr="00250568">
        <w:rPr>
          <w:rFonts w:ascii="Arial" w:hAnsi="Arial" w:cs="Arial"/>
          <w:sz w:val="24"/>
          <w:szCs w:val="24"/>
          <w:lang w:val="en-US"/>
        </w:rPr>
        <w:t>Donnellan, M.</w:t>
      </w:r>
      <w:r w:rsidR="000958CE" w:rsidRPr="00250568">
        <w:rPr>
          <w:rFonts w:ascii="Arial" w:hAnsi="Arial" w:cs="Arial"/>
          <w:sz w:val="24"/>
          <w:szCs w:val="24"/>
          <w:lang w:val="en-US"/>
        </w:rPr>
        <w:t xml:space="preserve"> Trzesniewski, K. Robins, R.</w:t>
      </w:r>
      <w:r w:rsidR="00A57620" w:rsidRPr="00250568">
        <w:rPr>
          <w:rFonts w:ascii="Arial" w:hAnsi="Arial" w:cs="Arial"/>
          <w:sz w:val="24"/>
          <w:szCs w:val="24"/>
          <w:lang w:val="en-US"/>
        </w:rPr>
        <w:t xml:space="preserve"> Moffitt, T. &amp; Caspi, A. (2005).</w:t>
      </w:r>
      <w:proofErr w:type="gramEnd"/>
      <w:r w:rsidR="00A57620" w:rsidRPr="00250568">
        <w:rPr>
          <w:rFonts w:ascii="Arial" w:hAnsi="Arial" w:cs="Arial"/>
          <w:sz w:val="24"/>
          <w:szCs w:val="24"/>
          <w:lang w:val="en-US"/>
        </w:rPr>
        <w:t xml:space="preserve"> Low self-esteem is related to aggression, antisocial behavior, and delinquency. </w:t>
      </w:r>
      <w:r w:rsidR="00A57620" w:rsidRPr="00250568">
        <w:rPr>
          <w:rFonts w:ascii="Arial" w:hAnsi="Arial" w:cs="Arial"/>
          <w:i/>
          <w:iCs/>
          <w:sz w:val="24"/>
          <w:szCs w:val="24"/>
        </w:rPr>
        <w:t xml:space="preserve">Psychological Science, </w:t>
      </w:r>
      <w:proofErr w:type="gramStart"/>
      <w:r w:rsidR="00A57620" w:rsidRPr="00250568">
        <w:rPr>
          <w:rFonts w:ascii="Arial" w:hAnsi="Arial" w:cs="Arial"/>
          <w:i/>
          <w:iCs/>
          <w:sz w:val="24"/>
          <w:szCs w:val="24"/>
        </w:rPr>
        <w:t>16</w:t>
      </w:r>
      <w:r w:rsidR="00A57620" w:rsidRPr="00250568">
        <w:rPr>
          <w:rFonts w:ascii="Arial" w:hAnsi="Arial" w:cs="Arial"/>
          <w:sz w:val="24"/>
          <w:szCs w:val="24"/>
        </w:rPr>
        <w:t>(4</w:t>
      </w:r>
      <w:proofErr w:type="gramEnd"/>
      <w:r w:rsidR="00A57620" w:rsidRPr="00250568">
        <w:rPr>
          <w:rFonts w:ascii="Arial" w:hAnsi="Arial" w:cs="Arial"/>
          <w:sz w:val="24"/>
          <w:szCs w:val="24"/>
        </w:rPr>
        <w:t>), 328-335.</w:t>
      </w:r>
    </w:p>
    <w:p w:rsidR="00001FB5" w:rsidRPr="00250568" w:rsidRDefault="00001FB5" w:rsidP="00250568">
      <w:pPr>
        <w:spacing w:line="240" w:lineRule="auto"/>
        <w:jc w:val="both"/>
        <w:rPr>
          <w:rFonts w:ascii="Arial" w:hAnsi="Arial" w:cs="Arial"/>
          <w:sz w:val="24"/>
          <w:szCs w:val="24"/>
        </w:rPr>
      </w:pPr>
      <w:r w:rsidRPr="00250568">
        <w:rPr>
          <w:rFonts w:ascii="Arial" w:hAnsi="Arial" w:cs="Arial"/>
          <w:sz w:val="24"/>
          <w:szCs w:val="24"/>
        </w:rPr>
        <w:t xml:space="preserve">Erikson, E. H. (1972). </w:t>
      </w:r>
      <w:r w:rsidRPr="00250568">
        <w:rPr>
          <w:rFonts w:ascii="Arial" w:hAnsi="Arial" w:cs="Arial"/>
          <w:i/>
          <w:iCs/>
          <w:sz w:val="24"/>
          <w:szCs w:val="24"/>
        </w:rPr>
        <w:t>Identidade, juventude e crise</w:t>
      </w:r>
      <w:r w:rsidRPr="00250568">
        <w:rPr>
          <w:rFonts w:ascii="Arial" w:hAnsi="Arial" w:cs="Arial"/>
          <w:sz w:val="24"/>
          <w:szCs w:val="24"/>
        </w:rPr>
        <w:t>. Rio de Janeiro: Zahar.</w:t>
      </w:r>
    </w:p>
    <w:p w:rsidR="00FB0475" w:rsidRPr="00250568" w:rsidRDefault="00FB0475" w:rsidP="00250568">
      <w:pPr>
        <w:spacing w:line="240" w:lineRule="auto"/>
        <w:jc w:val="both"/>
        <w:rPr>
          <w:rFonts w:ascii="Arial" w:hAnsi="Arial" w:cs="Arial"/>
          <w:sz w:val="24"/>
          <w:szCs w:val="24"/>
        </w:rPr>
      </w:pPr>
      <w:r w:rsidRPr="00250568">
        <w:rPr>
          <w:rFonts w:ascii="Arial" w:hAnsi="Arial" w:cs="Arial"/>
          <w:sz w:val="24"/>
          <w:szCs w:val="24"/>
        </w:rPr>
        <w:lastRenderedPageBreak/>
        <w:t xml:space="preserve">Estrela, A. (1994). </w:t>
      </w:r>
      <w:r w:rsidRPr="00250568">
        <w:rPr>
          <w:rFonts w:ascii="Arial" w:hAnsi="Arial" w:cs="Arial"/>
          <w:i/>
          <w:iCs/>
          <w:sz w:val="24"/>
          <w:szCs w:val="24"/>
        </w:rPr>
        <w:t>Teoria e Prática de Observação de Classes. Uma Estratégia de Formação de Professores</w:t>
      </w:r>
      <w:r w:rsidRPr="00250568">
        <w:rPr>
          <w:rFonts w:ascii="Arial" w:hAnsi="Arial" w:cs="Arial"/>
          <w:sz w:val="24"/>
          <w:szCs w:val="24"/>
        </w:rPr>
        <w:t>. Porto: Porto Editora.</w:t>
      </w:r>
    </w:p>
    <w:p w:rsidR="00001FB5" w:rsidRPr="00250568" w:rsidRDefault="000958CE" w:rsidP="00250568">
      <w:pPr>
        <w:spacing w:line="240" w:lineRule="auto"/>
        <w:jc w:val="both"/>
        <w:rPr>
          <w:rFonts w:ascii="Arial" w:hAnsi="Arial" w:cs="Arial"/>
          <w:sz w:val="24"/>
          <w:szCs w:val="24"/>
          <w:lang w:val="en-US"/>
        </w:rPr>
      </w:pPr>
      <w:r w:rsidRPr="00250568">
        <w:rPr>
          <w:rFonts w:ascii="Arial" w:hAnsi="Arial" w:cs="Arial"/>
          <w:sz w:val="24"/>
          <w:szCs w:val="24"/>
        </w:rPr>
        <w:t>Faria, L.</w:t>
      </w:r>
      <w:r w:rsidR="00001FB5" w:rsidRPr="00250568">
        <w:rPr>
          <w:rFonts w:ascii="Arial" w:hAnsi="Arial" w:cs="Arial"/>
          <w:sz w:val="24"/>
          <w:szCs w:val="24"/>
        </w:rPr>
        <w:t xml:space="preserve"> &amp; Azevedo, A. S. (2004). Manifestações Diferenciais do Autoconceito no fim do Ensino Secundário Português. </w:t>
      </w:r>
      <w:r w:rsidR="00001FB5" w:rsidRPr="00250568">
        <w:rPr>
          <w:rFonts w:ascii="Arial" w:hAnsi="Arial" w:cs="Arial"/>
          <w:i/>
          <w:iCs/>
          <w:sz w:val="24"/>
          <w:szCs w:val="24"/>
          <w:lang w:val="en-US"/>
        </w:rPr>
        <w:t>Paidéia, 14</w:t>
      </w:r>
      <w:r w:rsidR="00001FB5" w:rsidRPr="00250568">
        <w:rPr>
          <w:rFonts w:ascii="Arial" w:hAnsi="Arial" w:cs="Arial"/>
          <w:sz w:val="24"/>
          <w:szCs w:val="24"/>
          <w:lang w:val="en-US"/>
        </w:rPr>
        <w:t xml:space="preserve">, 265-276. </w:t>
      </w:r>
      <w:proofErr w:type="gramStart"/>
      <w:r w:rsidR="00001FB5" w:rsidRPr="00250568">
        <w:rPr>
          <w:rFonts w:ascii="Arial" w:hAnsi="Arial" w:cs="Arial"/>
          <w:sz w:val="24"/>
          <w:szCs w:val="24"/>
          <w:lang w:val="en-US"/>
        </w:rPr>
        <w:t>doi:</w:t>
      </w:r>
      <w:proofErr w:type="gramEnd"/>
      <w:r w:rsidR="00001FB5" w:rsidRPr="00250568">
        <w:rPr>
          <w:rFonts w:ascii="Arial" w:hAnsi="Arial" w:cs="Arial"/>
          <w:sz w:val="24"/>
          <w:szCs w:val="24"/>
          <w:lang w:val="en-US"/>
        </w:rPr>
        <w:t>10.1590/S0103-863X2004000300003</w:t>
      </w:r>
    </w:p>
    <w:p w:rsidR="00990BEF" w:rsidRPr="00250568" w:rsidRDefault="000958CE"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Fayers, P. M. Hand, D.J. Bjordal, K.</w:t>
      </w:r>
      <w:r w:rsidR="00ED0DAB" w:rsidRPr="00250568">
        <w:rPr>
          <w:rFonts w:ascii="Arial" w:hAnsi="Arial" w:cs="Arial"/>
          <w:sz w:val="24"/>
          <w:szCs w:val="24"/>
          <w:lang w:val="en-US"/>
        </w:rPr>
        <w:t xml:space="preserve"> &amp; Groenvold, M. (1997).</w:t>
      </w:r>
      <w:proofErr w:type="gramEnd"/>
      <w:r w:rsidR="00ED0DAB" w:rsidRPr="00250568">
        <w:rPr>
          <w:rFonts w:ascii="Arial" w:hAnsi="Arial" w:cs="Arial"/>
          <w:sz w:val="24"/>
          <w:szCs w:val="24"/>
          <w:lang w:val="en-US"/>
        </w:rPr>
        <w:t xml:space="preserve"> </w:t>
      </w:r>
      <w:proofErr w:type="gramStart"/>
      <w:r w:rsidR="00ED0DAB" w:rsidRPr="00250568">
        <w:rPr>
          <w:rFonts w:ascii="Arial" w:hAnsi="Arial" w:cs="Arial"/>
          <w:sz w:val="24"/>
          <w:szCs w:val="24"/>
          <w:lang w:val="en-US"/>
        </w:rPr>
        <w:t>Causal indicators in quality of life research.</w:t>
      </w:r>
      <w:proofErr w:type="gramEnd"/>
      <w:r w:rsidR="00ED0DAB" w:rsidRPr="00250568">
        <w:rPr>
          <w:rFonts w:ascii="Arial" w:hAnsi="Arial" w:cs="Arial"/>
          <w:sz w:val="24"/>
          <w:szCs w:val="24"/>
          <w:lang w:val="en-US"/>
        </w:rPr>
        <w:t xml:space="preserve"> </w:t>
      </w:r>
      <w:r w:rsidR="00ED0DAB" w:rsidRPr="00250568">
        <w:rPr>
          <w:rFonts w:ascii="Arial" w:hAnsi="Arial" w:cs="Arial"/>
          <w:i/>
          <w:iCs/>
          <w:sz w:val="24"/>
          <w:szCs w:val="24"/>
          <w:lang w:val="en-US"/>
        </w:rPr>
        <w:t>Quality of Life Research, 6</w:t>
      </w:r>
      <w:r w:rsidR="00ED0DAB" w:rsidRPr="00250568">
        <w:rPr>
          <w:rFonts w:ascii="Arial" w:hAnsi="Arial" w:cs="Arial"/>
          <w:sz w:val="24"/>
          <w:szCs w:val="24"/>
          <w:lang w:val="en-US"/>
        </w:rPr>
        <w:t>, 393-406</w:t>
      </w:r>
      <w:r w:rsidR="00B95D80" w:rsidRPr="00250568">
        <w:rPr>
          <w:rFonts w:ascii="Arial" w:hAnsi="Arial" w:cs="Arial"/>
          <w:sz w:val="24"/>
          <w:szCs w:val="24"/>
          <w:lang w:val="en-US"/>
        </w:rPr>
        <w:t>.</w:t>
      </w:r>
    </w:p>
    <w:p w:rsidR="0045673C" w:rsidRPr="00250568" w:rsidRDefault="0099300B" w:rsidP="00250568">
      <w:pPr>
        <w:spacing w:line="240" w:lineRule="auto"/>
        <w:jc w:val="both"/>
        <w:rPr>
          <w:rFonts w:ascii="Arial" w:hAnsi="Arial" w:cs="Arial"/>
          <w:sz w:val="24"/>
          <w:szCs w:val="24"/>
        </w:rPr>
      </w:pPr>
      <w:r w:rsidRPr="00427490">
        <w:rPr>
          <w:rFonts w:ascii="Arial" w:hAnsi="Arial" w:cs="Arial"/>
          <w:sz w:val="24"/>
          <w:szCs w:val="24"/>
        </w:rPr>
        <w:t>Formosinho, J. O., &amp; Pinto, C. A.</w:t>
      </w:r>
      <w:r w:rsidR="0045673C" w:rsidRPr="00427490">
        <w:rPr>
          <w:rFonts w:ascii="Arial" w:hAnsi="Arial" w:cs="Arial"/>
          <w:sz w:val="24"/>
          <w:szCs w:val="24"/>
        </w:rPr>
        <w:t xml:space="preserve"> (1986). </w:t>
      </w:r>
      <w:r w:rsidR="0045673C" w:rsidRPr="00250568">
        <w:rPr>
          <w:rFonts w:ascii="Arial" w:hAnsi="Arial" w:cs="Arial"/>
          <w:sz w:val="24"/>
          <w:szCs w:val="24"/>
        </w:rPr>
        <w:t>Auto-estima, Autoconceito Académico,</w:t>
      </w:r>
      <w:r w:rsidR="0045673C" w:rsidRPr="00250568">
        <w:rPr>
          <w:rFonts w:ascii="Arial" w:hAnsi="Arial" w:cs="Arial"/>
          <w:i/>
          <w:sz w:val="24"/>
          <w:szCs w:val="24"/>
        </w:rPr>
        <w:t xml:space="preserve"> </w:t>
      </w:r>
      <w:r w:rsidR="0045673C" w:rsidRPr="00250568">
        <w:rPr>
          <w:rFonts w:ascii="Arial" w:hAnsi="Arial" w:cs="Arial"/>
          <w:sz w:val="24"/>
          <w:szCs w:val="24"/>
        </w:rPr>
        <w:t>Alienação e Sucesso Escolar</w:t>
      </w:r>
      <w:r w:rsidR="00AD5146" w:rsidRPr="00250568">
        <w:rPr>
          <w:rFonts w:ascii="Arial" w:hAnsi="Arial" w:cs="Arial"/>
          <w:i/>
          <w:sz w:val="24"/>
          <w:szCs w:val="24"/>
        </w:rPr>
        <w:t>.</w:t>
      </w:r>
      <w:r w:rsidR="000958CE" w:rsidRPr="00250568">
        <w:rPr>
          <w:rFonts w:ascii="Arial" w:hAnsi="Arial" w:cs="Arial"/>
          <w:i/>
          <w:sz w:val="24"/>
          <w:szCs w:val="24"/>
        </w:rPr>
        <w:t xml:space="preserve"> </w:t>
      </w:r>
      <w:r w:rsidR="0045673C" w:rsidRPr="00250568">
        <w:rPr>
          <w:rFonts w:ascii="Arial" w:hAnsi="Arial" w:cs="Arial"/>
          <w:i/>
          <w:sz w:val="24"/>
          <w:szCs w:val="24"/>
        </w:rPr>
        <w:t>Desenvolvimento, n° especial, Maio,</w:t>
      </w:r>
      <w:r w:rsidR="0045673C" w:rsidRPr="00250568">
        <w:rPr>
          <w:rFonts w:ascii="Arial" w:hAnsi="Arial" w:cs="Arial"/>
          <w:sz w:val="24"/>
          <w:szCs w:val="24"/>
        </w:rPr>
        <w:t xml:space="preserve"> 129-144.</w:t>
      </w:r>
    </w:p>
    <w:p w:rsidR="002A1545" w:rsidRPr="00250568" w:rsidRDefault="002A1545" w:rsidP="00250568">
      <w:pPr>
        <w:spacing w:line="240" w:lineRule="auto"/>
        <w:jc w:val="both"/>
        <w:rPr>
          <w:rFonts w:ascii="Arial" w:hAnsi="Arial" w:cs="Arial"/>
          <w:sz w:val="24"/>
          <w:szCs w:val="24"/>
        </w:rPr>
      </w:pPr>
      <w:r w:rsidRPr="00A1028D">
        <w:rPr>
          <w:rFonts w:ascii="Arial" w:hAnsi="Arial" w:cs="Arial"/>
          <w:sz w:val="24"/>
          <w:szCs w:val="24"/>
        </w:rPr>
        <w:t xml:space="preserve">Fox, K. R. (1988). The Self-Esteem Complex and Youth Fitness. </w:t>
      </w:r>
      <w:r w:rsidRPr="00250568">
        <w:rPr>
          <w:rFonts w:ascii="Arial" w:hAnsi="Arial" w:cs="Arial"/>
          <w:i/>
          <w:sz w:val="24"/>
          <w:szCs w:val="24"/>
        </w:rPr>
        <w:t>Quest.</w:t>
      </w:r>
      <w:r w:rsidR="00AD5146" w:rsidRPr="00250568">
        <w:rPr>
          <w:rFonts w:ascii="Arial" w:hAnsi="Arial" w:cs="Arial"/>
          <w:i/>
          <w:sz w:val="24"/>
          <w:szCs w:val="24"/>
        </w:rPr>
        <w:t xml:space="preserve"> V</w:t>
      </w:r>
      <w:r w:rsidRPr="00250568">
        <w:rPr>
          <w:rFonts w:ascii="Arial" w:hAnsi="Arial" w:cs="Arial"/>
          <w:i/>
          <w:sz w:val="24"/>
          <w:szCs w:val="24"/>
        </w:rPr>
        <w:t>. 44</w:t>
      </w:r>
      <w:r w:rsidRPr="00250568">
        <w:rPr>
          <w:rFonts w:ascii="Arial" w:hAnsi="Arial" w:cs="Arial"/>
          <w:sz w:val="24"/>
          <w:szCs w:val="24"/>
        </w:rPr>
        <w:t xml:space="preserve"> (3), 230-246.</w:t>
      </w:r>
    </w:p>
    <w:p w:rsidR="00A03227" w:rsidRPr="00250568" w:rsidRDefault="00F72CF3" w:rsidP="00250568">
      <w:pPr>
        <w:spacing w:line="240" w:lineRule="auto"/>
        <w:ind w:hanging="709"/>
        <w:jc w:val="both"/>
        <w:rPr>
          <w:rFonts w:ascii="Arial" w:hAnsi="Arial" w:cs="Arial"/>
          <w:i/>
          <w:sz w:val="24"/>
          <w:szCs w:val="24"/>
        </w:rPr>
      </w:pPr>
      <w:r w:rsidRPr="00250568">
        <w:rPr>
          <w:rFonts w:ascii="Arial" w:hAnsi="Arial" w:cs="Arial"/>
          <w:sz w:val="24"/>
          <w:szCs w:val="24"/>
        </w:rPr>
        <w:t xml:space="preserve">          </w:t>
      </w:r>
      <w:r w:rsidR="00A03227" w:rsidRPr="00250568">
        <w:rPr>
          <w:rFonts w:ascii="Arial" w:hAnsi="Arial" w:cs="Arial"/>
          <w:sz w:val="24"/>
          <w:szCs w:val="24"/>
        </w:rPr>
        <w:t>Galinha, I.</w:t>
      </w:r>
      <w:r w:rsidR="00250568">
        <w:rPr>
          <w:rFonts w:ascii="Arial" w:hAnsi="Arial" w:cs="Arial"/>
          <w:sz w:val="24"/>
          <w:szCs w:val="24"/>
        </w:rPr>
        <w:t>C. &amp; Pais</w:t>
      </w:r>
      <w:r w:rsidR="000958CE" w:rsidRPr="00250568">
        <w:rPr>
          <w:rFonts w:ascii="Arial" w:hAnsi="Arial" w:cs="Arial"/>
          <w:sz w:val="24"/>
          <w:szCs w:val="24"/>
        </w:rPr>
        <w:t>,</w:t>
      </w:r>
      <w:r w:rsidR="00250568">
        <w:rPr>
          <w:rFonts w:ascii="Arial" w:hAnsi="Arial" w:cs="Arial"/>
          <w:sz w:val="24"/>
          <w:szCs w:val="24"/>
        </w:rPr>
        <w:t xml:space="preserve"> R.</w:t>
      </w:r>
      <w:r w:rsidR="000958CE" w:rsidRPr="00250568">
        <w:rPr>
          <w:rFonts w:ascii="Arial" w:hAnsi="Arial" w:cs="Arial"/>
          <w:sz w:val="24"/>
          <w:szCs w:val="24"/>
        </w:rPr>
        <w:t xml:space="preserve"> J.L. </w:t>
      </w:r>
      <w:r w:rsidR="00A03227" w:rsidRPr="00250568">
        <w:rPr>
          <w:rFonts w:ascii="Arial" w:hAnsi="Arial" w:cs="Arial"/>
          <w:sz w:val="24"/>
          <w:szCs w:val="24"/>
        </w:rPr>
        <w:t>(2005). Históri</w:t>
      </w:r>
      <w:r w:rsidR="00F04226" w:rsidRPr="00250568">
        <w:rPr>
          <w:rFonts w:ascii="Arial" w:hAnsi="Arial" w:cs="Arial"/>
          <w:sz w:val="24"/>
          <w:szCs w:val="24"/>
        </w:rPr>
        <w:t>a e Evolução do conceito de Bem</w:t>
      </w:r>
      <w:r w:rsidRPr="00250568">
        <w:rPr>
          <w:rFonts w:ascii="Arial" w:hAnsi="Arial" w:cs="Arial"/>
          <w:sz w:val="24"/>
          <w:szCs w:val="24"/>
        </w:rPr>
        <w:t xml:space="preserve">-estar </w:t>
      </w:r>
      <w:r w:rsidR="00A03227" w:rsidRPr="00250568">
        <w:rPr>
          <w:rFonts w:ascii="Arial" w:hAnsi="Arial" w:cs="Arial"/>
          <w:sz w:val="24"/>
          <w:szCs w:val="24"/>
        </w:rPr>
        <w:t>Subjetivo.</w:t>
      </w:r>
      <w:r w:rsidR="00AD5146" w:rsidRPr="00250568">
        <w:rPr>
          <w:rFonts w:ascii="Arial" w:hAnsi="Arial" w:cs="Arial"/>
          <w:sz w:val="24"/>
          <w:szCs w:val="24"/>
        </w:rPr>
        <w:t xml:space="preserve"> </w:t>
      </w:r>
      <w:r w:rsidR="00AD5146" w:rsidRPr="00250568">
        <w:rPr>
          <w:rFonts w:ascii="Arial" w:hAnsi="Arial" w:cs="Arial"/>
          <w:i/>
          <w:sz w:val="24"/>
          <w:szCs w:val="24"/>
        </w:rPr>
        <w:t xml:space="preserve">Sociedade Portuguesa de Psicologia da Saúde. </w:t>
      </w:r>
      <w:r w:rsidR="00A03227" w:rsidRPr="00250568">
        <w:rPr>
          <w:rFonts w:ascii="Arial" w:hAnsi="Arial" w:cs="Arial"/>
          <w:i/>
          <w:sz w:val="24"/>
          <w:szCs w:val="24"/>
        </w:rPr>
        <w:t>Psic</w:t>
      </w:r>
      <w:r w:rsidR="00AD5146" w:rsidRPr="00250568">
        <w:rPr>
          <w:rFonts w:ascii="Arial" w:hAnsi="Arial" w:cs="Arial"/>
          <w:i/>
          <w:sz w:val="24"/>
          <w:szCs w:val="24"/>
        </w:rPr>
        <w:t>ologia, Saúde e Doenças, V. 6</w:t>
      </w:r>
      <w:r w:rsidR="00A03227" w:rsidRPr="00250568">
        <w:rPr>
          <w:rFonts w:ascii="Arial" w:hAnsi="Arial" w:cs="Arial"/>
          <w:i/>
          <w:sz w:val="24"/>
          <w:szCs w:val="24"/>
        </w:rPr>
        <w:t>,</w:t>
      </w:r>
      <w:r w:rsidR="00AD5146" w:rsidRPr="00250568">
        <w:rPr>
          <w:rFonts w:ascii="Arial" w:hAnsi="Arial" w:cs="Arial"/>
          <w:sz w:val="24"/>
          <w:szCs w:val="24"/>
        </w:rPr>
        <w:t xml:space="preserve"> (002), 203-214</w:t>
      </w:r>
      <w:r w:rsidR="00A03227" w:rsidRPr="00250568">
        <w:rPr>
          <w:rFonts w:ascii="Arial" w:hAnsi="Arial" w:cs="Arial"/>
          <w:sz w:val="24"/>
          <w:szCs w:val="24"/>
        </w:rPr>
        <w:t xml:space="preserve"> </w:t>
      </w:r>
    </w:p>
    <w:p w:rsidR="000C4AE7" w:rsidRPr="00250568" w:rsidRDefault="000958CE" w:rsidP="00250568">
      <w:pPr>
        <w:autoSpaceDE w:val="0"/>
        <w:autoSpaceDN w:val="0"/>
        <w:adjustRightInd w:val="0"/>
        <w:spacing w:after="0" w:line="240" w:lineRule="auto"/>
        <w:jc w:val="both"/>
        <w:rPr>
          <w:rFonts w:ascii="Arial" w:hAnsi="Arial" w:cs="Arial"/>
          <w:i/>
          <w:iCs/>
          <w:sz w:val="24"/>
          <w:szCs w:val="24"/>
          <w:lang w:eastAsia="pt-PT"/>
        </w:rPr>
      </w:pPr>
      <w:r w:rsidRPr="00250568">
        <w:rPr>
          <w:rFonts w:ascii="Arial" w:hAnsi="Arial" w:cs="Arial"/>
          <w:sz w:val="24"/>
          <w:szCs w:val="24"/>
          <w:lang w:eastAsia="pt-PT"/>
        </w:rPr>
        <w:t>Galinha, I. (2008</w:t>
      </w:r>
      <w:r w:rsidR="000C4AE7" w:rsidRPr="00250568">
        <w:rPr>
          <w:rFonts w:ascii="Arial" w:hAnsi="Arial" w:cs="Arial"/>
          <w:sz w:val="24"/>
          <w:szCs w:val="24"/>
          <w:lang w:eastAsia="pt-PT"/>
        </w:rPr>
        <w:t xml:space="preserve">). </w:t>
      </w:r>
      <w:r w:rsidR="000C4AE7" w:rsidRPr="00250568">
        <w:rPr>
          <w:rFonts w:ascii="Arial" w:hAnsi="Arial" w:cs="Arial"/>
          <w:i/>
          <w:iCs/>
          <w:sz w:val="24"/>
          <w:szCs w:val="24"/>
          <w:lang w:eastAsia="pt-PT"/>
        </w:rPr>
        <w:t>Bem-estar subjectivo – factores cognitivos, afectivos e</w:t>
      </w:r>
    </w:p>
    <w:p w:rsidR="00E5593A" w:rsidRPr="00250568" w:rsidRDefault="000C4AE7" w:rsidP="00250568">
      <w:pPr>
        <w:spacing w:line="240" w:lineRule="auto"/>
        <w:ind w:left="709" w:hanging="709"/>
        <w:jc w:val="both"/>
        <w:rPr>
          <w:rFonts w:ascii="Arial" w:hAnsi="Arial" w:cs="Arial"/>
          <w:sz w:val="24"/>
          <w:szCs w:val="24"/>
        </w:rPr>
      </w:pPr>
      <w:proofErr w:type="gramStart"/>
      <w:r w:rsidRPr="00250568">
        <w:rPr>
          <w:rFonts w:ascii="Arial" w:hAnsi="Arial" w:cs="Arial"/>
          <w:i/>
          <w:iCs/>
          <w:sz w:val="24"/>
          <w:szCs w:val="24"/>
          <w:lang w:eastAsia="pt-PT"/>
        </w:rPr>
        <w:t>contextuais</w:t>
      </w:r>
      <w:proofErr w:type="gramEnd"/>
      <w:r w:rsidRPr="00250568">
        <w:rPr>
          <w:rFonts w:ascii="Arial" w:hAnsi="Arial" w:cs="Arial"/>
          <w:i/>
          <w:iCs/>
          <w:sz w:val="24"/>
          <w:szCs w:val="24"/>
          <w:lang w:eastAsia="pt-PT"/>
        </w:rPr>
        <w:t xml:space="preserve">. </w:t>
      </w:r>
      <w:r w:rsidRPr="00250568">
        <w:rPr>
          <w:rFonts w:ascii="Arial" w:hAnsi="Arial" w:cs="Arial"/>
          <w:sz w:val="24"/>
          <w:szCs w:val="24"/>
          <w:lang w:eastAsia="pt-PT"/>
        </w:rPr>
        <w:t>Coimbra: Quarteto.</w:t>
      </w:r>
    </w:p>
    <w:p w:rsidR="0045673C" w:rsidRPr="00250568" w:rsidRDefault="0045673C" w:rsidP="00250568">
      <w:pPr>
        <w:spacing w:line="240" w:lineRule="auto"/>
        <w:jc w:val="both"/>
        <w:rPr>
          <w:rFonts w:ascii="Arial" w:hAnsi="Arial" w:cs="Arial"/>
          <w:sz w:val="24"/>
          <w:szCs w:val="24"/>
          <w:lang w:val="en-US"/>
        </w:rPr>
      </w:pPr>
      <w:proofErr w:type="gramStart"/>
      <w:r w:rsidRPr="00427490">
        <w:rPr>
          <w:rFonts w:ascii="Arial" w:hAnsi="Arial" w:cs="Arial"/>
          <w:sz w:val="24"/>
          <w:szCs w:val="24"/>
          <w:lang w:val="en-US"/>
        </w:rPr>
        <w:t>Godin, P. &amp; Levai, N. (1993).</w:t>
      </w:r>
      <w:proofErr w:type="gramEnd"/>
      <w:r w:rsidRPr="00427490">
        <w:rPr>
          <w:rFonts w:ascii="Arial" w:hAnsi="Arial" w:cs="Arial"/>
          <w:sz w:val="24"/>
          <w:szCs w:val="24"/>
          <w:lang w:val="en-US"/>
        </w:rPr>
        <w:t xml:space="preserve"> </w:t>
      </w:r>
      <w:proofErr w:type="gramStart"/>
      <w:r w:rsidRPr="00250568">
        <w:rPr>
          <w:rFonts w:ascii="Arial" w:hAnsi="Arial" w:cs="Arial"/>
          <w:i/>
          <w:sz w:val="24"/>
          <w:szCs w:val="24"/>
          <w:lang w:val="en-US"/>
        </w:rPr>
        <w:t>Self-Esteem and Achievement in Sport</w:t>
      </w:r>
      <w:r w:rsidRPr="00250568">
        <w:rPr>
          <w:rFonts w:ascii="Arial" w:hAnsi="Arial" w:cs="Arial"/>
          <w:sz w:val="24"/>
          <w:szCs w:val="24"/>
          <w:lang w:val="en-US"/>
        </w:rPr>
        <w:t>.</w:t>
      </w:r>
      <w:proofErr w:type="gramEnd"/>
      <w:r w:rsidRPr="00250568">
        <w:rPr>
          <w:rFonts w:ascii="Arial" w:hAnsi="Arial" w:cs="Arial"/>
          <w:sz w:val="24"/>
          <w:szCs w:val="24"/>
          <w:lang w:val="en-US"/>
        </w:rPr>
        <w:t xml:space="preserve"> </w:t>
      </w:r>
      <w:r w:rsidRPr="00250568">
        <w:rPr>
          <w:rFonts w:ascii="Arial" w:hAnsi="Arial" w:cs="Arial"/>
          <w:sz w:val="24"/>
          <w:szCs w:val="24"/>
        </w:rPr>
        <w:t xml:space="preserve">Actas do 8° Congresso Mundial de Psicologia Desportiva. </w:t>
      </w:r>
      <w:r w:rsidRPr="00250568">
        <w:rPr>
          <w:rFonts w:ascii="Arial" w:hAnsi="Arial" w:cs="Arial"/>
          <w:i/>
          <w:sz w:val="24"/>
          <w:szCs w:val="24"/>
        </w:rPr>
        <w:t xml:space="preserve">Psicologia do Desporto: </w:t>
      </w:r>
      <w:r w:rsidRPr="00250568">
        <w:rPr>
          <w:rFonts w:ascii="Arial" w:hAnsi="Arial" w:cs="Arial"/>
          <w:sz w:val="24"/>
          <w:szCs w:val="24"/>
        </w:rPr>
        <w:t xml:space="preserve">Uma Perspectiva Integrada. </w:t>
      </w:r>
      <w:proofErr w:type="gramStart"/>
      <w:r w:rsidRPr="00250568">
        <w:rPr>
          <w:rFonts w:ascii="Arial" w:hAnsi="Arial" w:cs="Arial"/>
          <w:sz w:val="24"/>
          <w:szCs w:val="24"/>
          <w:lang w:val="en-US"/>
        </w:rPr>
        <w:t>558-561.</w:t>
      </w:r>
      <w:proofErr w:type="gramEnd"/>
    </w:p>
    <w:p w:rsidR="0045673C" w:rsidRPr="00250568" w:rsidRDefault="000958CE" w:rsidP="00250568">
      <w:pPr>
        <w:spacing w:line="240" w:lineRule="auto"/>
        <w:jc w:val="both"/>
        <w:rPr>
          <w:rFonts w:ascii="Arial" w:hAnsi="Arial" w:cs="Arial"/>
          <w:sz w:val="24"/>
          <w:szCs w:val="24"/>
          <w:lang w:val="en-US"/>
        </w:rPr>
      </w:pPr>
      <w:r w:rsidRPr="00250568">
        <w:rPr>
          <w:rFonts w:ascii="Arial" w:hAnsi="Arial" w:cs="Arial"/>
          <w:sz w:val="24"/>
          <w:szCs w:val="24"/>
          <w:lang w:val="en-US"/>
        </w:rPr>
        <w:t>Goodstein, L. D.</w:t>
      </w:r>
      <w:r w:rsidR="00AD5146" w:rsidRPr="00250568">
        <w:rPr>
          <w:rFonts w:ascii="Arial" w:hAnsi="Arial" w:cs="Arial"/>
          <w:sz w:val="24"/>
          <w:szCs w:val="24"/>
          <w:lang w:val="en-US"/>
        </w:rPr>
        <w:t xml:space="preserve">  </w:t>
      </w:r>
      <w:proofErr w:type="gramStart"/>
      <w:r w:rsidR="00AD5146" w:rsidRPr="00250568">
        <w:rPr>
          <w:rFonts w:ascii="Arial" w:hAnsi="Arial" w:cs="Arial"/>
          <w:sz w:val="24"/>
          <w:szCs w:val="24"/>
          <w:lang w:val="en-US"/>
        </w:rPr>
        <w:t>&amp; Doller,</w:t>
      </w:r>
      <w:r w:rsidRPr="00250568">
        <w:rPr>
          <w:rFonts w:ascii="Arial" w:hAnsi="Arial" w:cs="Arial"/>
          <w:sz w:val="24"/>
          <w:szCs w:val="24"/>
          <w:lang w:val="en-US"/>
        </w:rPr>
        <w:t xml:space="preserve"> D. L. </w:t>
      </w:r>
      <w:r w:rsidR="0045673C" w:rsidRPr="00250568">
        <w:rPr>
          <w:rFonts w:ascii="Arial" w:hAnsi="Arial" w:cs="Arial"/>
          <w:sz w:val="24"/>
          <w:szCs w:val="24"/>
          <w:lang w:val="en-US"/>
        </w:rPr>
        <w:t>(1978).</w:t>
      </w:r>
      <w:r w:rsidR="0045673C" w:rsidRPr="00250568">
        <w:rPr>
          <w:rFonts w:ascii="Arial" w:hAnsi="Arial" w:cs="Arial"/>
          <w:i/>
          <w:sz w:val="24"/>
          <w:szCs w:val="24"/>
          <w:lang w:val="en-US"/>
        </w:rPr>
        <w:t>The measurment of the Self-Concept</w:t>
      </w:r>
      <w:r w:rsidR="0045673C" w:rsidRPr="00250568">
        <w:rPr>
          <w:rFonts w:ascii="Arial" w:hAnsi="Arial" w:cs="Arial"/>
          <w:sz w:val="24"/>
          <w:szCs w:val="24"/>
          <w:lang w:val="en-US"/>
        </w:rPr>
        <w:t>.</w:t>
      </w:r>
      <w:proofErr w:type="gramEnd"/>
      <w:r w:rsidR="00AD5146" w:rsidRPr="00250568">
        <w:rPr>
          <w:rFonts w:ascii="Arial" w:hAnsi="Arial" w:cs="Arial"/>
          <w:sz w:val="24"/>
          <w:szCs w:val="24"/>
          <w:lang w:val="en-US"/>
        </w:rPr>
        <w:t xml:space="preserve"> </w:t>
      </w:r>
      <w:r w:rsidR="0045673C" w:rsidRPr="00250568">
        <w:rPr>
          <w:rFonts w:ascii="Arial" w:hAnsi="Arial" w:cs="Arial"/>
          <w:sz w:val="24"/>
          <w:szCs w:val="24"/>
          <w:lang w:val="en-US"/>
        </w:rPr>
        <w:t>Plenum Press, New York.</w:t>
      </w:r>
    </w:p>
    <w:p w:rsidR="00990BEF"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 (1982).</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The perceived competence scale for children.</w:t>
      </w:r>
      <w:proofErr w:type="gramEnd"/>
      <w:r w:rsidRPr="00250568">
        <w:rPr>
          <w:rFonts w:ascii="Arial" w:hAnsi="Arial" w:cs="Arial"/>
          <w:sz w:val="24"/>
          <w:szCs w:val="24"/>
          <w:lang w:val="en-US"/>
        </w:rPr>
        <w:t xml:space="preserve"> </w:t>
      </w:r>
      <w:proofErr w:type="gramStart"/>
      <w:r w:rsidRPr="00250568">
        <w:rPr>
          <w:rFonts w:ascii="Arial" w:hAnsi="Arial" w:cs="Arial"/>
          <w:i/>
          <w:sz w:val="24"/>
          <w:szCs w:val="24"/>
          <w:lang w:val="en-US"/>
        </w:rPr>
        <w:t>Child Development.</w:t>
      </w:r>
      <w:proofErr w:type="gramEnd"/>
      <w:r w:rsidRPr="00250568">
        <w:rPr>
          <w:rFonts w:ascii="Arial" w:hAnsi="Arial" w:cs="Arial"/>
          <w:i/>
          <w:sz w:val="24"/>
          <w:szCs w:val="24"/>
          <w:lang w:val="en-US"/>
        </w:rPr>
        <w:t xml:space="preserve"> 53</w:t>
      </w:r>
      <w:r w:rsidRPr="00250568">
        <w:rPr>
          <w:rFonts w:ascii="Arial" w:hAnsi="Arial" w:cs="Arial"/>
          <w:sz w:val="24"/>
          <w:szCs w:val="24"/>
          <w:lang w:val="en-US"/>
        </w:rPr>
        <w:t>, 87-97.</w:t>
      </w:r>
    </w:p>
    <w:p w:rsidR="002A1545"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w:t>
      </w:r>
      <w:r w:rsidR="00BE2F1D" w:rsidRPr="00250568">
        <w:rPr>
          <w:rFonts w:ascii="Arial" w:hAnsi="Arial" w:cs="Arial"/>
          <w:sz w:val="24"/>
          <w:szCs w:val="24"/>
          <w:lang w:val="en-US"/>
        </w:rPr>
        <w:t>.</w:t>
      </w:r>
      <w:r w:rsidRPr="00250568">
        <w:rPr>
          <w:rFonts w:ascii="Arial" w:hAnsi="Arial" w:cs="Arial"/>
          <w:sz w:val="24"/>
          <w:szCs w:val="24"/>
          <w:lang w:val="en-US"/>
        </w:rPr>
        <w:t xml:space="preserve"> (1983).</w:t>
      </w:r>
      <w:proofErr w:type="gramEnd"/>
      <w:r w:rsidRPr="00250568">
        <w:rPr>
          <w:rFonts w:ascii="Arial" w:hAnsi="Arial" w:cs="Arial"/>
          <w:sz w:val="24"/>
          <w:szCs w:val="24"/>
          <w:lang w:val="en-US"/>
        </w:rPr>
        <w:t xml:space="preserve"> </w:t>
      </w:r>
      <w:proofErr w:type="gramStart"/>
      <w:r w:rsidRPr="00250568">
        <w:rPr>
          <w:rFonts w:ascii="Arial" w:hAnsi="Arial" w:cs="Arial"/>
          <w:i/>
          <w:sz w:val="24"/>
          <w:szCs w:val="24"/>
          <w:lang w:val="en-US"/>
        </w:rPr>
        <w:t>Developmental Perspectives on the Self-System</w:t>
      </w:r>
      <w:r w:rsidRPr="00250568">
        <w:rPr>
          <w:rFonts w:ascii="Arial" w:hAnsi="Arial" w:cs="Arial"/>
          <w:sz w:val="24"/>
          <w:szCs w:val="24"/>
          <w:lang w:val="en-US"/>
        </w:rPr>
        <w:t>.</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In E. M. Hetherington (Ed.), Handbook for Child Psychology.</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Wiley, Newyork.</w:t>
      </w:r>
      <w:proofErr w:type="gramEnd"/>
    </w:p>
    <w:p w:rsidR="00990BEF"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w:t>
      </w:r>
      <w:r w:rsidR="00BE2F1D" w:rsidRPr="00250568">
        <w:rPr>
          <w:rFonts w:ascii="Arial" w:hAnsi="Arial" w:cs="Arial"/>
          <w:sz w:val="24"/>
          <w:szCs w:val="24"/>
          <w:lang w:val="en-US"/>
        </w:rPr>
        <w:t>.</w:t>
      </w:r>
      <w:r w:rsidRPr="00250568">
        <w:rPr>
          <w:rFonts w:ascii="Arial" w:hAnsi="Arial" w:cs="Arial"/>
          <w:sz w:val="24"/>
          <w:szCs w:val="24"/>
          <w:lang w:val="en-US"/>
        </w:rPr>
        <w:t xml:space="preserve"> (1985).</w:t>
      </w:r>
      <w:proofErr w:type="gramEnd"/>
      <w:r w:rsidRPr="00250568">
        <w:rPr>
          <w:rFonts w:ascii="Arial" w:hAnsi="Arial" w:cs="Arial"/>
          <w:sz w:val="24"/>
          <w:szCs w:val="24"/>
          <w:lang w:val="en-US"/>
        </w:rPr>
        <w:t xml:space="preserve"> </w:t>
      </w:r>
      <w:r w:rsidRPr="00250568">
        <w:rPr>
          <w:rFonts w:ascii="Arial" w:hAnsi="Arial" w:cs="Arial"/>
          <w:i/>
          <w:sz w:val="24"/>
          <w:szCs w:val="24"/>
          <w:lang w:val="en-US"/>
        </w:rPr>
        <w:t>Manual for de Self-Perception Profile for Children</w:t>
      </w:r>
      <w:r w:rsidRPr="00250568">
        <w:rPr>
          <w:rFonts w:ascii="Arial" w:hAnsi="Arial" w:cs="Arial"/>
          <w:sz w:val="24"/>
          <w:szCs w:val="24"/>
          <w:lang w:val="en-US"/>
        </w:rPr>
        <w:t xml:space="preserve">. </w:t>
      </w:r>
      <w:proofErr w:type="gramStart"/>
      <w:r w:rsidRPr="00250568">
        <w:rPr>
          <w:rFonts w:ascii="Arial" w:hAnsi="Arial" w:cs="Arial"/>
          <w:sz w:val="24"/>
          <w:szCs w:val="24"/>
          <w:lang w:val="en-US"/>
        </w:rPr>
        <w:t>University of Denver, Denver.</w:t>
      </w:r>
      <w:proofErr w:type="gramEnd"/>
    </w:p>
    <w:p w:rsidR="00990BEF"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w:t>
      </w:r>
      <w:r w:rsidR="00BE2F1D" w:rsidRPr="00250568">
        <w:rPr>
          <w:rFonts w:ascii="Arial" w:hAnsi="Arial" w:cs="Arial"/>
          <w:sz w:val="24"/>
          <w:szCs w:val="24"/>
          <w:lang w:val="en-US"/>
        </w:rPr>
        <w:t>.</w:t>
      </w:r>
      <w:r w:rsidRPr="00250568">
        <w:rPr>
          <w:rFonts w:ascii="Arial" w:hAnsi="Arial" w:cs="Arial"/>
          <w:sz w:val="24"/>
          <w:szCs w:val="24"/>
          <w:lang w:val="en-US"/>
        </w:rPr>
        <w:t xml:space="preserve"> (1988).</w:t>
      </w:r>
      <w:proofErr w:type="gramEnd"/>
      <w:r w:rsidRPr="00250568">
        <w:rPr>
          <w:rFonts w:ascii="Arial" w:hAnsi="Arial" w:cs="Arial"/>
          <w:sz w:val="24"/>
          <w:szCs w:val="24"/>
          <w:lang w:val="en-US"/>
        </w:rPr>
        <w:t xml:space="preserve"> </w:t>
      </w:r>
      <w:r w:rsidRPr="00250568">
        <w:rPr>
          <w:rFonts w:ascii="Arial" w:hAnsi="Arial" w:cs="Arial"/>
          <w:i/>
          <w:sz w:val="24"/>
          <w:szCs w:val="24"/>
          <w:lang w:val="en-US"/>
        </w:rPr>
        <w:t>Manual for de Self-Perception Profile for Children</w:t>
      </w:r>
      <w:r w:rsidRPr="00250568">
        <w:rPr>
          <w:rFonts w:ascii="Arial" w:hAnsi="Arial" w:cs="Arial"/>
          <w:sz w:val="24"/>
          <w:szCs w:val="24"/>
          <w:lang w:val="en-US"/>
        </w:rPr>
        <w:t xml:space="preserve">. </w:t>
      </w:r>
      <w:r w:rsidR="00AD5146" w:rsidRPr="00250568">
        <w:rPr>
          <w:rFonts w:ascii="Arial" w:hAnsi="Arial" w:cs="Arial"/>
          <w:sz w:val="24"/>
          <w:szCs w:val="24"/>
          <w:lang w:val="en-US"/>
        </w:rPr>
        <w:t>University of Denver</w:t>
      </w:r>
      <w:r w:rsidRPr="00250568">
        <w:rPr>
          <w:rFonts w:ascii="Arial" w:hAnsi="Arial" w:cs="Arial"/>
          <w:sz w:val="24"/>
          <w:szCs w:val="24"/>
          <w:lang w:val="en-US"/>
        </w:rPr>
        <w:t>, Denver</w:t>
      </w:r>
    </w:p>
    <w:p w:rsidR="00990BEF"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 (1990).</w:t>
      </w:r>
      <w:proofErr w:type="gramEnd"/>
      <w:r w:rsidRPr="00250568">
        <w:rPr>
          <w:rFonts w:ascii="Arial" w:hAnsi="Arial" w:cs="Arial"/>
          <w:sz w:val="24"/>
          <w:szCs w:val="24"/>
          <w:lang w:val="en-US"/>
        </w:rPr>
        <w:t xml:space="preserve"> Causes, Correlates and the functional role of global self-worth: a life-span perspective. In J. Kolligan and R.Sterberg (Eds) </w:t>
      </w:r>
      <w:r w:rsidRPr="00250568">
        <w:rPr>
          <w:rFonts w:ascii="Arial" w:hAnsi="Arial" w:cs="Arial"/>
          <w:i/>
          <w:sz w:val="24"/>
          <w:szCs w:val="24"/>
          <w:lang w:val="en-US"/>
        </w:rPr>
        <w:t>Perceptions of</w:t>
      </w:r>
      <w:r w:rsidRPr="00250568">
        <w:rPr>
          <w:rFonts w:ascii="Arial" w:hAnsi="Arial" w:cs="Arial"/>
          <w:sz w:val="24"/>
          <w:szCs w:val="24"/>
          <w:lang w:val="en-US"/>
        </w:rPr>
        <w:t xml:space="preserve"> </w:t>
      </w:r>
      <w:r w:rsidRPr="00250568">
        <w:rPr>
          <w:rFonts w:ascii="Arial" w:hAnsi="Arial" w:cs="Arial"/>
          <w:i/>
          <w:sz w:val="24"/>
          <w:szCs w:val="24"/>
          <w:lang w:val="en-US"/>
        </w:rPr>
        <w:t xml:space="preserve">Competence and Incompetence </w:t>
      </w:r>
      <w:proofErr w:type="gramStart"/>
      <w:r w:rsidRPr="00250568">
        <w:rPr>
          <w:rFonts w:ascii="Arial" w:hAnsi="Arial" w:cs="Arial"/>
          <w:i/>
          <w:sz w:val="24"/>
          <w:szCs w:val="24"/>
          <w:lang w:val="en-US"/>
        </w:rPr>
        <w:t>Across</w:t>
      </w:r>
      <w:proofErr w:type="gramEnd"/>
      <w:r w:rsidRPr="00250568">
        <w:rPr>
          <w:rFonts w:ascii="Arial" w:hAnsi="Arial" w:cs="Arial"/>
          <w:i/>
          <w:sz w:val="24"/>
          <w:szCs w:val="24"/>
          <w:lang w:val="en-US"/>
        </w:rPr>
        <w:t xml:space="preserve"> the Life-Span</w:t>
      </w:r>
      <w:r w:rsidR="00AD5146" w:rsidRPr="00250568">
        <w:rPr>
          <w:rFonts w:ascii="Arial" w:hAnsi="Arial" w:cs="Arial"/>
          <w:sz w:val="24"/>
          <w:szCs w:val="24"/>
          <w:lang w:val="en-US"/>
        </w:rPr>
        <w:t xml:space="preserve"> </w:t>
      </w:r>
      <w:r w:rsidR="00535C5B" w:rsidRPr="00250568">
        <w:rPr>
          <w:rFonts w:ascii="Arial" w:hAnsi="Arial" w:cs="Arial"/>
          <w:sz w:val="24"/>
          <w:szCs w:val="24"/>
          <w:lang w:val="en-US"/>
        </w:rPr>
        <w:t>(</w:t>
      </w:r>
      <w:r w:rsidR="000A5CC5" w:rsidRPr="00250568">
        <w:rPr>
          <w:rFonts w:ascii="Arial" w:hAnsi="Arial" w:cs="Arial"/>
          <w:sz w:val="24"/>
          <w:szCs w:val="24"/>
          <w:lang w:val="en-US"/>
        </w:rPr>
        <w:t xml:space="preserve">pp </w:t>
      </w:r>
      <w:r w:rsidR="00AD5146" w:rsidRPr="00250568">
        <w:rPr>
          <w:rFonts w:ascii="Arial" w:hAnsi="Arial" w:cs="Arial"/>
          <w:sz w:val="24"/>
          <w:szCs w:val="24"/>
          <w:lang w:val="en-US"/>
        </w:rPr>
        <w:t>43-70</w:t>
      </w:r>
      <w:r w:rsidR="000A5CC5" w:rsidRPr="00250568">
        <w:rPr>
          <w:rFonts w:ascii="Arial" w:hAnsi="Arial" w:cs="Arial"/>
          <w:sz w:val="24"/>
          <w:szCs w:val="24"/>
          <w:lang w:val="en-US"/>
        </w:rPr>
        <w:t>)</w:t>
      </w:r>
      <w:r w:rsidRPr="00250568">
        <w:rPr>
          <w:rFonts w:ascii="Arial" w:hAnsi="Arial" w:cs="Arial"/>
          <w:sz w:val="24"/>
          <w:szCs w:val="24"/>
          <w:lang w:val="en-US"/>
        </w:rPr>
        <w:t>.</w:t>
      </w:r>
      <w:r w:rsidR="00535C5B" w:rsidRPr="00250568">
        <w:rPr>
          <w:rFonts w:ascii="Arial" w:hAnsi="Arial" w:cs="Arial"/>
          <w:sz w:val="24"/>
          <w:szCs w:val="24"/>
          <w:lang w:val="en-US"/>
        </w:rPr>
        <w:t xml:space="preserve"> New York:</w:t>
      </w:r>
      <w:r w:rsidRPr="00250568">
        <w:rPr>
          <w:rFonts w:ascii="Arial" w:hAnsi="Arial" w:cs="Arial"/>
          <w:sz w:val="24"/>
          <w:szCs w:val="24"/>
          <w:lang w:val="en-US"/>
        </w:rPr>
        <w:t xml:space="preserve"> Springer-Verlag, </w:t>
      </w:r>
    </w:p>
    <w:p w:rsidR="00A57620" w:rsidRPr="00250568" w:rsidRDefault="00A57620"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Harter, S. &amp; Whitesell, N. R. (2003).</w:t>
      </w:r>
      <w:proofErr w:type="gramEnd"/>
      <w:r w:rsidRPr="00250568">
        <w:rPr>
          <w:rFonts w:ascii="Arial" w:hAnsi="Arial" w:cs="Arial"/>
          <w:sz w:val="24"/>
          <w:szCs w:val="24"/>
          <w:lang w:val="en-US"/>
        </w:rPr>
        <w:t xml:space="preserve"> Beyond the debate: why some adolescents report stable self-worth over time and situation, whereas others report changes in self-worth. </w:t>
      </w:r>
      <w:r w:rsidRPr="00250568">
        <w:rPr>
          <w:rFonts w:ascii="Arial" w:hAnsi="Arial" w:cs="Arial"/>
          <w:i/>
          <w:iCs/>
          <w:sz w:val="24"/>
          <w:szCs w:val="24"/>
          <w:lang w:val="en-US"/>
        </w:rPr>
        <w:t>Journal Personality</w:t>
      </w:r>
      <w:r w:rsidRPr="00250568">
        <w:rPr>
          <w:rFonts w:ascii="Arial" w:hAnsi="Arial" w:cs="Arial"/>
          <w:sz w:val="24"/>
          <w:szCs w:val="24"/>
          <w:lang w:val="en-US"/>
        </w:rPr>
        <w:t xml:space="preserve">, </w:t>
      </w:r>
      <w:r w:rsidRPr="00250568">
        <w:rPr>
          <w:rFonts w:ascii="Arial" w:hAnsi="Arial" w:cs="Arial"/>
          <w:i/>
          <w:iCs/>
          <w:sz w:val="24"/>
          <w:szCs w:val="24"/>
          <w:lang w:val="en-US"/>
        </w:rPr>
        <w:t>71</w:t>
      </w:r>
      <w:r w:rsidRPr="00250568">
        <w:rPr>
          <w:rFonts w:ascii="Arial" w:hAnsi="Arial" w:cs="Arial"/>
          <w:sz w:val="24"/>
          <w:szCs w:val="24"/>
          <w:lang w:val="en-US"/>
        </w:rPr>
        <w:t>, 1027-1058.</w:t>
      </w:r>
    </w:p>
    <w:p w:rsidR="003771E6" w:rsidRPr="00250568" w:rsidRDefault="00500DD1" w:rsidP="00250568">
      <w:pPr>
        <w:spacing w:line="240" w:lineRule="auto"/>
        <w:jc w:val="both"/>
        <w:rPr>
          <w:rFonts w:ascii="Arial" w:hAnsi="Arial" w:cs="Arial"/>
          <w:i/>
          <w:iCs/>
          <w:sz w:val="24"/>
          <w:szCs w:val="24"/>
          <w:lang w:val="en-US"/>
        </w:rPr>
      </w:pPr>
      <w:r w:rsidRPr="00250568">
        <w:rPr>
          <w:rFonts w:ascii="Arial" w:hAnsi="Arial" w:cs="Arial"/>
          <w:sz w:val="24"/>
          <w:szCs w:val="24"/>
          <w:lang w:val="en-US"/>
        </w:rPr>
        <w:t xml:space="preserve">Hattie, J. (1992). </w:t>
      </w:r>
      <w:proofErr w:type="gramStart"/>
      <w:r w:rsidRPr="00250568">
        <w:rPr>
          <w:rFonts w:ascii="Arial" w:hAnsi="Arial" w:cs="Arial"/>
          <w:i/>
          <w:iCs/>
          <w:sz w:val="24"/>
          <w:szCs w:val="24"/>
          <w:lang w:val="en-US"/>
        </w:rPr>
        <w:t>Self-concept</w:t>
      </w:r>
      <w:r w:rsidRPr="00250568">
        <w:rPr>
          <w:rFonts w:ascii="Arial" w:hAnsi="Arial" w:cs="Arial"/>
          <w:sz w:val="24"/>
          <w:szCs w:val="24"/>
          <w:lang w:val="en-US"/>
        </w:rPr>
        <w:t>.</w:t>
      </w:r>
      <w:proofErr w:type="gramEnd"/>
      <w:r w:rsidRPr="00250568">
        <w:rPr>
          <w:rFonts w:ascii="Arial" w:hAnsi="Arial" w:cs="Arial"/>
          <w:sz w:val="24"/>
          <w:szCs w:val="24"/>
          <w:lang w:val="en-US"/>
        </w:rPr>
        <w:t xml:space="preserve"> New Jersey: Lawrence Erlbaum Associates</w:t>
      </w:r>
      <w:r w:rsidRPr="00250568">
        <w:rPr>
          <w:rFonts w:ascii="Arial" w:hAnsi="Arial" w:cs="Arial"/>
          <w:i/>
          <w:iCs/>
          <w:sz w:val="24"/>
          <w:szCs w:val="24"/>
          <w:lang w:val="en-US"/>
        </w:rPr>
        <w:t>.</w:t>
      </w:r>
    </w:p>
    <w:p w:rsidR="00990BEF" w:rsidRPr="00250568" w:rsidRDefault="002A1545" w:rsidP="00250568">
      <w:pPr>
        <w:spacing w:line="240" w:lineRule="auto"/>
        <w:jc w:val="both"/>
        <w:rPr>
          <w:rFonts w:ascii="Arial" w:hAnsi="Arial" w:cs="Arial"/>
          <w:i/>
          <w:iCs/>
          <w:sz w:val="24"/>
          <w:szCs w:val="24"/>
          <w:lang w:val="en-US"/>
        </w:rPr>
      </w:pPr>
      <w:r w:rsidRPr="00250568">
        <w:rPr>
          <w:rFonts w:ascii="Arial" w:hAnsi="Arial" w:cs="Arial"/>
          <w:sz w:val="24"/>
          <w:szCs w:val="24"/>
          <w:lang w:val="en-US"/>
        </w:rPr>
        <w:lastRenderedPageBreak/>
        <w:t xml:space="preserve">Haywood, K. (1993). </w:t>
      </w:r>
      <w:proofErr w:type="gramStart"/>
      <w:r w:rsidRPr="00250568">
        <w:rPr>
          <w:rFonts w:ascii="Arial" w:hAnsi="Arial" w:cs="Arial"/>
          <w:i/>
          <w:sz w:val="24"/>
          <w:szCs w:val="24"/>
          <w:lang w:val="en-US"/>
        </w:rPr>
        <w:t>Life Span Motor Development.</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Human Kinestic.</w:t>
      </w:r>
      <w:proofErr w:type="gramEnd"/>
      <w:r w:rsidRPr="00250568">
        <w:rPr>
          <w:rFonts w:ascii="Arial" w:hAnsi="Arial" w:cs="Arial"/>
          <w:sz w:val="24"/>
          <w:szCs w:val="24"/>
          <w:lang w:val="en-US"/>
        </w:rPr>
        <w:t xml:space="preserve"> 2</w:t>
      </w:r>
      <w:r w:rsidR="00AD5146" w:rsidRPr="00250568">
        <w:rPr>
          <w:rFonts w:ascii="Arial" w:hAnsi="Arial" w:cs="Arial"/>
          <w:sz w:val="24"/>
          <w:szCs w:val="24"/>
          <w:lang w:val="en-US"/>
        </w:rPr>
        <w:t>ª</w:t>
      </w:r>
      <w:r w:rsidRPr="00250568">
        <w:rPr>
          <w:rFonts w:ascii="Arial" w:hAnsi="Arial" w:cs="Arial"/>
          <w:position w:val="13"/>
          <w:sz w:val="24"/>
          <w:szCs w:val="24"/>
          <w:vertAlign w:val="superscript"/>
          <w:lang w:val="en-US"/>
        </w:rPr>
        <w:t xml:space="preserve"> </w:t>
      </w:r>
      <w:r w:rsidRPr="00250568">
        <w:rPr>
          <w:rFonts w:ascii="Arial" w:hAnsi="Arial" w:cs="Arial"/>
          <w:sz w:val="24"/>
          <w:szCs w:val="24"/>
          <w:lang w:val="en-US"/>
        </w:rPr>
        <w:t xml:space="preserve">Ed. </w:t>
      </w:r>
      <w:r w:rsidR="00535C5B" w:rsidRPr="00250568">
        <w:rPr>
          <w:rFonts w:ascii="Arial" w:hAnsi="Arial" w:cs="Arial"/>
          <w:sz w:val="24"/>
          <w:szCs w:val="24"/>
          <w:lang w:val="en-US"/>
        </w:rPr>
        <w:t xml:space="preserve">Illinois: </w:t>
      </w:r>
      <w:r w:rsidRPr="00250568">
        <w:rPr>
          <w:rFonts w:ascii="Arial" w:hAnsi="Arial" w:cs="Arial"/>
          <w:sz w:val="24"/>
          <w:szCs w:val="24"/>
          <w:lang w:val="en-US"/>
        </w:rPr>
        <w:t xml:space="preserve">Human Kinetics Publisher Inc. Champaign. </w:t>
      </w:r>
    </w:p>
    <w:p w:rsidR="002A1545" w:rsidRPr="00250568" w:rsidRDefault="002A154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Hines, S. &amp; Groves, D. (1989).</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Sports competition and its influence on Self-Esteem development.</w:t>
      </w:r>
      <w:proofErr w:type="gramEnd"/>
      <w:r w:rsidRPr="00250568">
        <w:rPr>
          <w:rFonts w:ascii="Arial" w:hAnsi="Arial" w:cs="Arial"/>
          <w:sz w:val="24"/>
          <w:szCs w:val="24"/>
          <w:lang w:val="en-US"/>
        </w:rPr>
        <w:t xml:space="preserve"> </w:t>
      </w:r>
      <w:proofErr w:type="gramStart"/>
      <w:r w:rsidR="00277940" w:rsidRPr="00250568">
        <w:rPr>
          <w:rFonts w:ascii="Arial" w:hAnsi="Arial" w:cs="Arial"/>
          <w:i/>
          <w:sz w:val="24"/>
          <w:szCs w:val="24"/>
          <w:lang w:val="en-US"/>
        </w:rPr>
        <w:t>Adolescen</w:t>
      </w:r>
      <w:r w:rsidRPr="00250568">
        <w:rPr>
          <w:rFonts w:ascii="Arial" w:hAnsi="Arial" w:cs="Arial"/>
          <w:i/>
          <w:sz w:val="24"/>
          <w:szCs w:val="24"/>
          <w:lang w:val="en-US"/>
        </w:rPr>
        <w:t>ce.</w:t>
      </w:r>
      <w:proofErr w:type="gramEnd"/>
      <w:r w:rsidRPr="00250568">
        <w:rPr>
          <w:rFonts w:ascii="Arial" w:hAnsi="Arial" w:cs="Arial"/>
          <w:i/>
          <w:sz w:val="24"/>
          <w:szCs w:val="24"/>
          <w:lang w:val="en-US"/>
        </w:rPr>
        <w:t xml:space="preserve"> 34,</w:t>
      </w:r>
      <w:r w:rsidRPr="00250568">
        <w:rPr>
          <w:rFonts w:ascii="Arial" w:hAnsi="Arial" w:cs="Arial"/>
          <w:sz w:val="24"/>
          <w:szCs w:val="24"/>
          <w:lang w:val="en-US"/>
        </w:rPr>
        <w:t xml:space="preserve"> 861-869.</w:t>
      </w:r>
    </w:p>
    <w:p w:rsidR="003771E6" w:rsidRPr="00250568" w:rsidRDefault="00AD5146" w:rsidP="00250568">
      <w:pPr>
        <w:autoSpaceDE w:val="0"/>
        <w:autoSpaceDN w:val="0"/>
        <w:adjustRightInd w:val="0"/>
        <w:spacing w:after="0" w:line="240" w:lineRule="auto"/>
        <w:jc w:val="both"/>
        <w:rPr>
          <w:rFonts w:ascii="Arial" w:hAnsi="Arial" w:cs="Arial"/>
          <w:sz w:val="24"/>
          <w:szCs w:val="24"/>
          <w:lang w:val="en-US"/>
        </w:rPr>
      </w:pPr>
      <w:proofErr w:type="gramStart"/>
      <w:r w:rsidRPr="00250568">
        <w:rPr>
          <w:rFonts w:ascii="Arial" w:hAnsi="Arial" w:cs="Arial"/>
          <w:sz w:val="24"/>
          <w:szCs w:val="24"/>
          <w:lang w:val="en-US"/>
        </w:rPr>
        <w:t xml:space="preserve">Karatzias, A. Power, K. </w:t>
      </w:r>
      <w:r w:rsidR="00535C5B" w:rsidRPr="00250568">
        <w:rPr>
          <w:rFonts w:ascii="Arial" w:hAnsi="Arial" w:cs="Arial"/>
          <w:sz w:val="24"/>
          <w:szCs w:val="24"/>
          <w:lang w:val="en-US"/>
        </w:rPr>
        <w:t>G.</w:t>
      </w:r>
      <w:r w:rsidRPr="00250568">
        <w:rPr>
          <w:rFonts w:ascii="Arial" w:hAnsi="Arial" w:cs="Arial"/>
          <w:sz w:val="24"/>
          <w:szCs w:val="24"/>
          <w:lang w:val="en-US"/>
        </w:rPr>
        <w:t xml:space="preserve"> Flemming, J. Lennan, F. &amp; Swanson.</w:t>
      </w:r>
      <w:proofErr w:type="gramEnd"/>
      <w:r w:rsidRPr="00250568">
        <w:rPr>
          <w:rFonts w:ascii="Arial" w:hAnsi="Arial" w:cs="Arial"/>
          <w:sz w:val="24"/>
          <w:szCs w:val="24"/>
          <w:lang w:val="en-US"/>
        </w:rPr>
        <w:t xml:space="preserve"> (2002)</w:t>
      </w:r>
      <w:r w:rsidR="003771E6" w:rsidRPr="00250568">
        <w:rPr>
          <w:rFonts w:ascii="Arial" w:hAnsi="Arial" w:cs="Arial"/>
          <w:sz w:val="24"/>
          <w:szCs w:val="24"/>
          <w:lang w:val="en-US"/>
        </w:rPr>
        <w:t xml:space="preserve">. </w:t>
      </w:r>
      <w:proofErr w:type="gramStart"/>
      <w:r w:rsidR="003771E6" w:rsidRPr="00250568">
        <w:rPr>
          <w:rFonts w:ascii="Arial" w:hAnsi="Arial" w:cs="Arial"/>
          <w:sz w:val="24"/>
          <w:szCs w:val="24"/>
          <w:lang w:val="en-US"/>
        </w:rPr>
        <w:t>The</w:t>
      </w:r>
      <w:proofErr w:type="gramEnd"/>
      <w:r w:rsidR="003771E6" w:rsidRPr="00250568">
        <w:rPr>
          <w:rFonts w:ascii="Arial" w:hAnsi="Arial" w:cs="Arial"/>
          <w:sz w:val="24"/>
          <w:szCs w:val="24"/>
          <w:lang w:val="en-US"/>
        </w:rPr>
        <w:t xml:space="preserve"> role of demographics, personality variables and school stress on predicting school satisfaction/dissatisfaction:</w:t>
      </w:r>
      <w:r w:rsidRPr="00250568">
        <w:rPr>
          <w:rFonts w:ascii="Arial" w:hAnsi="Arial" w:cs="Arial"/>
          <w:sz w:val="24"/>
          <w:szCs w:val="24"/>
          <w:lang w:val="en-US"/>
        </w:rPr>
        <w:t xml:space="preserve"> </w:t>
      </w:r>
      <w:r w:rsidR="003771E6" w:rsidRPr="00250568">
        <w:rPr>
          <w:rFonts w:ascii="Arial" w:hAnsi="Arial" w:cs="Arial"/>
          <w:sz w:val="24"/>
          <w:szCs w:val="24"/>
          <w:lang w:val="en-US"/>
        </w:rPr>
        <w:t xml:space="preserve">Review of the literature and research findings. </w:t>
      </w:r>
      <w:r w:rsidR="003771E6" w:rsidRPr="00250568">
        <w:rPr>
          <w:rFonts w:ascii="Arial" w:hAnsi="Arial" w:cs="Arial"/>
          <w:i/>
          <w:iCs/>
          <w:sz w:val="24"/>
          <w:szCs w:val="24"/>
          <w:lang w:val="en-US"/>
        </w:rPr>
        <w:t>Educational Psychology, 22</w:t>
      </w:r>
      <w:r w:rsidR="003771E6" w:rsidRPr="00250568">
        <w:rPr>
          <w:rFonts w:ascii="Arial" w:hAnsi="Arial" w:cs="Arial"/>
          <w:sz w:val="24"/>
          <w:szCs w:val="24"/>
          <w:lang w:val="en-US"/>
        </w:rPr>
        <w:t xml:space="preserve">(1), 33-50. </w:t>
      </w:r>
    </w:p>
    <w:p w:rsidR="005E32BD" w:rsidRPr="00250568" w:rsidRDefault="005E32BD" w:rsidP="00250568">
      <w:pPr>
        <w:autoSpaceDE w:val="0"/>
        <w:autoSpaceDN w:val="0"/>
        <w:adjustRightInd w:val="0"/>
        <w:spacing w:after="0" w:line="240" w:lineRule="auto"/>
        <w:jc w:val="both"/>
        <w:rPr>
          <w:rFonts w:ascii="Arial" w:hAnsi="Arial" w:cs="Arial"/>
          <w:sz w:val="24"/>
          <w:szCs w:val="24"/>
          <w:lang w:val="en-US" w:eastAsia="pt-PT"/>
        </w:rPr>
      </w:pPr>
    </w:p>
    <w:p w:rsidR="00A947AF" w:rsidRPr="00A1028D" w:rsidRDefault="00A947AF" w:rsidP="00250568">
      <w:pPr>
        <w:autoSpaceDE w:val="0"/>
        <w:autoSpaceDN w:val="0"/>
        <w:adjustRightInd w:val="0"/>
        <w:spacing w:after="0" w:line="240" w:lineRule="auto"/>
        <w:jc w:val="both"/>
        <w:rPr>
          <w:rFonts w:ascii="Arial" w:hAnsi="Arial" w:cs="Arial"/>
          <w:sz w:val="24"/>
          <w:szCs w:val="24"/>
          <w:lang w:eastAsia="pt-PT"/>
        </w:rPr>
      </w:pPr>
      <w:proofErr w:type="gramStart"/>
      <w:r w:rsidRPr="00250568">
        <w:rPr>
          <w:rFonts w:ascii="Arial" w:hAnsi="Arial" w:cs="Arial"/>
          <w:sz w:val="24"/>
          <w:szCs w:val="24"/>
          <w:lang w:val="en-US" w:eastAsia="pt-PT"/>
        </w:rPr>
        <w:t>Keyes, C. L. M., Shmotkin, D. &amp; Ryff, C. D. (2002).</w:t>
      </w:r>
      <w:proofErr w:type="gramEnd"/>
      <w:r w:rsidRPr="00250568">
        <w:rPr>
          <w:rFonts w:ascii="Arial" w:hAnsi="Arial" w:cs="Arial"/>
          <w:sz w:val="24"/>
          <w:szCs w:val="24"/>
          <w:lang w:val="en-US" w:eastAsia="pt-PT"/>
        </w:rPr>
        <w:t xml:space="preserve"> </w:t>
      </w:r>
      <w:proofErr w:type="gramStart"/>
      <w:r w:rsidRPr="00250568">
        <w:rPr>
          <w:rFonts w:ascii="Arial" w:hAnsi="Arial" w:cs="Arial"/>
          <w:sz w:val="24"/>
          <w:szCs w:val="24"/>
          <w:lang w:val="en-US" w:eastAsia="pt-PT"/>
        </w:rPr>
        <w:t>Optimizing well-being: the empirical encounter of two traditions.</w:t>
      </w:r>
      <w:proofErr w:type="gramEnd"/>
      <w:r w:rsidRPr="00250568">
        <w:rPr>
          <w:rFonts w:ascii="Arial" w:hAnsi="Arial" w:cs="Arial"/>
          <w:sz w:val="24"/>
          <w:szCs w:val="24"/>
          <w:lang w:val="en-US" w:eastAsia="pt-PT"/>
        </w:rPr>
        <w:t xml:space="preserve"> </w:t>
      </w:r>
      <w:r w:rsidRPr="00A1028D">
        <w:rPr>
          <w:rFonts w:ascii="Arial" w:hAnsi="Arial" w:cs="Arial"/>
          <w:i/>
          <w:iCs/>
          <w:sz w:val="24"/>
          <w:szCs w:val="24"/>
          <w:lang w:eastAsia="pt-PT"/>
        </w:rPr>
        <w:t>Journal of Personality and Social Psychology</w:t>
      </w:r>
      <w:r w:rsidRPr="00A1028D">
        <w:rPr>
          <w:rFonts w:ascii="Arial" w:hAnsi="Arial" w:cs="Arial"/>
          <w:sz w:val="24"/>
          <w:szCs w:val="24"/>
          <w:lang w:eastAsia="pt-PT"/>
        </w:rPr>
        <w:t xml:space="preserve">, </w:t>
      </w:r>
      <w:r w:rsidRPr="00A1028D">
        <w:rPr>
          <w:rFonts w:ascii="Arial" w:hAnsi="Arial" w:cs="Arial"/>
          <w:i/>
          <w:iCs/>
          <w:sz w:val="24"/>
          <w:szCs w:val="24"/>
          <w:lang w:eastAsia="pt-PT"/>
        </w:rPr>
        <w:t xml:space="preserve">82, </w:t>
      </w:r>
      <w:r w:rsidRPr="00A1028D">
        <w:rPr>
          <w:rFonts w:ascii="Arial" w:hAnsi="Arial" w:cs="Arial"/>
          <w:sz w:val="24"/>
          <w:szCs w:val="24"/>
          <w:lang w:eastAsia="pt-PT"/>
        </w:rPr>
        <w:t>1007-1022.</w:t>
      </w:r>
    </w:p>
    <w:p w:rsidR="005E32BD" w:rsidRPr="00A1028D" w:rsidRDefault="005E32BD" w:rsidP="00250568">
      <w:pPr>
        <w:spacing w:line="240" w:lineRule="auto"/>
        <w:jc w:val="both"/>
        <w:rPr>
          <w:rFonts w:ascii="Arial" w:hAnsi="Arial" w:cs="Arial"/>
          <w:sz w:val="24"/>
          <w:szCs w:val="24"/>
        </w:rPr>
      </w:pPr>
    </w:p>
    <w:p w:rsidR="0041123D" w:rsidRPr="00A1028D" w:rsidRDefault="00535C5B" w:rsidP="00250568">
      <w:pPr>
        <w:spacing w:line="240" w:lineRule="auto"/>
        <w:jc w:val="both"/>
        <w:rPr>
          <w:rFonts w:ascii="Arial" w:hAnsi="Arial" w:cs="Arial"/>
          <w:sz w:val="24"/>
          <w:szCs w:val="24"/>
          <w:lang w:eastAsia="pt-PT"/>
        </w:rPr>
      </w:pPr>
      <w:r w:rsidRPr="00A1028D">
        <w:rPr>
          <w:rFonts w:ascii="Arial" w:hAnsi="Arial" w:cs="Arial"/>
          <w:sz w:val="24"/>
          <w:szCs w:val="24"/>
        </w:rPr>
        <w:t xml:space="preserve">Lakatos, E. </w:t>
      </w:r>
      <w:r w:rsidR="0041123D" w:rsidRPr="00A1028D">
        <w:rPr>
          <w:rFonts w:ascii="Arial" w:hAnsi="Arial" w:cs="Arial"/>
          <w:sz w:val="24"/>
          <w:szCs w:val="24"/>
        </w:rPr>
        <w:t xml:space="preserve">(1990). </w:t>
      </w:r>
      <w:r w:rsidR="0041123D" w:rsidRPr="00250568">
        <w:rPr>
          <w:rFonts w:ascii="Arial" w:hAnsi="Arial" w:cs="Arial"/>
          <w:i/>
          <w:iCs/>
          <w:sz w:val="24"/>
          <w:szCs w:val="24"/>
        </w:rPr>
        <w:t>Técnicas de pesquisa</w:t>
      </w:r>
      <w:r w:rsidR="00AD5146" w:rsidRPr="00250568">
        <w:rPr>
          <w:rFonts w:ascii="Arial" w:hAnsi="Arial" w:cs="Arial"/>
          <w:i/>
          <w:iCs/>
          <w:sz w:val="24"/>
          <w:szCs w:val="24"/>
        </w:rPr>
        <w:t>.</w:t>
      </w:r>
      <w:r w:rsidR="0041123D" w:rsidRPr="00250568">
        <w:rPr>
          <w:rFonts w:ascii="Arial" w:hAnsi="Arial" w:cs="Arial"/>
          <w:sz w:val="24"/>
          <w:szCs w:val="24"/>
        </w:rPr>
        <w:t xml:space="preserve"> </w:t>
      </w:r>
      <w:r w:rsidR="000751C9" w:rsidRPr="00250568">
        <w:rPr>
          <w:rFonts w:ascii="Arial" w:hAnsi="Arial" w:cs="Arial"/>
          <w:sz w:val="24"/>
          <w:szCs w:val="24"/>
        </w:rPr>
        <w:t>(</w:t>
      </w:r>
      <w:r w:rsidR="0041123D" w:rsidRPr="00250568">
        <w:rPr>
          <w:rFonts w:ascii="Arial" w:hAnsi="Arial" w:cs="Arial"/>
          <w:sz w:val="24"/>
          <w:szCs w:val="24"/>
        </w:rPr>
        <w:t>2</w:t>
      </w:r>
      <w:r w:rsidR="00AD5146" w:rsidRPr="00250568">
        <w:rPr>
          <w:rFonts w:ascii="Arial" w:hAnsi="Arial" w:cs="Arial"/>
          <w:sz w:val="24"/>
          <w:szCs w:val="24"/>
        </w:rPr>
        <w:t>ª ed</w:t>
      </w:r>
      <w:r w:rsidR="000751C9" w:rsidRPr="00250568">
        <w:rPr>
          <w:rFonts w:ascii="Arial" w:hAnsi="Arial" w:cs="Arial"/>
          <w:sz w:val="24"/>
          <w:szCs w:val="24"/>
        </w:rPr>
        <w:t>)</w:t>
      </w:r>
      <w:r w:rsidR="00AD5146" w:rsidRPr="00250568">
        <w:rPr>
          <w:rFonts w:ascii="Arial" w:hAnsi="Arial" w:cs="Arial"/>
          <w:sz w:val="24"/>
          <w:szCs w:val="24"/>
        </w:rPr>
        <w:t xml:space="preserve">. </w:t>
      </w:r>
      <w:r w:rsidR="00AD5146" w:rsidRPr="00A1028D">
        <w:rPr>
          <w:rFonts w:ascii="Arial" w:hAnsi="Arial" w:cs="Arial"/>
          <w:sz w:val="24"/>
          <w:szCs w:val="24"/>
        </w:rPr>
        <w:t xml:space="preserve">São Paulo: Atlas </w:t>
      </w:r>
      <w:r w:rsidR="00990BEF" w:rsidRPr="00A1028D">
        <w:rPr>
          <w:rFonts w:ascii="Arial" w:hAnsi="Arial" w:cs="Arial"/>
          <w:sz w:val="24"/>
          <w:szCs w:val="24"/>
        </w:rPr>
        <w:t>Editora.</w:t>
      </w:r>
    </w:p>
    <w:p w:rsidR="00500DD1" w:rsidRPr="00250568" w:rsidRDefault="00535C5B" w:rsidP="00250568">
      <w:pPr>
        <w:spacing w:line="240" w:lineRule="auto"/>
        <w:jc w:val="both"/>
        <w:rPr>
          <w:rFonts w:ascii="Arial" w:hAnsi="Arial" w:cs="Arial"/>
          <w:sz w:val="24"/>
          <w:szCs w:val="24"/>
        </w:rPr>
      </w:pPr>
      <w:proofErr w:type="gramStart"/>
      <w:r w:rsidRPr="00250568">
        <w:rPr>
          <w:rFonts w:ascii="Arial" w:hAnsi="Arial" w:cs="Arial"/>
          <w:sz w:val="24"/>
          <w:szCs w:val="24"/>
          <w:lang w:val="en-US"/>
        </w:rPr>
        <w:t>Lee, V.</w:t>
      </w:r>
      <w:r w:rsidR="00500DD1" w:rsidRPr="00250568">
        <w:rPr>
          <w:rFonts w:ascii="Arial" w:hAnsi="Arial" w:cs="Arial"/>
          <w:sz w:val="24"/>
          <w:szCs w:val="24"/>
          <w:lang w:val="en-US"/>
        </w:rPr>
        <w:t xml:space="preserve"> &amp; Williams, M. (1979).</w:t>
      </w:r>
      <w:proofErr w:type="gramEnd"/>
      <w:r w:rsidR="00500DD1" w:rsidRPr="00250568">
        <w:rPr>
          <w:rFonts w:ascii="Arial" w:hAnsi="Arial" w:cs="Arial"/>
          <w:sz w:val="24"/>
          <w:szCs w:val="24"/>
          <w:lang w:val="en-US"/>
        </w:rPr>
        <w:t xml:space="preserve"> </w:t>
      </w:r>
      <w:r w:rsidR="00500DD1" w:rsidRPr="00250568">
        <w:rPr>
          <w:rFonts w:ascii="Arial" w:hAnsi="Arial" w:cs="Arial"/>
          <w:i/>
          <w:iCs/>
          <w:sz w:val="24"/>
          <w:szCs w:val="24"/>
          <w:lang w:val="en-US"/>
        </w:rPr>
        <w:t>Social relationships: Socialization, the self-concept and the self-fulfilling prophecy</w:t>
      </w:r>
      <w:r w:rsidR="00500DD1" w:rsidRPr="00250568">
        <w:rPr>
          <w:rFonts w:ascii="Arial" w:hAnsi="Arial" w:cs="Arial"/>
          <w:sz w:val="24"/>
          <w:szCs w:val="24"/>
          <w:lang w:val="en-US"/>
        </w:rPr>
        <w:t xml:space="preserve">. </w:t>
      </w:r>
      <w:r w:rsidR="00500DD1" w:rsidRPr="00250568">
        <w:rPr>
          <w:rFonts w:ascii="Arial" w:hAnsi="Arial" w:cs="Arial"/>
          <w:sz w:val="24"/>
          <w:szCs w:val="24"/>
        </w:rPr>
        <w:t>Walton Hal: Open University Press.</w:t>
      </w:r>
    </w:p>
    <w:p w:rsidR="00500DD1" w:rsidRPr="00250568" w:rsidRDefault="00D46965" w:rsidP="00250568">
      <w:pPr>
        <w:spacing w:line="240" w:lineRule="auto"/>
        <w:jc w:val="both"/>
        <w:rPr>
          <w:rFonts w:ascii="Arial" w:hAnsi="Arial" w:cs="Arial"/>
          <w:sz w:val="24"/>
          <w:szCs w:val="24"/>
        </w:rPr>
      </w:pPr>
      <w:r w:rsidRPr="00250568">
        <w:rPr>
          <w:rFonts w:ascii="Arial" w:hAnsi="Arial" w:cs="Arial"/>
          <w:sz w:val="24"/>
          <w:szCs w:val="24"/>
        </w:rPr>
        <w:t xml:space="preserve">Lei de Bases do Sistema Educativo, 14 de Outubro, Lei </w:t>
      </w:r>
      <w:proofErr w:type="gramStart"/>
      <w:r w:rsidRPr="00250568">
        <w:rPr>
          <w:rFonts w:ascii="Arial" w:hAnsi="Arial" w:cs="Arial"/>
          <w:sz w:val="24"/>
          <w:szCs w:val="24"/>
        </w:rPr>
        <w:t>n.</w:t>
      </w:r>
      <w:proofErr w:type="gramEnd"/>
      <w:r w:rsidRPr="00250568">
        <w:rPr>
          <w:rFonts w:ascii="Arial" w:hAnsi="Arial" w:cs="Arial"/>
          <w:sz w:val="24"/>
          <w:szCs w:val="24"/>
        </w:rPr>
        <w:t>° 46/86.</w:t>
      </w:r>
    </w:p>
    <w:p w:rsidR="006F7085" w:rsidRPr="00250568" w:rsidRDefault="006F7085" w:rsidP="00250568">
      <w:pPr>
        <w:autoSpaceDE w:val="0"/>
        <w:autoSpaceDN w:val="0"/>
        <w:adjustRightInd w:val="0"/>
        <w:spacing w:after="0" w:line="240" w:lineRule="auto"/>
        <w:jc w:val="both"/>
        <w:rPr>
          <w:rFonts w:ascii="Arial" w:hAnsi="Arial" w:cs="Arial"/>
          <w:sz w:val="24"/>
          <w:szCs w:val="24"/>
        </w:rPr>
      </w:pPr>
      <w:r w:rsidRPr="00250568">
        <w:rPr>
          <w:rFonts w:ascii="Arial" w:hAnsi="Arial" w:cs="Arial"/>
          <w:sz w:val="24"/>
          <w:szCs w:val="24"/>
        </w:rPr>
        <w:t xml:space="preserve">LIDZ, T. (1983). </w:t>
      </w:r>
      <w:r w:rsidRPr="00250568">
        <w:rPr>
          <w:rFonts w:ascii="Arial" w:hAnsi="Arial" w:cs="Arial"/>
          <w:i/>
          <w:iCs/>
          <w:sz w:val="24"/>
          <w:szCs w:val="24"/>
        </w:rPr>
        <w:t>A pessoa: seu desenvolvimento durante o ciclo vital. A</w:t>
      </w:r>
      <w:r w:rsidR="000C1AC3" w:rsidRPr="00250568">
        <w:rPr>
          <w:rFonts w:ascii="Arial" w:hAnsi="Arial" w:cs="Arial"/>
          <w:i/>
          <w:iCs/>
          <w:sz w:val="24"/>
          <w:szCs w:val="24"/>
        </w:rPr>
        <w:t xml:space="preserve"> </w:t>
      </w:r>
      <w:r w:rsidRPr="00250568">
        <w:rPr>
          <w:rFonts w:ascii="Arial" w:hAnsi="Arial" w:cs="Arial"/>
          <w:i/>
          <w:iCs/>
          <w:sz w:val="24"/>
          <w:szCs w:val="24"/>
        </w:rPr>
        <w:t>Adolescência</w:t>
      </w:r>
      <w:r w:rsidR="00AD5146" w:rsidRPr="00250568">
        <w:rPr>
          <w:rFonts w:ascii="Arial" w:hAnsi="Arial" w:cs="Arial"/>
          <w:sz w:val="24"/>
          <w:szCs w:val="24"/>
        </w:rPr>
        <w:t>. Porto Alegre:</w:t>
      </w:r>
      <w:r w:rsidRPr="00250568">
        <w:rPr>
          <w:rFonts w:ascii="Arial" w:hAnsi="Arial" w:cs="Arial"/>
          <w:sz w:val="24"/>
          <w:szCs w:val="24"/>
        </w:rPr>
        <w:t xml:space="preserve"> Artes Médicas.</w:t>
      </w:r>
    </w:p>
    <w:p w:rsidR="00277940" w:rsidRPr="00250568" w:rsidRDefault="00277940" w:rsidP="00250568">
      <w:pPr>
        <w:spacing w:line="240" w:lineRule="auto"/>
        <w:jc w:val="both"/>
        <w:rPr>
          <w:rFonts w:ascii="Arial" w:hAnsi="Arial" w:cs="Arial"/>
          <w:sz w:val="24"/>
          <w:szCs w:val="24"/>
        </w:rPr>
      </w:pPr>
    </w:p>
    <w:p w:rsidR="00A947AF" w:rsidRPr="00250568" w:rsidRDefault="000A5CC5" w:rsidP="00250568">
      <w:pPr>
        <w:spacing w:line="240" w:lineRule="auto"/>
        <w:jc w:val="both"/>
        <w:rPr>
          <w:rFonts w:ascii="Arial" w:hAnsi="Arial" w:cs="Arial"/>
          <w:sz w:val="24"/>
          <w:szCs w:val="24"/>
          <w:lang w:val="en-US"/>
        </w:rPr>
      </w:pPr>
      <w:r w:rsidRPr="00250568">
        <w:rPr>
          <w:rFonts w:ascii="Arial" w:hAnsi="Arial" w:cs="Arial"/>
          <w:sz w:val="24"/>
          <w:szCs w:val="24"/>
        </w:rPr>
        <w:t>Lucas, R.</w:t>
      </w:r>
      <w:r w:rsidR="00535C5B" w:rsidRPr="00250568">
        <w:rPr>
          <w:rFonts w:ascii="Arial" w:hAnsi="Arial" w:cs="Arial"/>
          <w:sz w:val="24"/>
          <w:szCs w:val="24"/>
        </w:rPr>
        <w:t xml:space="preserve"> E. </w:t>
      </w:r>
      <w:r w:rsidR="00A947AF" w:rsidRPr="00250568">
        <w:rPr>
          <w:rFonts w:ascii="Arial" w:hAnsi="Arial" w:cs="Arial"/>
          <w:sz w:val="24"/>
          <w:szCs w:val="24"/>
        </w:rPr>
        <w:t xml:space="preserve">Diener, E. &amp; Suh, E. (1996). </w:t>
      </w:r>
      <w:proofErr w:type="gramStart"/>
      <w:r w:rsidR="00A947AF" w:rsidRPr="00250568">
        <w:rPr>
          <w:rFonts w:ascii="Arial" w:hAnsi="Arial" w:cs="Arial"/>
          <w:sz w:val="24"/>
          <w:szCs w:val="24"/>
          <w:lang w:val="en-US"/>
        </w:rPr>
        <w:t>Discriminant validity of well-being measures.</w:t>
      </w:r>
      <w:proofErr w:type="gramEnd"/>
      <w:r w:rsidR="00A947AF" w:rsidRPr="00250568">
        <w:rPr>
          <w:rFonts w:ascii="Arial" w:hAnsi="Arial" w:cs="Arial"/>
          <w:sz w:val="24"/>
          <w:szCs w:val="24"/>
          <w:lang w:val="en-US"/>
        </w:rPr>
        <w:t xml:space="preserve"> </w:t>
      </w:r>
      <w:r w:rsidR="00A947AF" w:rsidRPr="00250568">
        <w:rPr>
          <w:rFonts w:ascii="Arial" w:hAnsi="Arial" w:cs="Arial"/>
          <w:i/>
          <w:sz w:val="24"/>
          <w:szCs w:val="24"/>
          <w:lang w:val="en-US"/>
        </w:rPr>
        <w:t>Journal of Personality and Social Psychology, 71</w:t>
      </w:r>
      <w:r w:rsidR="00A947AF" w:rsidRPr="00250568">
        <w:rPr>
          <w:rFonts w:ascii="Arial" w:hAnsi="Arial" w:cs="Arial"/>
          <w:sz w:val="24"/>
          <w:szCs w:val="24"/>
          <w:lang w:val="en-US"/>
        </w:rPr>
        <w:t>, 616-628.</w:t>
      </w:r>
    </w:p>
    <w:p w:rsidR="00982E17" w:rsidRPr="00250568" w:rsidRDefault="000A5CC5" w:rsidP="00250568">
      <w:pPr>
        <w:autoSpaceDE w:val="0"/>
        <w:autoSpaceDN w:val="0"/>
        <w:adjustRightInd w:val="0"/>
        <w:spacing w:after="0" w:line="240" w:lineRule="auto"/>
        <w:jc w:val="both"/>
        <w:rPr>
          <w:rFonts w:ascii="Arial" w:hAnsi="Arial" w:cs="Arial"/>
          <w:i/>
          <w:sz w:val="24"/>
          <w:szCs w:val="24"/>
          <w:lang w:eastAsia="pt-PT"/>
        </w:rPr>
      </w:pPr>
      <w:proofErr w:type="gramStart"/>
      <w:r w:rsidRPr="00250568">
        <w:rPr>
          <w:rFonts w:ascii="Arial" w:hAnsi="Arial" w:cs="Arial"/>
          <w:sz w:val="24"/>
          <w:szCs w:val="24"/>
          <w:lang w:val="en-US" w:eastAsia="pt-PT"/>
        </w:rPr>
        <w:t>Lyubomirsky, S. King, L.</w:t>
      </w:r>
      <w:r w:rsidR="00982E17" w:rsidRPr="00250568">
        <w:rPr>
          <w:rFonts w:ascii="Arial" w:hAnsi="Arial" w:cs="Arial"/>
          <w:sz w:val="24"/>
          <w:szCs w:val="24"/>
          <w:lang w:val="en-US" w:eastAsia="pt-PT"/>
        </w:rPr>
        <w:t xml:space="preserve"> &amp; Diener, E. (2005).</w:t>
      </w:r>
      <w:proofErr w:type="gramEnd"/>
      <w:r w:rsidR="00982E17" w:rsidRPr="00250568">
        <w:rPr>
          <w:rFonts w:ascii="Arial" w:hAnsi="Arial" w:cs="Arial"/>
          <w:sz w:val="24"/>
          <w:szCs w:val="24"/>
          <w:lang w:val="en-US" w:eastAsia="pt-PT"/>
        </w:rPr>
        <w:t xml:space="preserve"> The benefits of frequent positive affect: Does happiness lead to success</w:t>
      </w:r>
      <w:proofErr w:type="gramStart"/>
      <w:r w:rsidR="00982E17" w:rsidRPr="00250568">
        <w:rPr>
          <w:rFonts w:ascii="Arial" w:hAnsi="Arial" w:cs="Arial"/>
          <w:sz w:val="24"/>
          <w:szCs w:val="24"/>
          <w:lang w:val="en-US" w:eastAsia="pt-PT"/>
        </w:rPr>
        <w:t>?.</w:t>
      </w:r>
      <w:proofErr w:type="gramEnd"/>
      <w:r w:rsidR="00982E17" w:rsidRPr="00250568">
        <w:rPr>
          <w:rFonts w:ascii="Arial" w:hAnsi="Arial" w:cs="Arial"/>
          <w:sz w:val="24"/>
          <w:szCs w:val="24"/>
          <w:lang w:val="en-US" w:eastAsia="pt-PT"/>
        </w:rPr>
        <w:t xml:space="preserve"> </w:t>
      </w:r>
      <w:r w:rsidR="00982E17" w:rsidRPr="00250568">
        <w:rPr>
          <w:rFonts w:ascii="Arial" w:hAnsi="Arial" w:cs="Arial"/>
          <w:i/>
          <w:iCs/>
          <w:sz w:val="24"/>
          <w:szCs w:val="24"/>
          <w:lang w:eastAsia="pt-PT"/>
        </w:rPr>
        <w:t>Psychological Bulletin, 131</w:t>
      </w:r>
      <w:r w:rsidR="00982E17" w:rsidRPr="00250568">
        <w:rPr>
          <w:rFonts w:ascii="Arial" w:hAnsi="Arial" w:cs="Arial"/>
          <w:sz w:val="24"/>
          <w:szCs w:val="24"/>
          <w:lang w:eastAsia="pt-PT"/>
        </w:rPr>
        <w:t>,</w:t>
      </w:r>
    </w:p>
    <w:p w:rsidR="00A30BF1" w:rsidRPr="00250568" w:rsidRDefault="00982E17" w:rsidP="00250568">
      <w:pPr>
        <w:spacing w:line="240" w:lineRule="auto"/>
        <w:jc w:val="both"/>
        <w:rPr>
          <w:rFonts w:ascii="Arial" w:hAnsi="Arial" w:cs="Arial"/>
          <w:sz w:val="24"/>
          <w:szCs w:val="24"/>
          <w:lang w:eastAsia="pt-PT"/>
        </w:rPr>
      </w:pPr>
      <w:r w:rsidRPr="00250568">
        <w:rPr>
          <w:rFonts w:ascii="Arial" w:hAnsi="Arial" w:cs="Arial"/>
          <w:sz w:val="24"/>
          <w:szCs w:val="24"/>
          <w:lang w:eastAsia="pt-PT"/>
        </w:rPr>
        <w:t>803-855.</w:t>
      </w:r>
    </w:p>
    <w:p w:rsidR="00500DD1" w:rsidRPr="00250568" w:rsidRDefault="00500DD1" w:rsidP="00250568">
      <w:pPr>
        <w:spacing w:line="240" w:lineRule="auto"/>
        <w:jc w:val="both"/>
        <w:rPr>
          <w:rFonts w:ascii="Arial" w:hAnsi="Arial" w:cs="Arial"/>
          <w:sz w:val="24"/>
          <w:szCs w:val="24"/>
        </w:rPr>
      </w:pPr>
      <w:r w:rsidRPr="00250568">
        <w:rPr>
          <w:rFonts w:ascii="Arial" w:hAnsi="Arial" w:cs="Arial"/>
          <w:sz w:val="24"/>
          <w:szCs w:val="24"/>
        </w:rPr>
        <w:t>Manjarrez,</w:t>
      </w:r>
      <w:r w:rsidR="000A5CC5" w:rsidRPr="00250568">
        <w:rPr>
          <w:rFonts w:ascii="Arial" w:hAnsi="Arial" w:cs="Arial"/>
          <w:sz w:val="24"/>
          <w:szCs w:val="24"/>
        </w:rPr>
        <w:t xml:space="preserve"> A.</w:t>
      </w:r>
      <w:r w:rsidR="00535C5B" w:rsidRPr="00250568">
        <w:rPr>
          <w:rFonts w:ascii="Arial" w:hAnsi="Arial" w:cs="Arial"/>
          <w:sz w:val="24"/>
          <w:szCs w:val="24"/>
        </w:rPr>
        <w:t xml:space="preserve"> E.</w:t>
      </w:r>
      <w:r w:rsidR="000A5CC5" w:rsidRPr="00250568">
        <w:rPr>
          <w:rFonts w:ascii="Arial" w:hAnsi="Arial" w:cs="Arial"/>
          <w:sz w:val="24"/>
          <w:szCs w:val="24"/>
        </w:rPr>
        <w:t xml:space="preserve"> &amp; Nava, B.</w:t>
      </w:r>
      <w:r w:rsidR="00535C5B" w:rsidRPr="00250568">
        <w:rPr>
          <w:rFonts w:ascii="Arial" w:hAnsi="Arial" w:cs="Arial"/>
          <w:sz w:val="24"/>
          <w:szCs w:val="24"/>
        </w:rPr>
        <w:t>C.</w:t>
      </w:r>
      <w:r w:rsidR="000A5CC5" w:rsidRPr="00250568">
        <w:rPr>
          <w:rFonts w:ascii="Arial" w:hAnsi="Arial" w:cs="Arial"/>
          <w:sz w:val="24"/>
          <w:szCs w:val="24"/>
        </w:rPr>
        <w:t xml:space="preserve"> </w:t>
      </w:r>
      <w:r w:rsidRPr="00250568">
        <w:rPr>
          <w:rFonts w:ascii="Arial" w:hAnsi="Arial" w:cs="Arial"/>
          <w:sz w:val="24"/>
          <w:szCs w:val="24"/>
        </w:rPr>
        <w:t xml:space="preserve">(2002). </w:t>
      </w:r>
      <w:r w:rsidRPr="00250568">
        <w:rPr>
          <w:rFonts w:ascii="Arial" w:hAnsi="Arial" w:cs="Arial"/>
          <w:i/>
          <w:sz w:val="24"/>
          <w:szCs w:val="24"/>
        </w:rPr>
        <w:t xml:space="preserve">Autoconceito e autoestima em </w:t>
      </w:r>
      <w:proofErr w:type="gramStart"/>
      <w:r w:rsidRPr="00250568">
        <w:rPr>
          <w:rFonts w:ascii="Arial" w:hAnsi="Arial" w:cs="Arial"/>
          <w:i/>
          <w:sz w:val="24"/>
          <w:szCs w:val="24"/>
        </w:rPr>
        <w:t xml:space="preserve">crianças </w:t>
      </w:r>
      <w:r w:rsidR="00F04226" w:rsidRPr="00250568">
        <w:rPr>
          <w:rFonts w:ascii="Arial" w:hAnsi="Arial" w:cs="Arial"/>
          <w:i/>
          <w:sz w:val="24"/>
          <w:szCs w:val="24"/>
        </w:rPr>
        <w:t xml:space="preserve">          </w:t>
      </w:r>
      <w:r w:rsidRPr="00250568">
        <w:rPr>
          <w:rFonts w:ascii="Arial" w:hAnsi="Arial" w:cs="Arial"/>
          <w:i/>
          <w:sz w:val="24"/>
          <w:szCs w:val="24"/>
        </w:rPr>
        <w:t>maltratadas</w:t>
      </w:r>
      <w:proofErr w:type="gramEnd"/>
      <w:r w:rsidRPr="00250568">
        <w:rPr>
          <w:rFonts w:ascii="Arial" w:hAnsi="Arial" w:cs="Arial"/>
          <w:i/>
          <w:sz w:val="24"/>
          <w:szCs w:val="24"/>
        </w:rPr>
        <w:t xml:space="preserve"> e crianças de famílias intactas.</w:t>
      </w:r>
      <w:r w:rsidRPr="00250568">
        <w:rPr>
          <w:rFonts w:ascii="Arial" w:hAnsi="Arial" w:cs="Arial"/>
          <w:sz w:val="24"/>
          <w:szCs w:val="24"/>
        </w:rPr>
        <w:t xml:space="preserve"> Retirado em 15 de Julho </w:t>
      </w:r>
      <w:proofErr w:type="gramStart"/>
      <w:r w:rsidRPr="00250568">
        <w:rPr>
          <w:rFonts w:ascii="Arial" w:hAnsi="Arial" w:cs="Arial"/>
          <w:sz w:val="24"/>
          <w:szCs w:val="24"/>
        </w:rPr>
        <w:t xml:space="preserve">de </w:t>
      </w:r>
      <w:r w:rsidR="00013AD8" w:rsidRPr="00250568">
        <w:rPr>
          <w:rFonts w:ascii="Arial" w:hAnsi="Arial" w:cs="Arial"/>
          <w:sz w:val="24"/>
          <w:szCs w:val="24"/>
        </w:rPr>
        <w:t xml:space="preserve"> </w:t>
      </w:r>
      <w:r w:rsidR="00AD5146" w:rsidRPr="00250568">
        <w:rPr>
          <w:rFonts w:ascii="Arial" w:hAnsi="Arial" w:cs="Arial"/>
          <w:sz w:val="24"/>
          <w:szCs w:val="24"/>
        </w:rPr>
        <w:t>2013</w:t>
      </w:r>
      <w:proofErr w:type="gramEnd"/>
      <w:r w:rsidRPr="00250568">
        <w:rPr>
          <w:rFonts w:ascii="Arial" w:hAnsi="Arial" w:cs="Arial"/>
          <w:sz w:val="24"/>
          <w:szCs w:val="24"/>
        </w:rPr>
        <w:t xml:space="preserve"> de</w:t>
      </w:r>
      <w:r w:rsidRPr="00250568">
        <w:rPr>
          <w:rFonts w:ascii="Arial" w:hAnsi="Arial" w:cs="Arial"/>
          <w:i/>
          <w:sz w:val="24"/>
          <w:szCs w:val="24"/>
        </w:rPr>
        <w:t xml:space="preserve"> </w:t>
      </w:r>
      <w:hyperlink r:id="rId12" w:history="1">
        <w:r w:rsidR="006F7085" w:rsidRPr="00250568">
          <w:rPr>
            <w:rStyle w:val="Hiperligao"/>
            <w:rFonts w:ascii="Arial" w:hAnsi="Arial" w:cs="Arial"/>
            <w:color w:val="auto"/>
            <w:sz w:val="24"/>
            <w:szCs w:val="24"/>
            <w:u w:val="none"/>
          </w:rPr>
          <w:t>http://www.psicologia.com.pt/artigos/imprimir.php?codigo=A0104</w:t>
        </w:r>
      </w:hyperlink>
      <w:r w:rsidRPr="00250568">
        <w:rPr>
          <w:rFonts w:ascii="Arial" w:hAnsi="Arial" w:cs="Arial"/>
          <w:sz w:val="24"/>
          <w:szCs w:val="24"/>
        </w:rPr>
        <w:t>.</w:t>
      </w:r>
    </w:p>
    <w:p w:rsidR="00A57620" w:rsidRPr="00250568" w:rsidRDefault="000751C9" w:rsidP="00250568">
      <w:pPr>
        <w:spacing w:line="240" w:lineRule="auto"/>
        <w:jc w:val="both"/>
        <w:rPr>
          <w:rFonts w:ascii="Arial" w:hAnsi="Arial" w:cs="Arial"/>
          <w:sz w:val="24"/>
          <w:szCs w:val="24"/>
          <w:lang w:val="en-US"/>
        </w:rPr>
      </w:pPr>
      <w:proofErr w:type="gramStart"/>
      <w:r w:rsidRPr="00A1028D">
        <w:rPr>
          <w:rFonts w:ascii="Arial" w:hAnsi="Arial" w:cs="Arial"/>
          <w:sz w:val="24"/>
          <w:szCs w:val="24"/>
          <w:lang w:val="en-US"/>
        </w:rPr>
        <w:t>Martín, A.</w:t>
      </w:r>
      <w:r w:rsidR="000A5CC5" w:rsidRPr="00A1028D">
        <w:rPr>
          <w:rFonts w:ascii="Arial" w:hAnsi="Arial" w:cs="Arial"/>
          <w:sz w:val="24"/>
          <w:szCs w:val="24"/>
          <w:lang w:val="en-US"/>
        </w:rPr>
        <w:t xml:space="preserve">, </w:t>
      </w:r>
      <w:r w:rsidR="00A57620" w:rsidRPr="00A1028D">
        <w:rPr>
          <w:rFonts w:ascii="Arial" w:hAnsi="Arial" w:cs="Arial"/>
          <w:sz w:val="24"/>
          <w:szCs w:val="24"/>
          <w:lang w:val="en-US"/>
        </w:rPr>
        <w:t>&amp; Grijalvo, F. (2007).</w:t>
      </w:r>
      <w:proofErr w:type="gramEnd"/>
      <w:r w:rsidR="00A57620" w:rsidRPr="00A1028D">
        <w:rPr>
          <w:rFonts w:ascii="Arial" w:hAnsi="Arial" w:cs="Arial"/>
          <w:sz w:val="24"/>
          <w:szCs w:val="24"/>
          <w:lang w:val="en-US"/>
        </w:rPr>
        <w:t xml:space="preserve"> </w:t>
      </w:r>
      <w:r w:rsidR="00A57620" w:rsidRPr="00250568">
        <w:rPr>
          <w:rFonts w:ascii="Arial" w:hAnsi="Arial" w:cs="Arial"/>
          <w:sz w:val="24"/>
          <w:szCs w:val="24"/>
          <w:lang w:val="en-US"/>
        </w:rPr>
        <w:t xml:space="preserve">The Rosenberg Self-Esteem Scale: translation and validation in university students. </w:t>
      </w:r>
      <w:r w:rsidR="00A57620" w:rsidRPr="00250568">
        <w:rPr>
          <w:rFonts w:ascii="Arial" w:hAnsi="Arial" w:cs="Arial"/>
          <w:i/>
          <w:iCs/>
          <w:sz w:val="24"/>
          <w:szCs w:val="24"/>
          <w:lang w:val="en-US"/>
        </w:rPr>
        <w:t>The Spanish Journal of Psychology, 10</w:t>
      </w:r>
      <w:r w:rsidR="00A57620" w:rsidRPr="00250568">
        <w:rPr>
          <w:rFonts w:ascii="Arial" w:hAnsi="Arial" w:cs="Arial"/>
          <w:sz w:val="24"/>
          <w:szCs w:val="24"/>
          <w:lang w:val="en-US"/>
        </w:rPr>
        <w:t>(2), 458-467.</w:t>
      </w:r>
    </w:p>
    <w:p w:rsidR="005E32BD" w:rsidRPr="00250568" w:rsidRDefault="000A5CC5" w:rsidP="00250568">
      <w:pPr>
        <w:spacing w:line="240" w:lineRule="auto"/>
        <w:jc w:val="both"/>
        <w:rPr>
          <w:rFonts w:ascii="Arial" w:hAnsi="Arial" w:cs="Arial"/>
          <w:sz w:val="24"/>
          <w:szCs w:val="24"/>
          <w:lang w:val="en-US"/>
        </w:rPr>
      </w:pPr>
      <w:r w:rsidRPr="00250568">
        <w:rPr>
          <w:rFonts w:ascii="Arial" w:hAnsi="Arial" w:cs="Arial"/>
          <w:sz w:val="24"/>
          <w:szCs w:val="24"/>
          <w:lang w:val="en-US"/>
        </w:rPr>
        <w:t>Marsh, H.</w:t>
      </w:r>
      <w:r w:rsidR="00A37E60" w:rsidRPr="00250568">
        <w:rPr>
          <w:rFonts w:ascii="Arial" w:hAnsi="Arial" w:cs="Arial"/>
          <w:sz w:val="24"/>
          <w:szCs w:val="24"/>
          <w:lang w:val="en-US"/>
        </w:rPr>
        <w:t xml:space="preserve"> W</w:t>
      </w:r>
      <w:proofErr w:type="gramStart"/>
      <w:r w:rsidR="00A37E60" w:rsidRPr="00250568">
        <w:rPr>
          <w:rFonts w:ascii="Arial" w:hAnsi="Arial" w:cs="Arial"/>
          <w:sz w:val="24"/>
          <w:szCs w:val="24"/>
          <w:lang w:val="en-US"/>
        </w:rPr>
        <w:t>,</w:t>
      </w:r>
      <w:r w:rsidRPr="00250568">
        <w:rPr>
          <w:rFonts w:ascii="Arial" w:hAnsi="Arial" w:cs="Arial"/>
          <w:sz w:val="24"/>
          <w:szCs w:val="24"/>
          <w:lang w:val="en-US"/>
        </w:rPr>
        <w:t xml:space="preserve"> </w:t>
      </w:r>
      <w:r w:rsidR="005E32BD" w:rsidRPr="00250568">
        <w:rPr>
          <w:rFonts w:ascii="Arial" w:hAnsi="Arial" w:cs="Arial"/>
          <w:sz w:val="24"/>
          <w:szCs w:val="24"/>
          <w:lang w:val="en-US"/>
        </w:rPr>
        <w:t xml:space="preserve"> (</w:t>
      </w:r>
      <w:proofErr w:type="gramEnd"/>
      <w:r w:rsidR="005E32BD" w:rsidRPr="00250568">
        <w:rPr>
          <w:rFonts w:ascii="Arial" w:hAnsi="Arial" w:cs="Arial"/>
          <w:sz w:val="24"/>
          <w:szCs w:val="24"/>
          <w:lang w:val="en-US"/>
        </w:rPr>
        <w:t xml:space="preserve">1992). Extracurricular activities: Beneficial extension of the traditional curriculum of subversion of academic goals? </w:t>
      </w:r>
      <w:r w:rsidR="005E32BD" w:rsidRPr="00250568">
        <w:rPr>
          <w:rFonts w:ascii="Arial" w:hAnsi="Arial" w:cs="Arial"/>
          <w:i/>
          <w:iCs/>
          <w:sz w:val="24"/>
          <w:szCs w:val="24"/>
          <w:lang w:val="en-US"/>
        </w:rPr>
        <w:t>Journal of Educational Psychology, 84</w:t>
      </w:r>
      <w:r w:rsidR="005E32BD" w:rsidRPr="00250568">
        <w:rPr>
          <w:rFonts w:ascii="Arial" w:hAnsi="Arial" w:cs="Arial"/>
          <w:sz w:val="24"/>
          <w:szCs w:val="24"/>
          <w:lang w:val="en-US"/>
        </w:rPr>
        <w:t>, 553-562. doi:10.1037/0022-0663.84.4.553.</w:t>
      </w:r>
    </w:p>
    <w:p w:rsidR="00AE01B9" w:rsidRPr="00250568" w:rsidRDefault="000A5CC5" w:rsidP="00250568">
      <w:pPr>
        <w:spacing w:line="240" w:lineRule="auto"/>
        <w:jc w:val="both"/>
        <w:rPr>
          <w:rFonts w:ascii="Arial" w:hAnsi="Arial" w:cs="Arial"/>
          <w:sz w:val="24"/>
          <w:szCs w:val="24"/>
          <w:lang w:val="en-US"/>
        </w:rPr>
      </w:pPr>
      <w:r w:rsidRPr="00250568">
        <w:rPr>
          <w:rFonts w:ascii="Arial" w:hAnsi="Arial" w:cs="Arial"/>
          <w:sz w:val="24"/>
          <w:szCs w:val="24"/>
          <w:lang w:val="en-US"/>
        </w:rPr>
        <w:t xml:space="preserve">Marsh, H. </w:t>
      </w:r>
      <w:r w:rsidR="00A37E60" w:rsidRPr="00250568">
        <w:rPr>
          <w:rFonts w:ascii="Arial" w:hAnsi="Arial" w:cs="Arial"/>
          <w:sz w:val="24"/>
          <w:szCs w:val="24"/>
          <w:lang w:val="en-US"/>
        </w:rPr>
        <w:t>W.</w:t>
      </w:r>
      <w:r w:rsidR="00AE01B9" w:rsidRPr="00250568">
        <w:rPr>
          <w:rFonts w:ascii="Arial" w:hAnsi="Arial" w:cs="Arial"/>
          <w:sz w:val="24"/>
          <w:szCs w:val="24"/>
          <w:lang w:val="en-US"/>
        </w:rPr>
        <w:t xml:space="preserve"> (1993). Physical Fitness Self-Concept-Relations of Physical Fitness to Field and Technical Indicators for Boys and Girls Aged 5-15. </w:t>
      </w:r>
      <w:proofErr w:type="gramStart"/>
      <w:r w:rsidR="00AE01B9" w:rsidRPr="00250568">
        <w:rPr>
          <w:rFonts w:ascii="Arial" w:hAnsi="Arial" w:cs="Arial"/>
          <w:i/>
          <w:sz w:val="24"/>
          <w:szCs w:val="24"/>
          <w:lang w:val="en-US"/>
        </w:rPr>
        <w:t>Journal o Sport &amp; Exercises Phvchology.</w:t>
      </w:r>
      <w:proofErr w:type="gramEnd"/>
      <w:r w:rsidR="00AE01B9" w:rsidRPr="00250568">
        <w:rPr>
          <w:rFonts w:ascii="Arial" w:hAnsi="Arial" w:cs="Arial"/>
          <w:i/>
          <w:sz w:val="24"/>
          <w:szCs w:val="24"/>
          <w:lang w:val="en-US"/>
        </w:rPr>
        <w:t xml:space="preserve"> 15,</w:t>
      </w:r>
      <w:r w:rsidR="00AE01B9" w:rsidRPr="00250568">
        <w:rPr>
          <w:rFonts w:ascii="Arial" w:hAnsi="Arial" w:cs="Arial"/>
          <w:sz w:val="24"/>
          <w:szCs w:val="24"/>
          <w:lang w:val="en-US"/>
        </w:rPr>
        <w:t xml:space="preserve"> 184-206.</w:t>
      </w:r>
    </w:p>
    <w:p w:rsidR="00AE01B9" w:rsidRPr="00250568" w:rsidRDefault="000A5CC5" w:rsidP="00250568">
      <w:pPr>
        <w:spacing w:line="240" w:lineRule="auto"/>
        <w:jc w:val="both"/>
        <w:rPr>
          <w:rFonts w:ascii="Arial" w:hAnsi="Arial" w:cs="Arial"/>
          <w:sz w:val="24"/>
          <w:szCs w:val="24"/>
        </w:rPr>
      </w:pPr>
      <w:proofErr w:type="gramStart"/>
      <w:r w:rsidRPr="00250568">
        <w:rPr>
          <w:rFonts w:ascii="Arial" w:hAnsi="Arial" w:cs="Arial"/>
          <w:sz w:val="24"/>
          <w:szCs w:val="24"/>
          <w:lang w:val="en-US"/>
        </w:rPr>
        <w:lastRenderedPageBreak/>
        <w:t xml:space="preserve">Marsh, H. </w:t>
      </w:r>
      <w:r w:rsidR="00A37E60" w:rsidRPr="00250568">
        <w:rPr>
          <w:rFonts w:ascii="Arial" w:hAnsi="Arial" w:cs="Arial"/>
          <w:sz w:val="24"/>
          <w:szCs w:val="24"/>
          <w:lang w:val="en-US"/>
        </w:rPr>
        <w:t xml:space="preserve">W. </w:t>
      </w:r>
      <w:r w:rsidR="00AE01B9" w:rsidRPr="00250568">
        <w:rPr>
          <w:rFonts w:ascii="Arial" w:hAnsi="Arial" w:cs="Arial"/>
          <w:sz w:val="24"/>
          <w:szCs w:val="24"/>
          <w:lang w:val="en-US"/>
        </w:rPr>
        <w:t>&amp; Hattie, J (1996).</w:t>
      </w:r>
      <w:proofErr w:type="gramEnd"/>
      <w:r w:rsidR="00AE01B9" w:rsidRPr="00250568">
        <w:rPr>
          <w:rFonts w:ascii="Arial" w:hAnsi="Arial" w:cs="Arial"/>
          <w:sz w:val="24"/>
          <w:szCs w:val="24"/>
          <w:lang w:val="en-US"/>
        </w:rPr>
        <w:t xml:space="preserve"> </w:t>
      </w:r>
      <w:proofErr w:type="gramStart"/>
      <w:r w:rsidR="00AE01B9" w:rsidRPr="00250568">
        <w:rPr>
          <w:rFonts w:ascii="Arial" w:hAnsi="Arial" w:cs="Arial"/>
          <w:i/>
          <w:sz w:val="24"/>
          <w:szCs w:val="24"/>
          <w:lang w:val="en-US"/>
        </w:rPr>
        <w:t>Theorical perspectives on the structure of self</w:t>
      </w:r>
      <w:r w:rsidR="00AE01B9" w:rsidRPr="00250568">
        <w:rPr>
          <w:rFonts w:ascii="Arial" w:hAnsi="Arial" w:cs="Arial"/>
          <w:sz w:val="24"/>
          <w:szCs w:val="24"/>
          <w:lang w:val="en-US"/>
        </w:rPr>
        <w:t>-</w:t>
      </w:r>
      <w:r w:rsidR="00AE01B9" w:rsidRPr="00250568">
        <w:rPr>
          <w:rFonts w:ascii="Arial" w:hAnsi="Arial" w:cs="Arial"/>
          <w:i/>
          <w:sz w:val="24"/>
          <w:szCs w:val="24"/>
          <w:lang w:val="en-US"/>
        </w:rPr>
        <w:t>concept</w:t>
      </w:r>
      <w:r w:rsidR="00AE01B9" w:rsidRPr="00250568">
        <w:rPr>
          <w:rFonts w:ascii="Arial" w:hAnsi="Arial" w:cs="Arial"/>
          <w:sz w:val="24"/>
          <w:szCs w:val="24"/>
          <w:lang w:val="en-US"/>
        </w:rPr>
        <w:t>.</w:t>
      </w:r>
      <w:proofErr w:type="gramEnd"/>
      <w:r w:rsidR="00AE01B9" w:rsidRPr="00250568">
        <w:rPr>
          <w:rFonts w:ascii="Arial" w:hAnsi="Arial" w:cs="Arial"/>
          <w:sz w:val="24"/>
          <w:szCs w:val="24"/>
          <w:lang w:val="en-US"/>
        </w:rPr>
        <w:t xml:space="preserve"> In B. A. Bracken (Ed.), Handbook of self-concept: developmental, social and clinical considerations (pp 38-90). </w:t>
      </w:r>
      <w:r w:rsidR="00AE01B9" w:rsidRPr="00250568">
        <w:rPr>
          <w:rFonts w:ascii="Arial" w:hAnsi="Arial" w:cs="Arial"/>
          <w:sz w:val="24"/>
          <w:szCs w:val="24"/>
        </w:rPr>
        <w:t>John Wiley &amp; Sons, New York.</w:t>
      </w:r>
    </w:p>
    <w:p w:rsidR="00D62B69" w:rsidRPr="00250568" w:rsidRDefault="00AD5146" w:rsidP="00250568">
      <w:pPr>
        <w:spacing w:line="240" w:lineRule="auto"/>
        <w:jc w:val="both"/>
        <w:rPr>
          <w:rFonts w:ascii="Arial" w:hAnsi="Arial" w:cs="Arial"/>
          <w:sz w:val="24"/>
          <w:szCs w:val="24"/>
        </w:rPr>
      </w:pPr>
      <w:r w:rsidRPr="00250568">
        <w:rPr>
          <w:rFonts w:ascii="Arial" w:hAnsi="Arial" w:cs="Arial"/>
          <w:sz w:val="24"/>
          <w:szCs w:val="24"/>
        </w:rPr>
        <w:t>Martins, C</w:t>
      </w:r>
      <w:r w:rsidR="00D62B69" w:rsidRPr="00250568">
        <w:rPr>
          <w:rFonts w:ascii="Arial" w:hAnsi="Arial" w:cs="Arial"/>
          <w:sz w:val="24"/>
          <w:szCs w:val="24"/>
        </w:rPr>
        <w:t xml:space="preserve">. (2011). </w:t>
      </w:r>
      <w:r w:rsidR="00D62B69" w:rsidRPr="00250568">
        <w:rPr>
          <w:rFonts w:ascii="Arial" w:hAnsi="Arial" w:cs="Arial"/>
          <w:i/>
          <w:sz w:val="24"/>
          <w:szCs w:val="24"/>
        </w:rPr>
        <w:t>Manual de Análise de Dados Quantitativos com recurso ao IBM SPSS: Saber</w:t>
      </w:r>
      <w:r w:rsidRPr="00250568">
        <w:rPr>
          <w:rFonts w:ascii="Arial" w:hAnsi="Arial" w:cs="Arial"/>
          <w:i/>
          <w:sz w:val="24"/>
          <w:szCs w:val="24"/>
        </w:rPr>
        <w:t>:</w:t>
      </w:r>
      <w:r w:rsidR="00D62B69" w:rsidRPr="00250568">
        <w:rPr>
          <w:rFonts w:ascii="Arial" w:hAnsi="Arial" w:cs="Arial"/>
          <w:i/>
          <w:sz w:val="24"/>
          <w:szCs w:val="24"/>
        </w:rPr>
        <w:t xml:space="preserve"> decidir, fazer, interpretar e redigir</w:t>
      </w:r>
      <w:r w:rsidR="00D62B69" w:rsidRPr="00250568">
        <w:rPr>
          <w:rFonts w:ascii="Arial" w:hAnsi="Arial" w:cs="Arial"/>
          <w:sz w:val="24"/>
          <w:szCs w:val="24"/>
        </w:rPr>
        <w:t>.</w:t>
      </w:r>
      <w:r w:rsidR="000B7B86" w:rsidRPr="00250568">
        <w:rPr>
          <w:rFonts w:ascii="Arial" w:hAnsi="Arial" w:cs="Arial"/>
          <w:sz w:val="24"/>
          <w:szCs w:val="24"/>
        </w:rPr>
        <w:t xml:space="preserve"> Braga:</w:t>
      </w:r>
      <w:r w:rsidR="00D62B69" w:rsidRPr="00250568">
        <w:rPr>
          <w:rFonts w:ascii="Arial" w:hAnsi="Arial" w:cs="Arial"/>
          <w:sz w:val="24"/>
          <w:szCs w:val="24"/>
        </w:rPr>
        <w:t xml:space="preserve"> Psi</w:t>
      </w:r>
      <w:r w:rsidR="00CD4ADD" w:rsidRPr="00250568">
        <w:rPr>
          <w:rFonts w:ascii="Arial" w:hAnsi="Arial" w:cs="Arial"/>
          <w:sz w:val="24"/>
          <w:szCs w:val="24"/>
        </w:rPr>
        <w:t>quilíbrios Edições.</w:t>
      </w:r>
    </w:p>
    <w:p w:rsidR="003771E6" w:rsidRPr="00250568" w:rsidRDefault="000A5CC5" w:rsidP="00250568">
      <w:pPr>
        <w:spacing w:line="240" w:lineRule="auto"/>
        <w:jc w:val="both"/>
        <w:rPr>
          <w:rFonts w:ascii="Arial" w:hAnsi="Arial" w:cs="Arial"/>
          <w:sz w:val="24"/>
          <w:szCs w:val="24"/>
        </w:rPr>
      </w:pPr>
      <w:r w:rsidRPr="00250568">
        <w:rPr>
          <w:rFonts w:ascii="Arial" w:hAnsi="Arial" w:cs="Arial"/>
          <w:sz w:val="24"/>
          <w:szCs w:val="24"/>
        </w:rPr>
        <w:t>Matos, M.</w:t>
      </w:r>
      <w:r w:rsidR="00A37E60" w:rsidRPr="00250568">
        <w:rPr>
          <w:rFonts w:ascii="Arial" w:hAnsi="Arial" w:cs="Arial"/>
          <w:sz w:val="24"/>
          <w:szCs w:val="24"/>
        </w:rPr>
        <w:t xml:space="preserve"> G.</w:t>
      </w:r>
      <w:r w:rsidRPr="00250568">
        <w:rPr>
          <w:rFonts w:ascii="Arial" w:hAnsi="Arial" w:cs="Arial"/>
          <w:sz w:val="24"/>
          <w:szCs w:val="24"/>
        </w:rPr>
        <w:t xml:space="preserve"> &amp; Carvalhosa, S.</w:t>
      </w:r>
      <w:r w:rsidR="00A37E60" w:rsidRPr="00250568">
        <w:rPr>
          <w:rFonts w:ascii="Arial" w:hAnsi="Arial" w:cs="Arial"/>
          <w:sz w:val="24"/>
          <w:szCs w:val="24"/>
        </w:rPr>
        <w:t xml:space="preserve"> F.</w:t>
      </w:r>
      <w:r w:rsidR="003771E6" w:rsidRPr="00250568">
        <w:rPr>
          <w:rFonts w:ascii="Arial" w:hAnsi="Arial" w:cs="Arial"/>
          <w:sz w:val="24"/>
          <w:szCs w:val="24"/>
        </w:rPr>
        <w:t xml:space="preserve"> (2001). A saúde dos adolescentes: Ambiente escolar e bem-estar</w:t>
      </w:r>
      <w:r w:rsidR="003771E6" w:rsidRPr="00250568">
        <w:rPr>
          <w:rFonts w:ascii="Arial" w:hAnsi="Arial" w:cs="Arial"/>
          <w:i/>
          <w:sz w:val="24"/>
          <w:szCs w:val="24"/>
        </w:rPr>
        <w:t>.</w:t>
      </w:r>
      <w:r w:rsidR="003771E6" w:rsidRPr="00250568">
        <w:rPr>
          <w:rFonts w:ascii="Arial" w:hAnsi="Arial" w:cs="Arial"/>
          <w:sz w:val="24"/>
          <w:szCs w:val="24"/>
        </w:rPr>
        <w:t xml:space="preserve"> </w:t>
      </w:r>
      <w:r w:rsidR="003771E6" w:rsidRPr="00250568">
        <w:rPr>
          <w:rFonts w:ascii="Arial" w:hAnsi="Arial" w:cs="Arial"/>
          <w:i/>
          <w:iCs/>
          <w:sz w:val="24"/>
          <w:szCs w:val="24"/>
        </w:rPr>
        <w:t xml:space="preserve">Psicologia, Saúde e Doenças, </w:t>
      </w:r>
      <w:proofErr w:type="gramStart"/>
      <w:r w:rsidR="003771E6" w:rsidRPr="00250568">
        <w:rPr>
          <w:rFonts w:ascii="Arial" w:hAnsi="Arial" w:cs="Arial"/>
          <w:i/>
          <w:iCs/>
          <w:sz w:val="24"/>
          <w:szCs w:val="24"/>
        </w:rPr>
        <w:t>2</w:t>
      </w:r>
      <w:r w:rsidR="003771E6" w:rsidRPr="00250568">
        <w:rPr>
          <w:rFonts w:ascii="Arial" w:hAnsi="Arial" w:cs="Arial"/>
          <w:sz w:val="24"/>
          <w:szCs w:val="24"/>
        </w:rPr>
        <w:t>(2</w:t>
      </w:r>
      <w:proofErr w:type="gramEnd"/>
      <w:r w:rsidR="003771E6" w:rsidRPr="00250568">
        <w:rPr>
          <w:rFonts w:ascii="Arial" w:hAnsi="Arial" w:cs="Arial"/>
          <w:sz w:val="24"/>
          <w:szCs w:val="24"/>
        </w:rPr>
        <w:t>), 43-53.</w:t>
      </w:r>
    </w:p>
    <w:p w:rsidR="006F7085" w:rsidRPr="00250568" w:rsidRDefault="006F7085" w:rsidP="00250568">
      <w:pPr>
        <w:spacing w:line="240" w:lineRule="auto"/>
        <w:jc w:val="both"/>
        <w:rPr>
          <w:rFonts w:ascii="Arial" w:hAnsi="Arial" w:cs="Arial"/>
          <w:sz w:val="24"/>
          <w:szCs w:val="24"/>
        </w:rPr>
      </w:pPr>
      <w:r w:rsidRPr="00250568">
        <w:rPr>
          <w:rFonts w:ascii="Arial" w:hAnsi="Arial" w:cs="Arial"/>
          <w:sz w:val="24"/>
          <w:szCs w:val="24"/>
        </w:rPr>
        <w:t xml:space="preserve">MEAD, M. (1975). </w:t>
      </w:r>
      <w:r w:rsidRPr="00250568">
        <w:rPr>
          <w:rFonts w:ascii="Arial" w:hAnsi="Arial" w:cs="Arial"/>
          <w:i/>
          <w:iCs/>
          <w:sz w:val="24"/>
          <w:szCs w:val="24"/>
        </w:rPr>
        <w:t>Adolescência, sexo e cultura Samoa</w:t>
      </w:r>
      <w:r w:rsidR="00A37E60" w:rsidRPr="00250568">
        <w:rPr>
          <w:rFonts w:ascii="Arial" w:hAnsi="Arial" w:cs="Arial"/>
          <w:sz w:val="24"/>
          <w:szCs w:val="24"/>
        </w:rPr>
        <w:t xml:space="preserve">. Barcelona: </w:t>
      </w:r>
      <w:r w:rsidRPr="00250568">
        <w:rPr>
          <w:rFonts w:ascii="Arial" w:hAnsi="Arial" w:cs="Arial"/>
          <w:sz w:val="24"/>
          <w:szCs w:val="24"/>
        </w:rPr>
        <w:t>Editorial Laia.</w:t>
      </w:r>
    </w:p>
    <w:p w:rsidR="00A57620" w:rsidRPr="00250568" w:rsidRDefault="00A57620" w:rsidP="00250568">
      <w:pPr>
        <w:spacing w:line="240" w:lineRule="auto"/>
        <w:jc w:val="both"/>
        <w:rPr>
          <w:rFonts w:ascii="Arial" w:hAnsi="Arial" w:cs="Arial"/>
          <w:sz w:val="24"/>
          <w:szCs w:val="24"/>
          <w:lang w:val="en-US"/>
        </w:rPr>
      </w:pPr>
      <w:r w:rsidRPr="00250568">
        <w:rPr>
          <w:rFonts w:ascii="Arial" w:hAnsi="Arial" w:cs="Arial"/>
          <w:sz w:val="24"/>
          <w:szCs w:val="24"/>
        </w:rPr>
        <w:t xml:space="preserve">Mruk, C. (1995). </w:t>
      </w:r>
      <w:r w:rsidRPr="00250568">
        <w:rPr>
          <w:rFonts w:ascii="Arial" w:hAnsi="Arial" w:cs="Arial"/>
          <w:i/>
          <w:iCs/>
          <w:sz w:val="24"/>
          <w:szCs w:val="24"/>
          <w:lang w:val="en-US"/>
        </w:rPr>
        <w:t>Self-esteem: research, theory, and practice</w:t>
      </w:r>
      <w:r w:rsidRPr="00250568">
        <w:rPr>
          <w:rFonts w:ascii="Arial" w:hAnsi="Arial" w:cs="Arial"/>
          <w:sz w:val="24"/>
          <w:szCs w:val="24"/>
          <w:lang w:val="en-US"/>
        </w:rPr>
        <w:t>. New York: Springer.</w:t>
      </w:r>
    </w:p>
    <w:p w:rsidR="00AE01B9" w:rsidRPr="00250568" w:rsidRDefault="000A5CC5" w:rsidP="00250568">
      <w:pPr>
        <w:spacing w:line="240" w:lineRule="auto"/>
        <w:jc w:val="both"/>
        <w:rPr>
          <w:rFonts w:ascii="Arial" w:eastAsia="Calibri" w:hAnsi="Arial" w:cs="Arial"/>
          <w:sz w:val="24"/>
          <w:szCs w:val="24"/>
        </w:rPr>
      </w:pPr>
      <w:r w:rsidRPr="00427490">
        <w:rPr>
          <w:rFonts w:ascii="Arial" w:hAnsi="Arial" w:cs="Arial"/>
          <w:sz w:val="24"/>
          <w:szCs w:val="24"/>
        </w:rPr>
        <w:t>Mruk, C.</w:t>
      </w:r>
      <w:r w:rsidR="00AE01B9" w:rsidRPr="00427490">
        <w:rPr>
          <w:rFonts w:ascii="Arial" w:hAnsi="Arial" w:cs="Arial"/>
          <w:sz w:val="24"/>
          <w:szCs w:val="24"/>
        </w:rPr>
        <w:t xml:space="preserve"> (1998). </w:t>
      </w:r>
      <w:r w:rsidR="00AE01B9" w:rsidRPr="00250568">
        <w:rPr>
          <w:rFonts w:ascii="Arial" w:hAnsi="Arial" w:cs="Arial"/>
          <w:i/>
          <w:sz w:val="24"/>
          <w:szCs w:val="24"/>
        </w:rPr>
        <w:t xml:space="preserve">Auto-estima, Investigación Teoria v </w:t>
      </w:r>
      <w:proofErr w:type="gramStart"/>
      <w:r w:rsidR="00AE01B9" w:rsidRPr="00250568">
        <w:rPr>
          <w:rFonts w:ascii="Arial" w:hAnsi="Arial" w:cs="Arial"/>
          <w:i/>
          <w:sz w:val="24"/>
          <w:szCs w:val="24"/>
        </w:rPr>
        <w:t>Pratica</w:t>
      </w:r>
      <w:proofErr w:type="gramEnd"/>
      <w:r w:rsidR="00AE01B9" w:rsidRPr="00250568">
        <w:rPr>
          <w:rFonts w:ascii="Arial" w:hAnsi="Arial" w:cs="Arial"/>
          <w:sz w:val="24"/>
          <w:szCs w:val="24"/>
        </w:rPr>
        <w:t xml:space="preserve">. </w:t>
      </w:r>
      <w:r w:rsidRPr="00250568">
        <w:rPr>
          <w:rFonts w:ascii="Arial" w:hAnsi="Arial" w:cs="Arial"/>
          <w:sz w:val="24"/>
          <w:szCs w:val="24"/>
        </w:rPr>
        <w:t>Bilbao</w:t>
      </w:r>
      <w:proofErr w:type="gramStart"/>
      <w:r w:rsidRPr="00250568">
        <w:rPr>
          <w:rFonts w:ascii="Arial" w:hAnsi="Arial" w:cs="Arial"/>
          <w:sz w:val="24"/>
          <w:szCs w:val="24"/>
        </w:rPr>
        <w:t>:</w:t>
      </w:r>
      <w:r w:rsidR="00AE01B9" w:rsidRPr="00250568">
        <w:rPr>
          <w:rFonts w:ascii="Arial" w:hAnsi="Arial" w:cs="Arial"/>
          <w:sz w:val="24"/>
          <w:szCs w:val="24"/>
        </w:rPr>
        <w:t>Editorial</w:t>
      </w:r>
      <w:proofErr w:type="gramEnd"/>
      <w:r w:rsidR="00AE01B9" w:rsidRPr="00250568">
        <w:rPr>
          <w:rFonts w:ascii="Arial" w:hAnsi="Arial" w:cs="Arial"/>
          <w:sz w:val="24"/>
          <w:szCs w:val="24"/>
        </w:rPr>
        <w:t xml:space="preserve"> Desclée de Brouwe</w:t>
      </w:r>
      <w:r w:rsidRPr="00250568">
        <w:rPr>
          <w:rFonts w:ascii="Arial" w:hAnsi="Arial" w:cs="Arial"/>
          <w:sz w:val="24"/>
          <w:szCs w:val="24"/>
        </w:rPr>
        <w:t>r S.A. Biblioteca de Psicologia.</w:t>
      </w:r>
      <w:r w:rsidR="00AE01B9" w:rsidRPr="00250568">
        <w:rPr>
          <w:rFonts w:ascii="Arial" w:hAnsi="Arial" w:cs="Arial"/>
          <w:sz w:val="24"/>
          <w:szCs w:val="24"/>
        </w:rPr>
        <w:t xml:space="preserve"> </w:t>
      </w:r>
    </w:p>
    <w:p w:rsidR="00500DD1" w:rsidRPr="00250568" w:rsidRDefault="00A37E60" w:rsidP="00250568">
      <w:pPr>
        <w:spacing w:line="240" w:lineRule="auto"/>
        <w:jc w:val="both"/>
        <w:rPr>
          <w:rFonts w:ascii="Arial" w:eastAsia="Calibri" w:hAnsi="Arial" w:cs="Arial"/>
          <w:sz w:val="24"/>
          <w:szCs w:val="24"/>
        </w:rPr>
      </w:pPr>
      <w:r w:rsidRPr="00250568">
        <w:rPr>
          <w:rFonts w:ascii="Arial" w:eastAsia="Calibri" w:hAnsi="Arial" w:cs="Arial"/>
          <w:sz w:val="24"/>
          <w:szCs w:val="24"/>
        </w:rPr>
        <w:t>Muuss</w:t>
      </w:r>
      <w:r w:rsidR="00500DD1" w:rsidRPr="00250568">
        <w:rPr>
          <w:rFonts w:ascii="Arial" w:eastAsia="Calibri" w:hAnsi="Arial" w:cs="Arial"/>
          <w:sz w:val="24"/>
          <w:szCs w:val="24"/>
        </w:rPr>
        <w:t xml:space="preserve">, R. (1976). </w:t>
      </w:r>
      <w:r w:rsidR="00500DD1" w:rsidRPr="00250568">
        <w:rPr>
          <w:rFonts w:ascii="Arial" w:eastAsia="Calibri" w:hAnsi="Arial" w:cs="Arial"/>
          <w:i/>
          <w:iCs/>
          <w:sz w:val="24"/>
          <w:szCs w:val="24"/>
        </w:rPr>
        <w:t>Teorias da adolescência</w:t>
      </w:r>
      <w:r w:rsidR="00500DD1" w:rsidRPr="00250568">
        <w:rPr>
          <w:rFonts w:ascii="Arial" w:eastAsia="Calibri" w:hAnsi="Arial" w:cs="Arial"/>
          <w:sz w:val="24"/>
          <w:szCs w:val="24"/>
        </w:rPr>
        <w:t xml:space="preserve">. </w:t>
      </w:r>
      <w:r w:rsidR="00AD5146" w:rsidRPr="00250568">
        <w:rPr>
          <w:rFonts w:ascii="Arial" w:eastAsia="Calibri" w:hAnsi="Arial" w:cs="Arial"/>
          <w:sz w:val="24"/>
          <w:szCs w:val="24"/>
        </w:rPr>
        <w:t xml:space="preserve">Belo Horizonte: </w:t>
      </w:r>
      <w:r w:rsidR="00500DD1" w:rsidRPr="00250568">
        <w:rPr>
          <w:rFonts w:ascii="Arial" w:eastAsia="Calibri" w:hAnsi="Arial" w:cs="Arial"/>
          <w:sz w:val="24"/>
          <w:szCs w:val="24"/>
        </w:rPr>
        <w:t>Interlivros.</w:t>
      </w:r>
    </w:p>
    <w:p w:rsidR="00AA6D96" w:rsidRPr="00250568" w:rsidRDefault="000A5CC5" w:rsidP="00250568">
      <w:pPr>
        <w:spacing w:line="240" w:lineRule="auto"/>
        <w:jc w:val="both"/>
        <w:rPr>
          <w:rFonts w:ascii="Arial" w:eastAsia="Calibri" w:hAnsi="Arial" w:cs="Arial"/>
          <w:sz w:val="24"/>
          <w:szCs w:val="24"/>
          <w:lang w:val="en-US"/>
        </w:rPr>
      </w:pPr>
      <w:r w:rsidRPr="00250568">
        <w:rPr>
          <w:rFonts w:ascii="Arial" w:hAnsi="Arial" w:cs="Arial"/>
          <w:sz w:val="24"/>
          <w:szCs w:val="24"/>
        </w:rPr>
        <w:t>Neves, M.</w:t>
      </w:r>
      <w:r w:rsidR="00A37E60" w:rsidRPr="00250568">
        <w:rPr>
          <w:rFonts w:ascii="Arial" w:hAnsi="Arial" w:cs="Arial"/>
          <w:sz w:val="24"/>
          <w:szCs w:val="24"/>
        </w:rPr>
        <w:t xml:space="preserve"> D. C.</w:t>
      </w:r>
      <w:r w:rsidR="00AA6D96" w:rsidRPr="00250568">
        <w:rPr>
          <w:rFonts w:ascii="Arial" w:hAnsi="Arial" w:cs="Arial"/>
          <w:sz w:val="24"/>
          <w:szCs w:val="24"/>
        </w:rPr>
        <w:t xml:space="preserve"> &amp; Carvalho, C. (2006). A importância da afectividade na aprendizagem da matemática em contexto escolar: Um estudo de caso com alunos do 8º ano. </w:t>
      </w:r>
      <w:r w:rsidR="00AA6D96" w:rsidRPr="00250568">
        <w:rPr>
          <w:rFonts w:ascii="Arial" w:hAnsi="Arial" w:cs="Arial"/>
          <w:i/>
          <w:iCs/>
          <w:sz w:val="24"/>
          <w:szCs w:val="24"/>
          <w:lang w:val="en-US"/>
        </w:rPr>
        <w:t xml:space="preserve">Analise Psicológica, 2 </w:t>
      </w:r>
      <w:r w:rsidR="00AA6D96" w:rsidRPr="00250568">
        <w:rPr>
          <w:rFonts w:ascii="Arial" w:hAnsi="Arial" w:cs="Arial"/>
          <w:sz w:val="24"/>
          <w:szCs w:val="24"/>
          <w:lang w:val="en-US"/>
        </w:rPr>
        <w:t>(14), 201-215.</w:t>
      </w:r>
    </w:p>
    <w:p w:rsidR="00664368" w:rsidRPr="00250568" w:rsidRDefault="00A947AF" w:rsidP="00250568">
      <w:pPr>
        <w:autoSpaceDE w:val="0"/>
        <w:autoSpaceDN w:val="0"/>
        <w:adjustRightInd w:val="0"/>
        <w:spacing w:after="0" w:line="240" w:lineRule="auto"/>
        <w:jc w:val="both"/>
        <w:rPr>
          <w:rFonts w:ascii="Arial" w:hAnsi="Arial" w:cs="Arial"/>
          <w:sz w:val="24"/>
          <w:szCs w:val="24"/>
        </w:rPr>
      </w:pPr>
      <w:r w:rsidRPr="00250568">
        <w:rPr>
          <w:rFonts w:ascii="Arial" w:hAnsi="Arial" w:cs="Arial"/>
          <w:color w:val="000000"/>
          <w:sz w:val="24"/>
          <w:szCs w:val="24"/>
          <w:lang w:val="en-US" w:eastAsia="pt-PT"/>
        </w:rPr>
        <w:t xml:space="preserve">Newton, J. - </w:t>
      </w:r>
      <w:r w:rsidRPr="00250568">
        <w:rPr>
          <w:rFonts w:ascii="Arial" w:hAnsi="Arial" w:cs="Arial"/>
          <w:i/>
          <w:color w:val="000000"/>
          <w:sz w:val="24"/>
          <w:szCs w:val="24"/>
          <w:lang w:val="en-US" w:eastAsia="pt-PT"/>
        </w:rPr>
        <w:t>Wellbeing and the Natural Environment</w:t>
      </w:r>
      <w:r w:rsidRPr="00250568">
        <w:rPr>
          <w:rFonts w:ascii="Arial" w:hAnsi="Arial" w:cs="Arial"/>
          <w:color w:val="000000"/>
          <w:sz w:val="24"/>
          <w:szCs w:val="24"/>
          <w:lang w:val="en-US" w:eastAsia="pt-PT"/>
        </w:rPr>
        <w:t>: A</w:t>
      </w:r>
      <w:r w:rsidR="00EF2F95" w:rsidRPr="00250568">
        <w:rPr>
          <w:rFonts w:ascii="Arial" w:hAnsi="Arial" w:cs="Arial"/>
          <w:color w:val="000000"/>
          <w:sz w:val="24"/>
          <w:szCs w:val="24"/>
          <w:lang w:val="en-US" w:eastAsia="pt-PT"/>
        </w:rPr>
        <w:t xml:space="preserve"> brief overview of the evidence, 2007. </w:t>
      </w:r>
      <w:r w:rsidR="00EF2F95" w:rsidRPr="00A1028D">
        <w:rPr>
          <w:rFonts w:ascii="Arial" w:hAnsi="Arial" w:cs="Arial"/>
          <w:color w:val="000000"/>
          <w:sz w:val="24"/>
          <w:szCs w:val="24"/>
          <w:lang w:eastAsia="pt-PT"/>
        </w:rPr>
        <w:t>Surrey:</w:t>
      </w:r>
      <w:r w:rsidRPr="00A1028D">
        <w:rPr>
          <w:rFonts w:ascii="Arial" w:hAnsi="Arial" w:cs="Arial"/>
          <w:color w:val="000000"/>
          <w:sz w:val="24"/>
          <w:szCs w:val="24"/>
          <w:lang w:eastAsia="pt-PT"/>
        </w:rPr>
        <w:t xml:space="preserve"> University. </w:t>
      </w:r>
      <w:r w:rsidR="00664368" w:rsidRPr="00250568">
        <w:rPr>
          <w:rFonts w:ascii="Arial" w:hAnsi="Arial" w:cs="Arial"/>
          <w:color w:val="000000"/>
          <w:sz w:val="24"/>
          <w:szCs w:val="24"/>
          <w:lang w:eastAsia="pt-PT"/>
        </w:rPr>
        <w:t>Recuperado em 2013</w:t>
      </w:r>
      <w:r w:rsidR="00781ED7" w:rsidRPr="00250568">
        <w:rPr>
          <w:rFonts w:ascii="Arial" w:hAnsi="Arial" w:cs="Arial"/>
          <w:color w:val="000000"/>
          <w:sz w:val="24"/>
          <w:szCs w:val="24"/>
          <w:lang w:eastAsia="pt-PT"/>
        </w:rPr>
        <w:t>, fevereiro 15, de</w:t>
      </w:r>
      <w:r w:rsidR="00781ED7" w:rsidRPr="00250568">
        <w:rPr>
          <w:rFonts w:ascii="Arial" w:hAnsi="Arial" w:cs="Arial"/>
          <w:sz w:val="24"/>
          <w:szCs w:val="24"/>
        </w:rPr>
        <w:t xml:space="preserve"> </w:t>
      </w:r>
      <w:hyperlink r:id="rId13" w:history="1">
        <w:r w:rsidR="00F04226" w:rsidRPr="00250568">
          <w:rPr>
            <w:rStyle w:val="Hiperligao"/>
            <w:rFonts w:ascii="Arial" w:hAnsi="Arial" w:cs="Arial"/>
            <w:color w:val="auto"/>
            <w:sz w:val="24"/>
            <w:szCs w:val="24"/>
            <w:u w:val="none"/>
            <w:lang w:eastAsia="pt-PT"/>
          </w:rPr>
          <w:t>http://www.surrey.ac.uk/resolve/seminars/Julie%20Newton%20Paper.pdf</w:t>
        </w:r>
      </w:hyperlink>
    </w:p>
    <w:p w:rsidR="00664368" w:rsidRPr="00250568" w:rsidRDefault="00664368" w:rsidP="00250568">
      <w:pPr>
        <w:autoSpaceDE w:val="0"/>
        <w:autoSpaceDN w:val="0"/>
        <w:adjustRightInd w:val="0"/>
        <w:spacing w:after="0" w:line="240" w:lineRule="auto"/>
        <w:jc w:val="both"/>
        <w:rPr>
          <w:rFonts w:ascii="Arial" w:hAnsi="Arial" w:cs="Arial"/>
          <w:sz w:val="24"/>
          <w:szCs w:val="24"/>
        </w:rPr>
      </w:pPr>
    </w:p>
    <w:p w:rsidR="00A947AF" w:rsidRPr="00250568" w:rsidRDefault="00551A0A" w:rsidP="00250568">
      <w:pPr>
        <w:spacing w:line="240" w:lineRule="auto"/>
        <w:jc w:val="both"/>
        <w:rPr>
          <w:rFonts w:ascii="Arial" w:hAnsi="Arial" w:cs="Arial"/>
          <w:sz w:val="24"/>
          <w:szCs w:val="24"/>
        </w:rPr>
      </w:pPr>
      <w:r w:rsidRPr="00250568">
        <w:rPr>
          <w:rFonts w:ascii="Arial" w:hAnsi="Arial" w:cs="Arial"/>
          <w:sz w:val="24"/>
          <w:szCs w:val="24"/>
        </w:rPr>
        <w:t>Novo, R.</w:t>
      </w:r>
      <w:r w:rsidR="00A947AF" w:rsidRPr="00250568">
        <w:rPr>
          <w:rFonts w:ascii="Arial" w:hAnsi="Arial" w:cs="Arial"/>
          <w:sz w:val="24"/>
          <w:szCs w:val="24"/>
        </w:rPr>
        <w:t xml:space="preserve"> (2003). </w:t>
      </w:r>
      <w:r w:rsidR="00A947AF" w:rsidRPr="00250568">
        <w:rPr>
          <w:rFonts w:ascii="Arial" w:hAnsi="Arial" w:cs="Arial"/>
          <w:i/>
          <w:sz w:val="24"/>
          <w:szCs w:val="24"/>
        </w:rPr>
        <w:t xml:space="preserve">Para além da eudaimonia: o </w:t>
      </w:r>
      <w:proofErr w:type="gramStart"/>
      <w:r w:rsidR="00A947AF" w:rsidRPr="00250568">
        <w:rPr>
          <w:rFonts w:ascii="Arial" w:hAnsi="Arial" w:cs="Arial"/>
          <w:i/>
          <w:sz w:val="24"/>
          <w:szCs w:val="24"/>
        </w:rPr>
        <w:t>bem estar</w:t>
      </w:r>
      <w:proofErr w:type="gramEnd"/>
      <w:r w:rsidR="00A947AF" w:rsidRPr="00250568">
        <w:rPr>
          <w:rFonts w:ascii="Arial" w:hAnsi="Arial" w:cs="Arial"/>
          <w:i/>
          <w:sz w:val="24"/>
          <w:szCs w:val="24"/>
        </w:rPr>
        <w:t xml:space="preserve"> psicológico em mulheres na idade adulta avançada.</w:t>
      </w:r>
      <w:r w:rsidR="00AD5146" w:rsidRPr="00250568">
        <w:rPr>
          <w:rFonts w:ascii="Arial" w:hAnsi="Arial" w:cs="Arial"/>
          <w:sz w:val="24"/>
          <w:szCs w:val="24"/>
        </w:rPr>
        <w:t xml:space="preserve"> Coimbra: </w:t>
      </w:r>
      <w:r w:rsidR="00A947AF" w:rsidRPr="00250568">
        <w:rPr>
          <w:rFonts w:ascii="Arial" w:hAnsi="Arial" w:cs="Arial"/>
          <w:sz w:val="24"/>
          <w:szCs w:val="24"/>
        </w:rPr>
        <w:t>Fundação Calouste Gulbenkian/Fundação para a Ciência e a Tecnologia.</w:t>
      </w:r>
      <w:r w:rsidR="00A30BF1" w:rsidRPr="00250568">
        <w:rPr>
          <w:rFonts w:ascii="Arial" w:hAnsi="Arial" w:cs="Arial"/>
          <w:sz w:val="24"/>
          <w:szCs w:val="24"/>
        </w:rPr>
        <w:t xml:space="preserve"> </w:t>
      </w:r>
      <w:r w:rsidR="00A947AF" w:rsidRPr="00250568">
        <w:rPr>
          <w:rFonts w:ascii="Arial" w:hAnsi="Arial" w:cs="Arial"/>
          <w:sz w:val="24"/>
          <w:szCs w:val="24"/>
        </w:rPr>
        <w:t xml:space="preserve">Organização Mundial de Saúde (1948). </w:t>
      </w:r>
      <w:hyperlink r:id="rId14" w:history="1">
        <w:r w:rsidR="00A947AF" w:rsidRPr="00250568">
          <w:rPr>
            <w:rStyle w:val="Hiperligao"/>
            <w:rFonts w:ascii="Arial" w:hAnsi="Arial" w:cs="Arial"/>
            <w:color w:val="auto"/>
            <w:sz w:val="24"/>
            <w:szCs w:val="24"/>
            <w:u w:val="none"/>
          </w:rPr>
          <w:t>http://www.who.int/about/es</w:t>
        </w:r>
      </w:hyperlink>
      <w:r w:rsidR="00A947AF" w:rsidRPr="00250568">
        <w:rPr>
          <w:rFonts w:ascii="Arial" w:hAnsi="Arial" w:cs="Arial"/>
          <w:sz w:val="24"/>
          <w:szCs w:val="24"/>
        </w:rPr>
        <w:t xml:space="preserve"> (acedido em 14/04/2013).</w:t>
      </w:r>
    </w:p>
    <w:p w:rsidR="00AA6D96" w:rsidRPr="00250568" w:rsidRDefault="00A37E60" w:rsidP="00250568">
      <w:pPr>
        <w:spacing w:line="240" w:lineRule="auto"/>
        <w:jc w:val="both"/>
        <w:rPr>
          <w:rFonts w:ascii="Arial" w:hAnsi="Arial" w:cs="Arial"/>
          <w:sz w:val="24"/>
          <w:szCs w:val="24"/>
          <w:lang w:val="en-US"/>
        </w:rPr>
      </w:pPr>
      <w:r w:rsidRPr="00250568">
        <w:rPr>
          <w:rFonts w:ascii="Arial" w:hAnsi="Arial" w:cs="Arial"/>
          <w:sz w:val="24"/>
          <w:szCs w:val="24"/>
        </w:rPr>
        <w:t>Oishi,</w:t>
      </w:r>
      <w:r w:rsidR="00316333">
        <w:rPr>
          <w:rFonts w:ascii="Arial" w:hAnsi="Arial" w:cs="Arial"/>
          <w:sz w:val="24"/>
          <w:szCs w:val="24"/>
        </w:rPr>
        <w:t xml:space="preserve"> </w:t>
      </w:r>
      <w:r w:rsidRPr="00250568">
        <w:rPr>
          <w:rFonts w:ascii="Arial" w:hAnsi="Arial" w:cs="Arial"/>
          <w:sz w:val="24"/>
          <w:szCs w:val="24"/>
        </w:rPr>
        <w:t>S.</w:t>
      </w:r>
      <w:r w:rsidR="00AA6D96" w:rsidRPr="00250568">
        <w:rPr>
          <w:rFonts w:ascii="Arial" w:hAnsi="Arial" w:cs="Arial"/>
          <w:sz w:val="24"/>
          <w:szCs w:val="24"/>
        </w:rPr>
        <w:t xml:space="preserve"> Diener,</w:t>
      </w:r>
      <w:r w:rsidR="00316333">
        <w:rPr>
          <w:rFonts w:ascii="Arial" w:hAnsi="Arial" w:cs="Arial"/>
          <w:sz w:val="24"/>
          <w:szCs w:val="24"/>
        </w:rPr>
        <w:t xml:space="preserve"> </w:t>
      </w:r>
      <w:r w:rsidR="00AA6D96" w:rsidRPr="00250568">
        <w:rPr>
          <w:rFonts w:ascii="Arial" w:hAnsi="Arial" w:cs="Arial"/>
          <w:sz w:val="24"/>
          <w:szCs w:val="24"/>
        </w:rPr>
        <w:t>E., &amp; Lucas, R.</w:t>
      </w:r>
      <w:r w:rsidR="00316333">
        <w:rPr>
          <w:rFonts w:ascii="Arial" w:hAnsi="Arial" w:cs="Arial"/>
          <w:sz w:val="24"/>
          <w:szCs w:val="24"/>
        </w:rPr>
        <w:t xml:space="preserve"> </w:t>
      </w:r>
      <w:r w:rsidR="00AA6D96" w:rsidRPr="00250568">
        <w:rPr>
          <w:rFonts w:ascii="Arial" w:hAnsi="Arial" w:cs="Arial"/>
          <w:sz w:val="24"/>
          <w:szCs w:val="24"/>
        </w:rPr>
        <w:t xml:space="preserve">E. (2009). </w:t>
      </w:r>
      <w:r w:rsidR="00AA6D96" w:rsidRPr="00250568">
        <w:rPr>
          <w:rFonts w:ascii="Arial" w:hAnsi="Arial" w:cs="Arial"/>
          <w:sz w:val="24"/>
          <w:szCs w:val="24"/>
          <w:lang w:val="en-US"/>
        </w:rPr>
        <w:t>The Optimum Level of Well-Being: Can People Be Too Happy</w:t>
      </w:r>
      <w:proofErr w:type="gramStart"/>
      <w:r w:rsidR="00AA6D96" w:rsidRPr="00250568">
        <w:rPr>
          <w:rFonts w:ascii="Arial" w:hAnsi="Arial" w:cs="Arial"/>
          <w:sz w:val="24"/>
          <w:szCs w:val="24"/>
          <w:lang w:val="en-US"/>
        </w:rPr>
        <w:t>?.</w:t>
      </w:r>
      <w:proofErr w:type="gramEnd"/>
      <w:r w:rsidR="00AA6D96" w:rsidRPr="00250568">
        <w:rPr>
          <w:rFonts w:ascii="Arial" w:hAnsi="Arial" w:cs="Arial"/>
          <w:sz w:val="24"/>
          <w:szCs w:val="24"/>
          <w:lang w:val="en-US"/>
        </w:rPr>
        <w:t xml:space="preserve"> In E. Diener (Eds), </w:t>
      </w:r>
      <w:proofErr w:type="gramStart"/>
      <w:r w:rsidR="00AA6D96" w:rsidRPr="00250568">
        <w:rPr>
          <w:rFonts w:ascii="Arial" w:hAnsi="Arial" w:cs="Arial"/>
          <w:i/>
          <w:iCs/>
          <w:sz w:val="24"/>
          <w:szCs w:val="24"/>
          <w:lang w:val="en-US"/>
        </w:rPr>
        <w:t>The</w:t>
      </w:r>
      <w:proofErr w:type="gramEnd"/>
      <w:r w:rsidR="00AA6D96" w:rsidRPr="00250568">
        <w:rPr>
          <w:rFonts w:ascii="Arial" w:hAnsi="Arial" w:cs="Arial"/>
          <w:i/>
          <w:iCs/>
          <w:sz w:val="24"/>
          <w:szCs w:val="24"/>
          <w:lang w:val="en-US"/>
        </w:rPr>
        <w:t xml:space="preserve"> Science of Well- Being</w:t>
      </w:r>
      <w:r w:rsidR="00AA6D96" w:rsidRPr="00250568">
        <w:rPr>
          <w:rFonts w:ascii="Arial" w:hAnsi="Arial" w:cs="Arial"/>
          <w:sz w:val="24"/>
          <w:szCs w:val="24"/>
          <w:lang w:val="en-US"/>
        </w:rPr>
        <w:t>, (pp. 175-201).</w:t>
      </w:r>
    </w:p>
    <w:p w:rsidR="00A947AF" w:rsidRPr="00250568" w:rsidRDefault="00A947AF" w:rsidP="00250568">
      <w:pPr>
        <w:spacing w:line="240" w:lineRule="auto"/>
        <w:jc w:val="both"/>
        <w:rPr>
          <w:rFonts w:ascii="Arial" w:hAnsi="Arial" w:cs="Arial"/>
          <w:sz w:val="24"/>
          <w:szCs w:val="24"/>
        </w:rPr>
      </w:pPr>
      <w:r w:rsidRPr="00250568">
        <w:rPr>
          <w:rFonts w:ascii="Arial" w:hAnsi="Arial" w:cs="Arial"/>
          <w:sz w:val="24"/>
          <w:szCs w:val="24"/>
        </w:rPr>
        <w:t>Organização Mundial de Saúde – O.M.S. (20</w:t>
      </w:r>
      <w:r w:rsidR="00316333">
        <w:rPr>
          <w:rFonts w:ascii="Arial" w:hAnsi="Arial" w:cs="Arial"/>
          <w:sz w:val="24"/>
          <w:szCs w:val="24"/>
        </w:rPr>
        <w:t>02). Relatório mundial da saúde Lisboa:</w:t>
      </w:r>
      <w:r w:rsidRPr="00250568">
        <w:rPr>
          <w:rFonts w:ascii="Arial" w:hAnsi="Arial" w:cs="Arial"/>
          <w:sz w:val="24"/>
          <w:szCs w:val="24"/>
        </w:rPr>
        <w:t xml:space="preserve"> Direção Geral da Saúde</w:t>
      </w:r>
    </w:p>
    <w:p w:rsidR="00500DD1" w:rsidRPr="00250568" w:rsidRDefault="00500DD1" w:rsidP="00250568">
      <w:pPr>
        <w:spacing w:line="240" w:lineRule="auto"/>
        <w:jc w:val="both"/>
        <w:rPr>
          <w:rFonts w:ascii="Arial" w:hAnsi="Arial" w:cs="Arial"/>
          <w:sz w:val="24"/>
          <w:szCs w:val="24"/>
        </w:rPr>
      </w:pPr>
      <w:r w:rsidRPr="00250568">
        <w:rPr>
          <w:rFonts w:ascii="Arial" w:hAnsi="Arial" w:cs="Arial"/>
          <w:sz w:val="24"/>
          <w:szCs w:val="24"/>
        </w:rPr>
        <w:t xml:space="preserve">Peixoto, F. (2003). </w:t>
      </w:r>
      <w:r w:rsidRPr="00250568">
        <w:rPr>
          <w:rFonts w:ascii="Arial" w:hAnsi="Arial" w:cs="Arial"/>
          <w:i/>
          <w:iCs/>
          <w:sz w:val="24"/>
          <w:szCs w:val="24"/>
        </w:rPr>
        <w:t>Auto-estima, autoconceito e dinâmicas relacionais em contexto escolar</w:t>
      </w:r>
      <w:r w:rsidRPr="00250568">
        <w:rPr>
          <w:rFonts w:ascii="Arial" w:hAnsi="Arial" w:cs="Arial"/>
          <w:sz w:val="24"/>
          <w:szCs w:val="24"/>
        </w:rPr>
        <w:t>. Dissertação de Doutoramento, Universidade do Minho.</w:t>
      </w:r>
    </w:p>
    <w:p w:rsidR="00AE01B9" w:rsidRPr="00250568" w:rsidRDefault="00AE01B9" w:rsidP="00250568">
      <w:pPr>
        <w:spacing w:line="240" w:lineRule="auto"/>
        <w:jc w:val="both"/>
        <w:rPr>
          <w:rFonts w:ascii="Arial" w:hAnsi="Arial" w:cs="Arial"/>
          <w:sz w:val="24"/>
          <w:szCs w:val="24"/>
        </w:rPr>
      </w:pPr>
      <w:r w:rsidRPr="00250568">
        <w:rPr>
          <w:rFonts w:ascii="Arial" w:hAnsi="Arial" w:cs="Arial"/>
          <w:sz w:val="24"/>
          <w:szCs w:val="24"/>
        </w:rPr>
        <w:t xml:space="preserve">Pereira, A. S. (1991). </w:t>
      </w:r>
      <w:r w:rsidRPr="00250568">
        <w:rPr>
          <w:rFonts w:ascii="Arial" w:hAnsi="Arial" w:cs="Arial"/>
          <w:i/>
          <w:sz w:val="24"/>
          <w:szCs w:val="24"/>
        </w:rPr>
        <w:t>Coping. Autoconceito e Ansiedade Social (Sua Relação com</w:t>
      </w:r>
      <w:r w:rsidRPr="00250568">
        <w:rPr>
          <w:rFonts w:ascii="Arial" w:hAnsi="Arial" w:cs="Arial"/>
          <w:sz w:val="24"/>
          <w:szCs w:val="24"/>
        </w:rPr>
        <w:t xml:space="preserve"> </w:t>
      </w:r>
      <w:r w:rsidRPr="00250568">
        <w:rPr>
          <w:rFonts w:ascii="Arial" w:hAnsi="Arial" w:cs="Arial"/>
          <w:i/>
          <w:sz w:val="24"/>
          <w:szCs w:val="24"/>
        </w:rPr>
        <w:t>o Rendimento Escolar</w:t>
      </w:r>
      <w:r w:rsidRPr="00250568">
        <w:rPr>
          <w:rFonts w:ascii="Arial" w:hAnsi="Arial" w:cs="Arial"/>
          <w:sz w:val="24"/>
          <w:szCs w:val="24"/>
        </w:rPr>
        <w:t>). Tese de Mestrado. Universidade de Coimbra, Coimbra.</w:t>
      </w:r>
    </w:p>
    <w:p w:rsidR="00E5593A" w:rsidRPr="00250568" w:rsidRDefault="00E5593A" w:rsidP="00250568">
      <w:pPr>
        <w:spacing w:line="240" w:lineRule="auto"/>
        <w:jc w:val="both"/>
        <w:rPr>
          <w:rFonts w:ascii="Arial" w:hAnsi="Arial" w:cs="Arial"/>
          <w:sz w:val="24"/>
          <w:szCs w:val="24"/>
          <w:lang w:val="en-US"/>
        </w:rPr>
      </w:pPr>
      <w:r w:rsidRPr="00250568">
        <w:rPr>
          <w:rFonts w:ascii="Arial" w:hAnsi="Arial" w:cs="Arial"/>
          <w:sz w:val="24"/>
          <w:szCs w:val="24"/>
        </w:rPr>
        <w:t>Quivy, R</w:t>
      </w:r>
      <w:r w:rsidR="00BE2F1D" w:rsidRPr="00250568">
        <w:rPr>
          <w:rFonts w:ascii="Arial" w:hAnsi="Arial" w:cs="Arial"/>
          <w:sz w:val="24"/>
          <w:szCs w:val="24"/>
        </w:rPr>
        <w:t>.</w:t>
      </w:r>
      <w:r w:rsidRPr="00250568">
        <w:rPr>
          <w:rFonts w:ascii="Arial" w:hAnsi="Arial" w:cs="Arial"/>
          <w:sz w:val="24"/>
          <w:szCs w:val="24"/>
        </w:rPr>
        <w:t xml:space="preserve"> &amp; Campenhoudt, L. (1998). </w:t>
      </w:r>
      <w:r w:rsidRPr="00250568">
        <w:rPr>
          <w:rFonts w:ascii="Arial" w:hAnsi="Arial" w:cs="Arial"/>
          <w:i/>
          <w:iCs/>
          <w:sz w:val="24"/>
          <w:szCs w:val="24"/>
        </w:rPr>
        <w:t>Manual de I</w:t>
      </w:r>
      <w:r w:rsidR="00551A0A" w:rsidRPr="00250568">
        <w:rPr>
          <w:rFonts w:ascii="Arial" w:hAnsi="Arial" w:cs="Arial"/>
          <w:i/>
          <w:iCs/>
          <w:sz w:val="24"/>
          <w:szCs w:val="24"/>
        </w:rPr>
        <w:t>nvestigação em Ciências Sociais</w:t>
      </w:r>
      <w:r w:rsidRPr="00250568">
        <w:rPr>
          <w:rFonts w:ascii="Arial" w:hAnsi="Arial" w:cs="Arial"/>
          <w:i/>
          <w:iCs/>
          <w:sz w:val="24"/>
          <w:szCs w:val="24"/>
        </w:rPr>
        <w:t xml:space="preserve">. </w:t>
      </w:r>
      <w:r w:rsidRPr="00250568">
        <w:rPr>
          <w:rFonts w:ascii="Arial" w:hAnsi="Arial" w:cs="Arial"/>
          <w:sz w:val="24"/>
          <w:szCs w:val="24"/>
          <w:lang w:val="en-US"/>
        </w:rPr>
        <w:t>Lisboa: Gradiva.</w:t>
      </w:r>
    </w:p>
    <w:p w:rsidR="005E32BD" w:rsidRPr="00250568" w:rsidRDefault="005E32BD" w:rsidP="00250568">
      <w:pPr>
        <w:autoSpaceDE w:val="0"/>
        <w:autoSpaceDN w:val="0"/>
        <w:adjustRightInd w:val="0"/>
        <w:spacing w:after="0" w:line="240" w:lineRule="auto"/>
        <w:jc w:val="both"/>
        <w:rPr>
          <w:rFonts w:ascii="Arial" w:hAnsi="Arial" w:cs="Arial"/>
          <w:color w:val="000000"/>
          <w:sz w:val="24"/>
          <w:szCs w:val="24"/>
          <w:lang w:val="en-US"/>
        </w:rPr>
      </w:pPr>
      <w:r w:rsidRPr="00250568">
        <w:rPr>
          <w:rFonts w:ascii="Arial" w:hAnsi="Arial" w:cs="Arial"/>
          <w:color w:val="000000"/>
          <w:sz w:val="24"/>
          <w:szCs w:val="24"/>
          <w:lang w:val="en-US"/>
        </w:rPr>
        <w:lastRenderedPageBreak/>
        <w:t xml:space="preserve">Robins, R. W., Trzesniewski, K. H., Tracy, J. L., Gosling, S. D., &amp; Potter, J. (2002). Global Self-Esteem </w:t>
      </w:r>
      <w:proofErr w:type="gramStart"/>
      <w:r w:rsidRPr="00250568">
        <w:rPr>
          <w:rFonts w:ascii="Arial" w:hAnsi="Arial" w:cs="Arial"/>
          <w:color w:val="000000"/>
          <w:sz w:val="24"/>
          <w:szCs w:val="24"/>
          <w:lang w:val="en-US"/>
        </w:rPr>
        <w:t>Across</w:t>
      </w:r>
      <w:proofErr w:type="gramEnd"/>
      <w:r w:rsidRPr="00250568">
        <w:rPr>
          <w:rFonts w:ascii="Arial" w:hAnsi="Arial" w:cs="Arial"/>
          <w:color w:val="000000"/>
          <w:sz w:val="24"/>
          <w:szCs w:val="24"/>
          <w:lang w:val="en-US"/>
        </w:rPr>
        <w:t xml:space="preserve"> the Life Span. </w:t>
      </w:r>
      <w:r w:rsidRPr="00250568">
        <w:rPr>
          <w:rFonts w:ascii="Arial" w:hAnsi="Arial" w:cs="Arial"/>
          <w:i/>
          <w:iCs/>
          <w:color w:val="000000"/>
          <w:sz w:val="24"/>
          <w:szCs w:val="24"/>
          <w:lang w:val="en-US"/>
        </w:rPr>
        <w:t>Psychology and Aging, 17</w:t>
      </w:r>
      <w:r w:rsidRPr="00250568">
        <w:rPr>
          <w:rFonts w:ascii="Arial" w:hAnsi="Arial" w:cs="Arial"/>
          <w:color w:val="000000"/>
          <w:sz w:val="24"/>
          <w:szCs w:val="24"/>
          <w:lang w:val="en-US"/>
        </w:rPr>
        <w:t>, 423–434. doi:10.1037/0882-7974.17.3.423.</w:t>
      </w:r>
    </w:p>
    <w:p w:rsidR="005E32BD" w:rsidRPr="00250568" w:rsidRDefault="005E32BD" w:rsidP="00250568">
      <w:pPr>
        <w:spacing w:line="240" w:lineRule="auto"/>
        <w:jc w:val="both"/>
        <w:rPr>
          <w:rFonts w:ascii="Arial" w:hAnsi="Arial" w:cs="Arial"/>
          <w:color w:val="000000"/>
          <w:sz w:val="24"/>
          <w:szCs w:val="24"/>
          <w:lang w:val="en-US"/>
        </w:rPr>
      </w:pPr>
    </w:p>
    <w:p w:rsidR="005E32BD" w:rsidRPr="00250568" w:rsidRDefault="00551A0A" w:rsidP="00250568">
      <w:pPr>
        <w:spacing w:line="240" w:lineRule="auto"/>
        <w:jc w:val="both"/>
        <w:rPr>
          <w:rFonts w:ascii="Arial" w:hAnsi="Arial" w:cs="Arial"/>
          <w:sz w:val="24"/>
          <w:szCs w:val="24"/>
        </w:rPr>
      </w:pPr>
      <w:r w:rsidRPr="00250568">
        <w:rPr>
          <w:rFonts w:ascii="Arial" w:hAnsi="Arial" w:cs="Arial"/>
          <w:color w:val="000000"/>
          <w:sz w:val="24"/>
          <w:szCs w:val="24"/>
        </w:rPr>
        <w:t>Romano, A. Negreiros, J.</w:t>
      </w:r>
      <w:r w:rsidR="005E32BD" w:rsidRPr="00250568">
        <w:rPr>
          <w:rFonts w:ascii="Arial" w:hAnsi="Arial" w:cs="Arial"/>
          <w:color w:val="000000"/>
          <w:sz w:val="24"/>
          <w:szCs w:val="24"/>
        </w:rPr>
        <w:t xml:space="preserve"> &amp; Martins, T. (2007). </w:t>
      </w:r>
      <w:r w:rsidR="005E32BD" w:rsidRPr="00250568">
        <w:rPr>
          <w:rFonts w:ascii="Arial" w:hAnsi="Arial" w:cs="Arial"/>
          <w:i/>
          <w:color w:val="000000"/>
          <w:sz w:val="24"/>
          <w:szCs w:val="24"/>
        </w:rPr>
        <w:t>Contributos para a validação da Escala de Auto-Estima de Rosenberg numa amostra de Adolescentes da região Interior Norte do País.</w:t>
      </w:r>
      <w:r w:rsidR="005E32BD" w:rsidRPr="00250568">
        <w:rPr>
          <w:rFonts w:ascii="Arial" w:hAnsi="Arial" w:cs="Arial"/>
          <w:color w:val="000000"/>
          <w:sz w:val="24"/>
          <w:szCs w:val="24"/>
        </w:rPr>
        <w:t xml:space="preserve"> </w:t>
      </w:r>
      <w:r w:rsidR="005E32BD" w:rsidRPr="00250568">
        <w:rPr>
          <w:rFonts w:ascii="Arial" w:hAnsi="Arial" w:cs="Arial"/>
          <w:i/>
          <w:iCs/>
          <w:color w:val="000000"/>
          <w:sz w:val="24"/>
          <w:szCs w:val="24"/>
        </w:rPr>
        <w:t>Psicologia, Saúde &amp; Doenças, 8</w:t>
      </w:r>
      <w:r w:rsidR="005E32BD" w:rsidRPr="00250568">
        <w:rPr>
          <w:rFonts w:ascii="Arial" w:hAnsi="Arial" w:cs="Arial"/>
          <w:color w:val="000000"/>
          <w:sz w:val="24"/>
          <w:szCs w:val="24"/>
        </w:rPr>
        <w:t>, 109-116. Recuperado de http://www.scielo.gpeari.mctes.pt/scielo.</w:t>
      </w:r>
      <w:proofErr w:type="gramStart"/>
      <w:r w:rsidR="005E32BD" w:rsidRPr="00250568">
        <w:rPr>
          <w:rFonts w:ascii="Arial" w:hAnsi="Arial" w:cs="Arial"/>
          <w:color w:val="000000"/>
          <w:sz w:val="24"/>
          <w:szCs w:val="24"/>
        </w:rPr>
        <w:t>php?script=sci_serial&amp;pid=1645-0086&amp;lng=pt</w:t>
      </w:r>
      <w:proofErr w:type="gramEnd"/>
    </w:p>
    <w:p w:rsidR="006D4F8C" w:rsidRPr="00250568" w:rsidRDefault="00551A0A" w:rsidP="00250568">
      <w:pPr>
        <w:autoSpaceDE w:val="0"/>
        <w:autoSpaceDN w:val="0"/>
        <w:adjustRightInd w:val="0"/>
        <w:spacing w:after="0" w:line="240" w:lineRule="auto"/>
        <w:jc w:val="both"/>
        <w:rPr>
          <w:rFonts w:ascii="Arial" w:hAnsi="Arial" w:cs="Arial"/>
          <w:sz w:val="24"/>
          <w:szCs w:val="24"/>
          <w:lang w:val="en-US" w:eastAsia="pt-PT"/>
        </w:rPr>
      </w:pPr>
      <w:r w:rsidRPr="00250568">
        <w:rPr>
          <w:rFonts w:ascii="Arial" w:hAnsi="Arial" w:cs="Arial"/>
          <w:sz w:val="24"/>
          <w:szCs w:val="24"/>
          <w:lang w:val="en-US" w:eastAsia="pt-PT"/>
        </w:rPr>
        <w:t>Ryan, R.</w:t>
      </w:r>
      <w:r w:rsidR="00F65A70" w:rsidRPr="00250568">
        <w:rPr>
          <w:rFonts w:ascii="Arial" w:hAnsi="Arial" w:cs="Arial"/>
          <w:sz w:val="24"/>
          <w:szCs w:val="24"/>
          <w:lang w:val="en-US" w:eastAsia="pt-PT"/>
        </w:rPr>
        <w:t xml:space="preserve"> M.</w:t>
      </w:r>
      <w:r w:rsidRPr="00250568">
        <w:rPr>
          <w:rFonts w:ascii="Arial" w:hAnsi="Arial" w:cs="Arial"/>
          <w:sz w:val="24"/>
          <w:szCs w:val="24"/>
          <w:lang w:val="en-US" w:eastAsia="pt-PT"/>
        </w:rPr>
        <w:t xml:space="preserve">  </w:t>
      </w:r>
      <w:proofErr w:type="gramStart"/>
      <w:r w:rsidRPr="00250568">
        <w:rPr>
          <w:rFonts w:ascii="Arial" w:hAnsi="Arial" w:cs="Arial"/>
          <w:sz w:val="24"/>
          <w:szCs w:val="24"/>
          <w:lang w:val="en-US" w:eastAsia="pt-PT"/>
        </w:rPr>
        <w:t xml:space="preserve">&amp; Deci, E. </w:t>
      </w:r>
      <w:r w:rsidR="00F65A70" w:rsidRPr="00250568">
        <w:rPr>
          <w:rFonts w:ascii="Arial" w:hAnsi="Arial" w:cs="Arial"/>
          <w:sz w:val="24"/>
          <w:szCs w:val="24"/>
          <w:lang w:val="en-US" w:eastAsia="pt-PT"/>
        </w:rPr>
        <w:t xml:space="preserve">L. </w:t>
      </w:r>
      <w:r w:rsidR="006D4F8C" w:rsidRPr="00250568">
        <w:rPr>
          <w:rFonts w:ascii="Arial" w:hAnsi="Arial" w:cs="Arial"/>
          <w:sz w:val="24"/>
          <w:szCs w:val="24"/>
          <w:lang w:val="en-US" w:eastAsia="pt-PT"/>
        </w:rPr>
        <w:t>(2001).</w:t>
      </w:r>
      <w:proofErr w:type="gramEnd"/>
      <w:r w:rsidR="006D4F8C" w:rsidRPr="00250568">
        <w:rPr>
          <w:rFonts w:ascii="Arial" w:hAnsi="Arial" w:cs="Arial"/>
          <w:sz w:val="24"/>
          <w:szCs w:val="24"/>
          <w:lang w:val="en-US" w:eastAsia="pt-PT"/>
        </w:rPr>
        <w:t xml:space="preserve"> On happiness and human potentials: A review of research on hedonic and eudaimonic well being</w:t>
      </w:r>
      <w:r w:rsidR="006D4F8C" w:rsidRPr="00250568">
        <w:rPr>
          <w:rFonts w:ascii="Arial" w:hAnsi="Arial" w:cs="Arial"/>
          <w:i/>
          <w:sz w:val="24"/>
          <w:szCs w:val="24"/>
          <w:lang w:val="en-US" w:eastAsia="pt-PT"/>
        </w:rPr>
        <w:t>.</w:t>
      </w:r>
      <w:r w:rsidR="006D4F8C" w:rsidRPr="00250568">
        <w:rPr>
          <w:rFonts w:ascii="Arial" w:hAnsi="Arial" w:cs="Arial"/>
          <w:sz w:val="24"/>
          <w:szCs w:val="24"/>
          <w:lang w:val="en-US" w:eastAsia="pt-PT"/>
        </w:rPr>
        <w:t xml:space="preserve"> </w:t>
      </w:r>
      <w:r w:rsidR="006D4F8C" w:rsidRPr="00250568">
        <w:rPr>
          <w:rFonts w:ascii="Arial" w:hAnsi="Arial" w:cs="Arial"/>
          <w:i/>
          <w:iCs/>
          <w:sz w:val="24"/>
          <w:szCs w:val="24"/>
          <w:lang w:val="en-US" w:eastAsia="pt-PT"/>
        </w:rPr>
        <w:t>Annual Review of Psychology, 52</w:t>
      </w:r>
      <w:r w:rsidR="006D4F8C" w:rsidRPr="00250568">
        <w:rPr>
          <w:rFonts w:ascii="Arial" w:hAnsi="Arial" w:cs="Arial"/>
          <w:sz w:val="24"/>
          <w:szCs w:val="24"/>
          <w:lang w:val="en-US" w:eastAsia="pt-PT"/>
        </w:rPr>
        <w:t>, 141-166.</w:t>
      </w:r>
    </w:p>
    <w:p w:rsidR="001C11A5" w:rsidRPr="00250568" w:rsidRDefault="001C11A5" w:rsidP="00250568">
      <w:pPr>
        <w:tabs>
          <w:tab w:val="left" w:pos="7797"/>
          <w:tab w:val="left" w:pos="8222"/>
        </w:tabs>
        <w:spacing w:line="240" w:lineRule="auto"/>
        <w:jc w:val="both"/>
        <w:rPr>
          <w:rFonts w:ascii="Arial" w:hAnsi="Arial" w:cs="Arial"/>
          <w:i/>
          <w:sz w:val="24"/>
          <w:szCs w:val="24"/>
          <w:lang w:val="en-US" w:eastAsia="pt-PT"/>
        </w:rPr>
      </w:pPr>
    </w:p>
    <w:p w:rsidR="006D4F8C" w:rsidRPr="00250568" w:rsidRDefault="00551A0A" w:rsidP="00250568">
      <w:pPr>
        <w:tabs>
          <w:tab w:val="left" w:pos="7797"/>
          <w:tab w:val="left" w:pos="8222"/>
        </w:tabs>
        <w:spacing w:line="240" w:lineRule="auto"/>
        <w:jc w:val="both"/>
        <w:rPr>
          <w:rFonts w:ascii="Arial" w:hAnsi="Arial" w:cs="Arial"/>
          <w:sz w:val="24"/>
          <w:szCs w:val="24"/>
          <w:lang w:val="en-US"/>
        </w:rPr>
      </w:pPr>
      <w:r w:rsidRPr="00250568">
        <w:rPr>
          <w:rFonts w:ascii="Arial" w:hAnsi="Arial" w:cs="Arial"/>
          <w:sz w:val="24"/>
          <w:szCs w:val="24"/>
          <w:lang w:val="en-US"/>
        </w:rPr>
        <w:t>Ryff, C.</w:t>
      </w:r>
      <w:r w:rsidR="00F65A70" w:rsidRPr="00250568">
        <w:rPr>
          <w:rFonts w:ascii="Arial" w:hAnsi="Arial" w:cs="Arial"/>
          <w:sz w:val="24"/>
          <w:szCs w:val="24"/>
          <w:lang w:val="en-US"/>
        </w:rPr>
        <w:t xml:space="preserve"> D.</w:t>
      </w:r>
      <w:r w:rsidR="006D4F8C" w:rsidRPr="00250568">
        <w:rPr>
          <w:rFonts w:ascii="Arial" w:hAnsi="Arial" w:cs="Arial"/>
          <w:sz w:val="24"/>
          <w:szCs w:val="24"/>
          <w:lang w:val="en-US"/>
        </w:rPr>
        <w:t xml:space="preserve"> (1989).</w:t>
      </w:r>
      <w:r w:rsidR="00F65A70" w:rsidRPr="00250568">
        <w:rPr>
          <w:rFonts w:ascii="Arial" w:hAnsi="Arial" w:cs="Arial"/>
          <w:sz w:val="24"/>
          <w:szCs w:val="24"/>
          <w:lang w:val="en-US"/>
        </w:rPr>
        <w:t xml:space="preserve"> </w:t>
      </w:r>
      <w:r w:rsidR="006D4F8C" w:rsidRPr="00250568">
        <w:rPr>
          <w:rFonts w:ascii="Arial" w:hAnsi="Arial" w:cs="Arial"/>
          <w:sz w:val="24"/>
          <w:szCs w:val="24"/>
          <w:lang w:val="en-US"/>
        </w:rPr>
        <w:t xml:space="preserve">Happiness is everything, or is it? </w:t>
      </w:r>
      <w:proofErr w:type="gramStart"/>
      <w:r w:rsidR="006D4F8C" w:rsidRPr="00250568">
        <w:rPr>
          <w:rFonts w:ascii="Arial" w:hAnsi="Arial" w:cs="Arial"/>
          <w:sz w:val="24"/>
          <w:szCs w:val="24"/>
          <w:lang w:val="en-US"/>
        </w:rPr>
        <w:t>Explorations on the meaning of psychological well-being.</w:t>
      </w:r>
      <w:proofErr w:type="gramEnd"/>
      <w:r w:rsidR="006D4F8C" w:rsidRPr="00250568">
        <w:rPr>
          <w:rFonts w:ascii="Arial" w:hAnsi="Arial" w:cs="Arial"/>
          <w:sz w:val="24"/>
          <w:szCs w:val="24"/>
          <w:lang w:val="en-US"/>
        </w:rPr>
        <w:t xml:space="preserve"> </w:t>
      </w:r>
      <w:r w:rsidR="006D4F8C" w:rsidRPr="00250568">
        <w:rPr>
          <w:rFonts w:ascii="Arial" w:hAnsi="Arial" w:cs="Arial"/>
          <w:i/>
          <w:sz w:val="24"/>
          <w:szCs w:val="24"/>
          <w:lang w:val="en-US"/>
        </w:rPr>
        <w:t>Journal of Personality and Social Psychology, 57</w:t>
      </w:r>
      <w:r w:rsidR="006D4F8C" w:rsidRPr="00250568">
        <w:rPr>
          <w:rFonts w:ascii="Arial" w:hAnsi="Arial" w:cs="Arial"/>
          <w:sz w:val="24"/>
          <w:szCs w:val="24"/>
          <w:lang w:val="en-US"/>
        </w:rPr>
        <w:t xml:space="preserve"> (6), 1069-1081.</w:t>
      </w:r>
    </w:p>
    <w:p w:rsidR="006D4F8C" w:rsidRPr="00250568" w:rsidRDefault="00551A0A" w:rsidP="00250568">
      <w:pPr>
        <w:autoSpaceDE w:val="0"/>
        <w:autoSpaceDN w:val="0"/>
        <w:adjustRightInd w:val="0"/>
        <w:spacing w:after="0" w:line="240" w:lineRule="auto"/>
        <w:jc w:val="both"/>
        <w:rPr>
          <w:rFonts w:ascii="Arial" w:hAnsi="Arial" w:cs="Arial"/>
          <w:sz w:val="24"/>
          <w:szCs w:val="24"/>
          <w:lang w:val="en-US" w:eastAsia="pt-PT"/>
        </w:rPr>
      </w:pPr>
      <w:proofErr w:type="gramStart"/>
      <w:r w:rsidRPr="00250568">
        <w:rPr>
          <w:rFonts w:ascii="Arial" w:hAnsi="Arial" w:cs="Arial"/>
          <w:sz w:val="24"/>
          <w:szCs w:val="24"/>
          <w:lang w:val="en-US" w:eastAsia="pt-PT"/>
        </w:rPr>
        <w:t xml:space="preserve">Ryff, C. </w:t>
      </w:r>
      <w:r w:rsidR="00F65A70" w:rsidRPr="00250568">
        <w:rPr>
          <w:rFonts w:ascii="Arial" w:hAnsi="Arial" w:cs="Arial"/>
          <w:sz w:val="24"/>
          <w:szCs w:val="24"/>
          <w:lang w:val="en-US" w:eastAsia="pt-PT"/>
        </w:rPr>
        <w:t>D.</w:t>
      </w:r>
      <w:r w:rsidR="006D4F8C" w:rsidRPr="00250568">
        <w:rPr>
          <w:rFonts w:ascii="Arial" w:hAnsi="Arial" w:cs="Arial"/>
          <w:sz w:val="24"/>
          <w:szCs w:val="24"/>
          <w:lang w:val="en-US" w:eastAsia="pt-PT"/>
        </w:rPr>
        <w:t xml:space="preserve"> &amp; Singer, B. (1998).</w:t>
      </w:r>
      <w:proofErr w:type="gramEnd"/>
      <w:r w:rsidR="006D4F8C" w:rsidRPr="00250568">
        <w:rPr>
          <w:rFonts w:ascii="Arial" w:hAnsi="Arial" w:cs="Arial"/>
          <w:sz w:val="24"/>
          <w:szCs w:val="24"/>
          <w:lang w:val="en-US" w:eastAsia="pt-PT"/>
        </w:rPr>
        <w:t xml:space="preserve"> </w:t>
      </w:r>
      <w:proofErr w:type="gramStart"/>
      <w:r w:rsidR="006D4F8C" w:rsidRPr="00250568">
        <w:rPr>
          <w:rFonts w:ascii="Arial" w:hAnsi="Arial" w:cs="Arial"/>
          <w:sz w:val="24"/>
          <w:szCs w:val="24"/>
          <w:lang w:val="en-US" w:eastAsia="pt-PT"/>
        </w:rPr>
        <w:t>The contours of positive human health.</w:t>
      </w:r>
      <w:r w:rsidR="006D4F8C" w:rsidRPr="00250568">
        <w:rPr>
          <w:rFonts w:ascii="Arial" w:hAnsi="Arial" w:cs="Arial"/>
          <w:i/>
          <w:iCs/>
          <w:sz w:val="24"/>
          <w:szCs w:val="24"/>
          <w:lang w:val="en-US" w:eastAsia="pt-PT"/>
        </w:rPr>
        <w:t>Psychological Inquiry, 9</w:t>
      </w:r>
      <w:r w:rsidR="006D4F8C" w:rsidRPr="00250568">
        <w:rPr>
          <w:rFonts w:ascii="Arial" w:hAnsi="Arial" w:cs="Arial"/>
          <w:sz w:val="24"/>
          <w:szCs w:val="24"/>
          <w:lang w:val="en-US" w:eastAsia="pt-PT"/>
        </w:rPr>
        <w:t>, 1-28.</w:t>
      </w:r>
      <w:proofErr w:type="gramEnd"/>
    </w:p>
    <w:p w:rsidR="00277940" w:rsidRPr="00250568" w:rsidRDefault="00277940" w:rsidP="00250568">
      <w:pPr>
        <w:tabs>
          <w:tab w:val="left" w:pos="7797"/>
          <w:tab w:val="left" w:pos="8222"/>
        </w:tabs>
        <w:spacing w:line="240" w:lineRule="auto"/>
        <w:jc w:val="both"/>
        <w:rPr>
          <w:rFonts w:ascii="Arial" w:hAnsi="Arial" w:cs="Arial"/>
          <w:sz w:val="24"/>
          <w:szCs w:val="24"/>
          <w:lang w:val="en-US"/>
        </w:rPr>
      </w:pPr>
    </w:p>
    <w:p w:rsidR="006D4F8C" w:rsidRPr="00250568" w:rsidRDefault="00551A0A" w:rsidP="00250568">
      <w:pPr>
        <w:tabs>
          <w:tab w:val="left" w:pos="7797"/>
          <w:tab w:val="left" w:pos="8222"/>
        </w:tabs>
        <w:spacing w:line="240" w:lineRule="auto"/>
        <w:jc w:val="both"/>
        <w:rPr>
          <w:rFonts w:ascii="Arial" w:hAnsi="Arial" w:cs="Arial"/>
          <w:sz w:val="24"/>
          <w:szCs w:val="24"/>
          <w:lang w:val="en-US"/>
        </w:rPr>
      </w:pPr>
      <w:r w:rsidRPr="00250568">
        <w:rPr>
          <w:rFonts w:ascii="Arial" w:hAnsi="Arial" w:cs="Arial"/>
          <w:sz w:val="24"/>
          <w:szCs w:val="24"/>
          <w:lang w:val="en-US"/>
        </w:rPr>
        <w:t>Ryff, C.</w:t>
      </w:r>
      <w:r w:rsidR="00F65A70" w:rsidRPr="00250568">
        <w:rPr>
          <w:rFonts w:ascii="Arial" w:hAnsi="Arial" w:cs="Arial"/>
          <w:sz w:val="24"/>
          <w:szCs w:val="24"/>
          <w:lang w:val="en-US"/>
        </w:rPr>
        <w:t xml:space="preserve">D.  </w:t>
      </w:r>
      <w:proofErr w:type="gramStart"/>
      <w:r w:rsidR="00F65A70" w:rsidRPr="00250568">
        <w:rPr>
          <w:rFonts w:ascii="Arial" w:hAnsi="Arial" w:cs="Arial"/>
          <w:sz w:val="24"/>
          <w:szCs w:val="24"/>
          <w:lang w:val="en-US"/>
        </w:rPr>
        <w:t xml:space="preserve">&amp; </w:t>
      </w:r>
      <w:r w:rsidRPr="00250568">
        <w:rPr>
          <w:rFonts w:ascii="Arial" w:hAnsi="Arial" w:cs="Arial"/>
          <w:sz w:val="24"/>
          <w:szCs w:val="24"/>
          <w:lang w:val="en-US"/>
        </w:rPr>
        <w:t xml:space="preserve"> Keyes</w:t>
      </w:r>
      <w:proofErr w:type="gramEnd"/>
      <w:r w:rsidRPr="00250568">
        <w:rPr>
          <w:rFonts w:ascii="Arial" w:hAnsi="Arial" w:cs="Arial"/>
          <w:sz w:val="24"/>
          <w:szCs w:val="24"/>
          <w:lang w:val="en-US"/>
        </w:rPr>
        <w:t>, C.</w:t>
      </w:r>
      <w:r w:rsidR="00F65A70" w:rsidRPr="00250568">
        <w:rPr>
          <w:rFonts w:ascii="Arial" w:hAnsi="Arial" w:cs="Arial"/>
          <w:sz w:val="24"/>
          <w:szCs w:val="24"/>
          <w:lang w:val="en-US"/>
        </w:rPr>
        <w:t xml:space="preserve"> I. M.</w:t>
      </w:r>
      <w:r w:rsidR="006D4F8C" w:rsidRPr="00250568">
        <w:rPr>
          <w:rFonts w:ascii="Arial" w:hAnsi="Arial" w:cs="Arial"/>
          <w:sz w:val="24"/>
          <w:szCs w:val="24"/>
          <w:lang w:val="en-US"/>
        </w:rPr>
        <w:t xml:space="preserve"> (1995). The structure of psychological well-being revisited. </w:t>
      </w:r>
      <w:r w:rsidR="006D4F8C" w:rsidRPr="00250568">
        <w:rPr>
          <w:rFonts w:ascii="Arial" w:hAnsi="Arial" w:cs="Arial"/>
          <w:i/>
          <w:sz w:val="24"/>
          <w:szCs w:val="24"/>
          <w:lang w:val="en-US"/>
        </w:rPr>
        <w:t>Journal of personality and Social Psychology, 69</w:t>
      </w:r>
      <w:r w:rsidR="006D4F8C" w:rsidRPr="00250568">
        <w:rPr>
          <w:rFonts w:ascii="Arial" w:hAnsi="Arial" w:cs="Arial"/>
          <w:sz w:val="24"/>
          <w:szCs w:val="24"/>
          <w:lang w:val="en-US"/>
        </w:rPr>
        <w:t>, 719-727.</w:t>
      </w:r>
    </w:p>
    <w:p w:rsidR="006F7085" w:rsidRPr="00250568" w:rsidRDefault="006F7085"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ROBERTS, D. A. (1988</w:t>
      </w:r>
      <w:r w:rsidRPr="00250568">
        <w:rPr>
          <w:rFonts w:ascii="Arial" w:hAnsi="Arial" w:cs="Arial"/>
          <w:i/>
          <w:sz w:val="24"/>
          <w:szCs w:val="24"/>
          <w:lang w:val="en-US"/>
        </w:rPr>
        <w:t>).</w:t>
      </w:r>
      <w:proofErr w:type="gramEnd"/>
      <w:r w:rsidRPr="00250568">
        <w:rPr>
          <w:rFonts w:ascii="Arial" w:hAnsi="Arial" w:cs="Arial"/>
          <w:i/>
          <w:sz w:val="24"/>
          <w:szCs w:val="24"/>
          <w:lang w:val="en-US"/>
        </w:rPr>
        <w:t xml:space="preserve"> </w:t>
      </w:r>
      <w:proofErr w:type="gramStart"/>
      <w:r w:rsidRPr="00250568">
        <w:rPr>
          <w:rFonts w:ascii="Arial" w:hAnsi="Arial" w:cs="Arial"/>
          <w:iCs/>
          <w:sz w:val="24"/>
          <w:szCs w:val="24"/>
          <w:lang w:val="en-US"/>
        </w:rPr>
        <w:t>Adolescência</w:t>
      </w:r>
      <w:r w:rsidRPr="00250568">
        <w:rPr>
          <w:rFonts w:ascii="Arial" w:hAnsi="Arial" w:cs="Arial"/>
          <w:i/>
          <w:iCs/>
          <w:sz w:val="24"/>
          <w:szCs w:val="24"/>
          <w:lang w:val="en-US"/>
        </w:rPr>
        <w:t>.</w:t>
      </w:r>
      <w:proofErr w:type="gramEnd"/>
      <w:r w:rsidRPr="00250568">
        <w:rPr>
          <w:rFonts w:ascii="Arial" w:hAnsi="Arial" w:cs="Arial"/>
          <w:i/>
          <w:iCs/>
          <w:sz w:val="24"/>
          <w:szCs w:val="24"/>
          <w:lang w:val="en-US"/>
        </w:rPr>
        <w:t xml:space="preserve"> </w:t>
      </w:r>
      <w:r w:rsidRPr="00250568">
        <w:rPr>
          <w:rFonts w:ascii="Arial" w:hAnsi="Arial" w:cs="Arial"/>
          <w:i/>
          <w:sz w:val="24"/>
          <w:szCs w:val="24"/>
          <w:lang w:val="en-US"/>
        </w:rPr>
        <w:t>Nursing, 10 (Novembro</w:t>
      </w:r>
      <w:r w:rsidRPr="00250568">
        <w:rPr>
          <w:rFonts w:ascii="Arial" w:hAnsi="Arial" w:cs="Arial"/>
          <w:sz w:val="24"/>
          <w:szCs w:val="24"/>
          <w:lang w:val="en-US"/>
        </w:rPr>
        <w:t>), 23-27.</w:t>
      </w:r>
    </w:p>
    <w:p w:rsidR="00B95D80" w:rsidRPr="00250568" w:rsidRDefault="005D5DA1" w:rsidP="00250568">
      <w:pPr>
        <w:autoSpaceDE w:val="0"/>
        <w:autoSpaceDN w:val="0"/>
        <w:adjustRightInd w:val="0"/>
        <w:spacing w:after="0" w:line="240" w:lineRule="auto"/>
        <w:jc w:val="both"/>
        <w:rPr>
          <w:rFonts w:ascii="Arial" w:hAnsi="Arial" w:cs="Arial"/>
          <w:sz w:val="24"/>
          <w:szCs w:val="24"/>
          <w:lang w:val="en-US"/>
        </w:rPr>
      </w:pPr>
      <w:proofErr w:type="gramStart"/>
      <w:r w:rsidRPr="00250568">
        <w:rPr>
          <w:rFonts w:ascii="Arial" w:hAnsi="Arial" w:cs="Arial"/>
          <w:sz w:val="24"/>
          <w:szCs w:val="24"/>
          <w:lang w:val="en-US"/>
        </w:rPr>
        <w:t>Rosenberg, M. (1965).</w:t>
      </w:r>
      <w:proofErr w:type="gramEnd"/>
      <w:r w:rsidRPr="00250568">
        <w:rPr>
          <w:rFonts w:ascii="Arial" w:hAnsi="Arial" w:cs="Arial"/>
          <w:sz w:val="24"/>
          <w:szCs w:val="24"/>
          <w:lang w:val="en-US"/>
        </w:rPr>
        <w:t xml:space="preserve"> </w:t>
      </w:r>
      <w:proofErr w:type="gramStart"/>
      <w:r w:rsidRPr="00250568">
        <w:rPr>
          <w:rFonts w:ascii="Arial" w:hAnsi="Arial" w:cs="Arial"/>
          <w:i/>
          <w:iCs/>
          <w:sz w:val="24"/>
          <w:szCs w:val="24"/>
          <w:lang w:val="en-US"/>
        </w:rPr>
        <w:t>Society and the adolescent self-image</w:t>
      </w:r>
      <w:r w:rsidRPr="00250568">
        <w:rPr>
          <w:rFonts w:ascii="Arial" w:hAnsi="Arial" w:cs="Arial"/>
          <w:sz w:val="24"/>
          <w:szCs w:val="24"/>
          <w:lang w:val="en-US"/>
        </w:rPr>
        <w:t>.</w:t>
      </w:r>
      <w:proofErr w:type="gramEnd"/>
      <w:r w:rsidRPr="00250568">
        <w:rPr>
          <w:rFonts w:ascii="Arial" w:hAnsi="Arial" w:cs="Arial"/>
          <w:sz w:val="24"/>
          <w:szCs w:val="24"/>
          <w:lang w:val="en-US"/>
        </w:rPr>
        <w:t xml:space="preserve"> Princeton: </w:t>
      </w:r>
      <w:r w:rsidR="00990BEF" w:rsidRPr="00250568">
        <w:rPr>
          <w:rFonts w:ascii="Arial" w:hAnsi="Arial" w:cs="Arial"/>
          <w:sz w:val="24"/>
          <w:szCs w:val="24"/>
          <w:lang w:val="en-US"/>
        </w:rPr>
        <w:t xml:space="preserve">University Press, </w:t>
      </w:r>
      <w:r w:rsidRPr="00250568">
        <w:rPr>
          <w:rFonts w:ascii="Arial" w:hAnsi="Arial" w:cs="Arial"/>
          <w:sz w:val="24"/>
          <w:szCs w:val="24"/>
          <w:lang w:val="en-US"/>
        </w:rPr>
        <w:t>Princeton.</w:t>
      </w:r>
      <w:r w:rsidR="00B95D80" w:rsidRPr="00250568">
        <w:rPr>
          <w:rFonts w:ascii="Arial" w:hAnsi="Arial" w:cs="Arial"/>
          <w:sz w:val="24"/>
          <w:szCs w:val="24"/>
          <w:lang w:val="en-US"/>
        </w:rPr>
        <w:t xml:space="preserve"> </w:t>
      </w:r>
    </w:p>
    <w:p w:rsidR="00990BEF" w:rsidRPr="00250568" w:rsidRDefault="00990BEF" w:rsidP="00250568">
      <w:pPr>
        <w:autoSpaceDE w:val="0"/>
        <w:autoSpaceDN w:val="0"/>
        <w:adjustRightInd w:val="0"/>
        <w:spacing w:after="0" w:line="240" w:lineRule="auto"/>
        <w:jc w:val="both"/>
        <w:rPr>
          <w:rFonts w:ascii="Arial" w:hAnsi="Arial" w:cs="Arial"/>
          <w:sz w:val="24"/>
          <w:szCs w:val="24"/>
          <w:lang w:val="en-US"/>
        </w:rPr>
      </w:pPr>
    </w:p>
    <w:p w:rsidR="006F7085" w:rsidRPr="00250568" w:rsidRDefault="00F65A70" w:rsidP="00250568">
      <w:pPr>
        <w:autoSpaceDE w:val="0"/>
        <w:autoSpaceDN w:val="0"/>
        <w:adjustRightInd w:val="0"/>
        <w:spacing w:after="0" w:line="240" w:lineRule="auto"/>
        <w:jc w:val="both"/>
        <w:rPr>
          <w:rFonts w:ascii="Arial" w:hAnsi="Arial" w:cs="Arial"/>
          <w:sz w:val="24"/>
          <w:szCs w:val="24"/>
        </w:rPr>
      </w:pPr>
      <w:r w:rsidRPr="00250568">
        <w:rPr>
          <w:rFonts w:ascii="Arial" w:hAnsi="Arial" w:cs="Arial"/>
          <w:sz w:val="24"/>
          <w:szCs w:val="24"/>
          <w:lang w:val="en-US"/>
        </w:rPr>
        <w:t>Sampaio</w:t>
      </w:r>
      <w:r w:rsidR="006F7085" w:rsidRPr="00250568">
        <w:rPr>
          <w:rFonts w:ascii="Arial" w:hAnsi="Arial" w:cs="Arial"/>
          <w:sz w:val="24"/>
          <w:szCs w:val="24"/>
          <w:lang w:val="en-US"/>
        </w:rPr>
        <w:t xml:space="preserve">, D. (1993). </w:t>
      </w:r>
      <w:r w:rsidR="006F7085" w:rsidRPr="00250568">
        <w:rPr>
          <w:rFonts w:ascii="Arial" w:hAnsi="Arial" w:cs="Arial"/>
          <w:i/>
          <w:iCs/>
          <w:sz w:val="24"/>
          <w:szCs w:val="24"/>
        </w:rPr>
        <w:t>Vozes e ruídos: Diálogos com adolescentes</w:t>
      </w:r>
      <w:r w:rsidRPr="00250568">
        <w:rPr>
          <w:rFonts w:ascii="Arial" w:hAnsi="Arial" w:cs="Arial"/>
          <w:sz w:val="24"/>
          <w:szCs w:val="24"/>
        </w:rPr>
        <w:t>. Lisboa:</w:t>
      </w:r>
    </w:p>
    <w:p w:rsidR="006F7085" w:rsidRPr="00250568" w:rsidRDefault="006F7085" w:rsidP="00250568">
      <w:pPr>
        <w:pStyle w:val="Default"/>
        <w:jc w:val="both"/>
        <w:rPr>
          <w:rFonts w:ascii="Arial" w:hAnsi="Arial" w:cs="Arial"/>
        </w:rPr>
      </w:pPr>
      <w:r w:rsidRPr="00250568">
        <w:rPr>
          <w:rFonts w:ascii="Arial" w:hAnsi="Arial" w:cs="Arial"/>
        </w:rPr>
        <w:t>Editorial Caminho.</w:t>
      </w:r>
    </w:p>
    <w:p w:rsidR="00990BEF" w:rsidRPr="00250568" w:rsidRDefault="00990BEF" w:rsidP="00250568">
      <w:pPr>
        <w:pStyle w:val="Default"/>
        <w:jc w:val="both"/>
        <w:rPr>
          <w:rFonts w:ascii="Arial" w:hAnsi="Arial" w:cs="Arial"/>
        </w:rPr>
      </w:pPr>
    </w:p>
    <w:p w:rsidR="00B614D0" w:rsidRPr="00250568" w:rsidRDefault="00F65A70" w:rsidP="00250568">
      <w:pPr>
        <w:pStyle w:val="Default"/>
        <w:jc w:val="both"/>
        <w:rPr>
          <w:rFonts w:ascii="Arial" w:hAnsi="Arial" w:cs="Arial"/>
        </w:rPr>
      </w:pPr>
      <w:r w:rsidRPr="00250568">
        <w:rPr>
          <w:rFonts w:ascii="Arial" w:hAnsi="Arial" w:cs="Arial"/>
        </w:rPr>
        <w:t>Sampaio</w:t>
      </w:r>
      <w:r w:rsidR="00B614D0" w:rsidRPr="00250568">
        <w:rPr>
          <w:rFonts w:ascii="Arial" w:hAnsi="Arial" w:cs="Arial"/>
        </w:rPr>
        <w:t xml:space="preserve">, D. (1995). </w:t>
      </w:r>
      <w:r w:rsidR="00B614D0" w:rsidRPr="00250568">
        <w:rPr>
          <w:rFonts w:ascii="Arial" w:hAnsi="Arial" w:cs="Arial"/>
          <w:i/>
          <w:iCs/>
        </w:rPr>
        <w:t>Inventem-se novos pais</w:t>
      </w:r>
      <w:r w:rsidRPr="00250568">
        <w:rPr>
          <w:rFonts w:ascii="Arial" w:hAnsi="Arial" w:cs="Arial"/>
        </w:rPr>
        <w:t>. Lisboa:</w:t>
      </w:r>
      <w:r w:rsidR="00B614D0" w:rsidRPr="00250568">
        <w:rPr>
          <w:rFonts w:ascii="Arial" w:hAnsi="Arial" w:cs="Arial"/>
        </w:rPr>
        <w:t xml:space="preserve"> Editorial Caminho.</w:t>
      </w:r>
    </w:p>
    <w:p w:rsidR="00990BEF" w:rsidRPr="00250568" w:rsidRDefault="00990BEF" w:rsidP="00250568">
      <w:pPr>
        <w:pStyle w:val="Default"/>
        <w:jc w:val="both"/>
        <w:rPr>
          <w:rFonts w:ascii="Arial" w:hAnsi="Arial" w:cs="Arial"/>
        </w:rPr>
      </w:pPr>
    </w:p>
    <w:p w:rsidR="00A30BF1" w:rsidRPr="00250568" w:rsidRDefault="00F65A70" w:rsidP="00250568">
      <w:pPr>
        <w:pStyle w:val="Default"/>
        <w:jc w:val="both"/>
        <w:rPr>
          <w:rFonts w:ascii="Arial" w:hAnsi="Arial" w:cs="Arial"/>
        </w:rPr>
      </w:pPr>
      <w:r w:rsidRPr="00250568">
        <w:rPr>
          <w:rFonts w:ascii="Arial" w:hAnsi="Arial" w:cs="Arial"/>
        </w:rPr>
        <w:t>Sampaio</w:t>
      </w:r>
      <w:r w:rsidR="00B614D0" w:rsidRPr="00250568">
        <w:rPr>
          <w:rFonts w:ascii="Arial" w:hAnsi="Arial" w:cs="Arial"/>
        </w:rPr>
        <w:t xml:space="preserve">, D. (1997). </w:t>
      </w:r>
      <w:r w:rsidR="00B614D0" w:rsidRPr="00250568">
        <w:rPr>
          <w:rFonts w:ascii="Arial" w:hAnsi="Arial" w:cs="Arial"/>
          <w:i/>
          <w:iCs/>
        </w:rPr>
        <w:t>A cinza e o tempo</w:t>
      </w:r>
      <w:r w:rsidRPr="00250568">
        <w:rPr>
          <w:rFonts w:ascii="Arial" w:hAnsi="Arial" w:cs="Arial"/>
        </w:rPr>
        <w:t xml:space="preserve">. 4ª Edição: </w:t>
      </w:r>
      <w:r w:rsidR="00B614D0" w:rsidRPr="00250568">
        <w:rPr>
          <w:rFonts w:ascii="Arial" w:hAnsi="Arial" w:cs="Arial"/>
        </w:rPr>
        <w:t>Lisboa. Editorial Caminho.</w:t>
      </w:r>
    </w:p>
    <w:p w:rsidR="008F2462" w:rsidRPr="00250568" w:rsidRDefault="008F2462" w:rsidP="00250568">
      <w:pPr>
        <w:pStyle w:val="Default"/>
        <w:jc w:val="both"/>
        <w:rPr>
          <w:rFonts w:ascii="Arial" w:hAnsi="Arial" w:cs="Arial"/>
        </w:rPr>
      </w:pPr>
    </w:p>
    <w:p w:rsidR="005A3558" w:rsidRPr="00250568" w:rsidRDefault="005A3558" w:rsidP="00250568">
      <w:pPr>
        <w:pStyle w:val="Default"/>
        <w:jc w:val="both"/>
        <w:rPr>
          <w:rFonts w:ascii="Arial" w:hAnsi="Arial" w:cs="Arial"/>
        </w:rPr>
      </w:pPr>
      <w:proofErr w:type="gramStart"/>
      <w:r w:rsidRPr="00A1028D">
        <w:rPr>
          <w:rFonts w:ascii="Arial" w:hAnsi="Arial" w:cs="Arial"/>
          <w:lang w:val="en-US"/>
        </w:rPr>
        <w:t>Sánchez, E. &amp; Barrón, A. (2003).</w:t>
      </w:r>
      <w:proofErr w:type="gramEnd"/>
      <w:r w:rsidRPr="00A1028D">
        <w:rPr>
          <w:rFonts w:ascii="Arial" w:hAnsi="Arial" w:cs="Arial"/>
          <w:lang w:val="en-US"/>
        </w:rPr>
        <w:t xml:space="preserve"> Social psychology of mental health: the social structure and personality perspective.</w:t>
      </w:r>
      <w:r w:rsidR="00250568" w:rsidRPr="00A1028D">
        <w:rPr>
          <w:rFonts w:ascii="Arial" w:hAnsi="Arial" w:cs="Arial"/>
          <w:lang w:val="en-US"/>
        </w:rPr>
        <w:t xml:space="preserve"> </w:t>
      </w:r>
      <w:r w:rsidRPr="00250568">
        <w:rPr>
          <w:rFonts w:ascii="Arial" w:hAnsi="Arial" w:cs="Arial"/>
          <w:i/>
          <w:iCs/>
        </w:rPr>
        <w:t>The Spanish Journal of Psychology</w:t>
      </w:r>
      <w:r w:rsidRPr="00250568">
        <w:rPr>
          <w:rFonts w:ascii="Arial" w:hAnsi="Arial" w:cs="Arial"/>
        </w:rPr>
        <w:t xml:space="preserve">, </w:t>
      </w:r>
      <w:r w:rsidRPr="00250568">
        <w:rPr>
          <w:rFonts w:ascii="Arial" w:hAnsi="Arial" w:cs="Arial"/>
          <w:i/>
          <w:iCs/>
        </w:rPr>
        <w:t>6</w:t>
      </w:r>
      <w:r w:rsidRPr="00250568">
        <w:rPr>
          <w:rFonts w:ascii="Arial" w:hAnsi="Arial" w:cs="Arial"/>
        </w:rPr>
        <w:t>, 3-11.</w:t>
      </w:r>
    </w:p>
    <w:p w:rsidR="00990BEF" w:rsidRPr="00250568" w:rsidRDefault="00990BEF" w:rsidP="00250568">
      <w:pPr>
        <w:autoSpaceDE w:val="0"/>
        <w:autoSpaceDN w:val="0"/>
        <w:adjustRightInd w:val="0"/>
        <w:spacing w:after="0" w:line="240" w:lineRule="auto"/>
        <w:jc w:val="both"/>
        <w:rPr>
          <w:rFonts w:ascii="Arial" w:hAnsi="Arial" w:cs="Arial"/>
          <w:sz w:val="24"/>
          <w:szCs w:val="24"/>
        </w:rPr>
      </w:pPr>
    </w:p>
    <w:p w:rsidR="00B614D0" w:rsidRPr="00250568" w:rsidRDefault="000751C9" w:rsidP="00250568">
      <w:pPr>
        <w:autoSpaceDE w:val="0"/>
        <w:autoSpaceDN w:val="0"/>
        <w:adjustRightInd w:val="0"/>
        <w:spacing w:after="0" w:line="240" w:lineRule="auto"/>
        <w:jc w:val="both"/>
        <w:rPr>
          <w:rFonts w:ascii="Arial" w:hAnsi="Arial" w:cs="Arial"/>
          <w:i/>
          <w:iCs/>
          <w:sz w:val="24"/>
          <w:szCs w:val="24"/>
        </w:rPr>
      </w:pPr>
      <w:r w:rsidRPr="00250568">
        <w:rPr>
          <w:rFonts w:ascii="Arial" w:hAnsi="Arial" w:cs="Arial"/>
          <w:sz w:val="24"/>
          <w:szCs w:val="24"/>
        </w:rPr>
        <w:t>Santos</w:t>
      </w:r>
      <w:r w:rsidR="00125716" w:rsidRPr="00250568">
        <w:rPr>
          <w:rFonts w:ascii="Arial" w:hAnsi="Arial" w:cs="Arial"/>
          <w:sz w:val="24"/>
          <w:szCs w:val="24"/>
        </w:rPr>
        <w:t xml:space="preserve">, </w:t>
      </w:r>
      <w:proofErr w:type="gramStart"/>
      <w:r w:rsidR="00125716" w:rsidRPr="00250568">
        <w:rPr>
          <w:rFonts w:ascii="Arial" w:hAnsi="Arial" w:cs="Arial"/>
          <w:sz w:val="24"/>
          <w:szCs w:val="24"/>
        </w:rPr>
        <w:t xml:space="preserve">T. </w:t>
      </w:r>
      <w:r w:rsidR="00B614D0" w:rsidRPr="00250568">
        <w:rPr>
          <w:rFonts w:ascii="Arial" w:hAnsi="Arial" w:cs="Arial"/>
          <w:sz w:val="24"/>
          <w:szCs w:val="24"/>
        </w:rPr>
        <w:t xml:space="preserve"> (1966</w:t>
      </w:r>
      <w:proofErr w:type="gramEnd"/>
      <w:r w:rsidR="00B614D0" w:rsidRPr="00250568">
        <w:rPr>
          <w:rFonts w:ascii="Arial" w:hAnsi="Arial" w:cs="Arial"/>
          <w:sz w:val="24"/>
          <w:szCs w:val="24"/>
        </w:rPr>
        <w:t xml:space="preserve">). </w:t>
      </w:r>
      <w:r w:rsidR="00B614D0" w:rsidRPr="00250568">
        <w:rPr>
          <w:rFonts w:ascii="Arial" w:hAnsi="Arial" w:cs="Arial"/>
          <w:i/>
          <w:iCs/>
          <w:sz w:val="24"/>
          <w:szCs w:val="24"/>
        </w:rPr>
        <w:t>Noções de psicologia do Adolescente: Para uso das faculdades de Filosofia, dos Institutos de Educação e das Escolas Normais</w:t>
      </w:r>
      <w:r w:rsidR="00AD5146" w:rsidRPr="00250568">
        <w:rPr>
          <w:rFonts w:ascii="Arial" w:hAnsi="Arial" w:cs="Arial"/>
          <w:sz w:val="24"/>
          <w:szCs w:val="24"/>
        </w:rPr>
        <w:t>. 3ª Edição. S. Paulo:</w:t>
      </w:r>
      <w:r w:rsidR="00B614D0" w:rsidRPr="00250568">
        <w:rPr>
          <w:rFonts w:ascii="Arial" w:hAnsi="Arial" w:cs="Arial"/>
          <w:sz w:val="24"/>
          <w:szCs w:val="24"/>
        </w:rPr>
        <w:t xml:space="preserve"> Companhia editora Nacional.</w:t>
      </w:r>
    </w:p>
    <w:p w:rsidR="00990BEF" w:rsidRPr="00250568" w:rsidRDefault="00990BEF" w:rsidP="00250568">
      <w:pPr>
        <w:spacing w:line="240" w:lineRule="auto"/>
        <w:jc w:val="both"/>
        <w:rPr>
          <w:rFonts w:ascii="Arial" w:hAnsi="Arial" w:cs="Arial"/>
          <w:sz w:val="24"/>
          <w:szCs w:val="24"/>
        </w:rPr>
      </w:pPr>
    </w:p>
    <w:p w:rsidR="00A34699" w:rsidRPr="00250568" w:rsidRDefault="005A3558" w:rsidP="00250568">
      <w:pPr>
        <w:spacing w:line="240" w:lineRule="auto"/>
        <w:jc w:val="both"/>
        <w:rPr>
          <w:rFonts w:ascii="Arial" w:hAnsi="Arial" w:cs="Arial"/>
          <w:sz w:val="24"/>
          <w:szCs w:val="24"/>
          <w:lang w:val="en-US"/>
        </w:rPr>
      </w:pPr>
      <w:r w:rsidRPr="00250568">
        <w:rPr>
          <w:rFonts w:ascii="Arial" w:hAnsi="Arial" w:cs="Arial"/>
          <w:sz w:val="24"/>
          <w:szCs w:val="24"/>
        </w:rPr>
        <w:lastRenderedPageBreak/>
        <w:t xml:space="preserve">Schmitt, D. &amp; Allik, J. (2005). </w:t>
      </w:r>
      <w:r w:rsidRPr="00250568">
        <w:rPr>
          <w:rFonts w:ascii="Arial" w:hAnsi="Arial" w:cs="Arial"/>
          <w:sz w:val="24"/>
          <w:szCs w:val="24"/>
          <w:lang w:val="en-US"/>
        </w:rPr>
        <w:t xml:space="preserve">Simultaneous administration of the Rosenberg Self-Esteem Scale in 53 nations: exploring the universal and culture-specific features of global self-esteem. </w:t>
      </w:r>
      <w:r w:rsidRPr="00250568">
        <w:rPr>
          <w:rFonts w:ascii="Arial" w:hAnsi="Arial" w:cs="Arial"/>
          <w:i/>
          <w:iCs/>
          <w:sz w:val="24"/>
          <w:szCs w:val="24"/>
          <w:lang w:val="en-US"/>
        </w:rPr>
        <w:t>Journal of Personality and Social Psychology, 89</w:t>
      </w:r>
      <w:r w:rsidRPr="00250568">
        <w:rPr>
          <w:rFonts w:ascii="Arial" w:hAnsi="Arial" w:cs="Arial"/>
          <w:sz w:val="24"/>
          <w:szCs w:val="24"/>
          <w:lang w:val="en-US"/>
        </w:rPr>
        <w:t>, 623-642.</w:t>
      </w:r>
    </w:p>
    <w:p w:rsidR="005239AE" w:rsidRPr="00250568" w:rsidRDefault="005239AE" w:rsidP="00250568">
      <w:pPr>
        <w:spacing w:line="240" w:lineRule="auto"/>
        <w:jc w:val="both"/>
        <w:rPr>
          <w:rFonts w:ascii="Arial" w:hAnsi="Arial" w:cs="Arial"/>
          <w:sz w:val="24"/>
          <w:szCs w:val="24"/>
        </w:rPr>
      </w:pPr>
      <w:r w:rsidRPr="00250568">
        <w:rPr>
          <w:rFonts w:ascii="Arial" w:hAnsi="Arial" w:cs="Arial"/>
          <w:sz w:val="24"/>
          <w:szCs w:val="24"/>
          <w:lang w:val="en-US"/>
        </w:rPr>
        <w:t xml:space="preserve">Serra, A. V. A. (1986). </w:t>
      </w:r>
      <w:r w:rsidRPr="00250568">
        <w:rPr>
          <w:rFonts w:ascii="Arial" w:hAnsi="Arial" w:cs="Arial"/>
          <w:sz w:val="24"/>
          <w:szCs w:val="24"/>
        </w:rPr>
        <w:t xml:space="preserve">A Importância do Auto-conceito. </w:t>
      </w:r>
      <w:r w:rsidR="00277940" w:rsidRPr="00250568">
        <w:rPr>
          <w:rFonts w:ascii="Arial" w:hAnsi="Arial" w:cs="Arial"/>
          <w:i/>
          <w:sz w:val="24"/>
          <w:szCs w:val="24"/>
        </w:rPr>
        <w:t>Psiq</w:t>
      </w:r>
      <w:r w:rsidRPr="00250568">
        <w:rPr>
          <w:rFonts w:ascii="Arial" w:hAnsi="Arial" w:cs="Arial"/>
          <w:i/>
          <w:sz w:val="24"/>
          <w:szCs w:val="24"/>
        </w:rPr>
        <w:t>uiatria Clínica</w:t>
      </w:r>
      <w:r w:rsidRPr="00250568">
        <w:rPr>
          <w:rFonts w:ascii="Arial" w:hAnsi="Arial" w:cs="Arial"/>
          <w:i/>
          <w:sz w:val="24"/>
          <w:szCs w:val="24"/>
          <w:u w:val="single"/>
        </w:rPr>
        <w:t xml:space="preserve"> </w:t>
      </w:r>
      <w:r w:rsidRPr="00250568">
        <w:rPr>
          <w:rFonts w:ascii="Arial" w:hAnsi="Arial" w:cs="Arial"/>
          <w:i/>
          <w:sz w:val="24"/>
          <w:szCs w:val="24"/>
        </w:rPr>
        <w:t>7</w:t>
      </w:r>
      <w:r w:rsidRPr="00250568">
        <w:rPr>
          <w:rFonts w:ascii="Arial" w:hAnsi="Arial" w:cs="Arial"/>
          <w:sz w:val="24"/>
          <w:szCs w:val="24"/>
        </w:rPr>
        <w:t xml:space="preserve"> (2).</w:t>
      </w:r>
    </w:p>
    <w:p w:rsidR="00AA6D96" w:rsidRPr="00250568" w:rsidRDefault="00AA6D96" w:rsidP="00250568">
      <w:pPr>
        <w:spacing w:line="240" w:lineRule="auto"/>
        <w:jc w:val="both"/>
        <w:rPr>
          <w:rFonts w:ascii="Arial" w:hAnsi="Arial" w:cs="Arial"/>
          <w:sz w:val="24"/>
          <w:szCs w:val="24"/>
        </w:rPr>
      </w:pPr>
      <w:r w:rsidRPr="00250568">
        <w:rPr>
          <w:rFonts w:ascii="Arial" w:hAnsi="Arial" w:cs="Arial"/>
          <w:sz w:val="24"/>
          <w:szCs w:val="24"/>
        </w:rPr>
        <w:t xml:space="preserve">Simões, C. (2005). </w:t>
      </w:r>
      <w:r w:rsidRPr="00250568">
        <w:rPr>
          <w:rFonts w:ascii="Arial" w:hAnsi="Arial" w:cs="Arial"/>
          <w:i/>
          <w:iCs/>
          <w:sz w:val="24"/>
          <w:szCs w:val="24"/>
        </w:rPr>
        <w:t>Comportamentos de risco na adolescência: Estudo dos factores aliados ao risco e à protecção na saúde em jovens em idade escolar em função dos diferentes cenários relevantes do seu quotidiano e do seu percurso de desajustamento social</w:t>
      </w:r>
      <w:r w:rsidRPr="00250568">
        <w:rPr>
          <w:rFonts w:ascii="Arial" w:hAnsi="Arial" w:cs="Arial"/>
          <w:sz w:val="24"/>
          <w:szCs w:val="24"/>
        </w:rPr>
        <w:t>. Tese de Doutoramento (publicada), Universidade Técnica de Lisboa, Lisboa.</w:t>
      </w:r>
    </w:p>
    <w:p w:rsidR="00500DD1" w:rsidRPr="00250568" w:rsidRDefault="00500DD1" w:rsidP="00250568">
      <w:pPr>
        <w:spacing w:line="240" w:lineRule="auto"/>
        <w:jc w:val="both"/>
        <w:rPr>
          <w:rFonts w:ascii="Arial" w:hAnsi="Arial" w:cs="Arial"/>
          <w:sz w:val="24"/>
          <w:szCs w:val="24"/>
        </w:rPr>
      </w:pPr>
      <w:r w:rsidRPr="00250568">
        <w:rPr>
          <w:rFonts w:ascii="Arial" w:hAnsi="Arial" w:cs="Arial"/>
          <w:sz w:val="24"/>
          <w:szCs w:val="24"/>
        </w:rPr>
        <w:t xml:space="preserve">Simões, C. (2007). </w:t>
      </w:r>
      <w:r w:rsidRPr="00250568">
        <w:rPr>
          <w:rFonts w:ascii="Arial" w:hAnsi="Arial" w:cs="Arial"/>
          <w:i/>
          <w:iCs/>
          <w:sz w:val="24"/>
          <w:szCs w:val="24"/>
        </w:rPr>
        <w:t>Comportamentos de Risco na Adolescência</w:t>
      </w:r>
      <w:r w:rsidRPr="00250568">
        <w:rPr>
          <w:rFonts w:ascii="Arial" w:hAnsi="Arial" w:cs="Arial"/>
          <w:sz w:val="24"/>
          <w:szCs w:val="24"/>
        </w:rPr>
        <w:t>. Lisboa: Fundação Calouste Gulbenkian</w:t>
      </w:r>
      <w:r w:rsidR="00E5593A" w:rsidRPr="00250568">
        <w:rPr>
          <w:rFonts w:ascii="Arial" w:hAnsi="Arial" w:cs="Arial"/>
          <w:sz w:val="24"/>
          <w:szCs w:val="24"/>
        </w:rPr>
        <w:t>.</w:t>
      </w:r>
    </w:p>
    <w:p w:rsidR="005239AE" w:rsidRPr="00250568" w:rsidRDefault="005239AE" w:rsidP="00250568">
      <w:pPr>
        <w:spacing w:line="240" w:lineRule="auto"/>
        <w:jc w:val="both"/>
        <w:rPr>
          <w:rFonts w:ascii="Arial" w:hAnsi="Arial" w:cs="Arial"/>
          <w:sz w:val="24"/>
          <w:szCs w:val="24"/>
        </w:rPr>
      </w:pPr>
      <w:r w:rsidRPr="00427490">
        <w:rPr>
          <w:rFonts w:ascii="Arial" w:hAnsi="Arial" w:cs="Arial"/>
          <w:sz w:val="24"/>
          <w:szCs w:val="24"/>
          <w:lang w:val="en-US"/>
        </w:rPr>
        <w:t xml:space="preserve">Sonstroen, R. J. (1982). </w:t>
      </w:r>
      <w:proofErr w:type="gramStart"/>
      <w:r w:rsidR="004166DB" w:rsidRPr="00250568">
        <w:rPr>
          <w:rFonts w:ascii="Arial" w:hAnsi="Arial" w:cs="Arial"/>
          <w:i/>
          <w:sz w:val="24"/>
          <w:szCs w:val="24"/>
          <w:lang w:val="en-US"/>
        </w:rPr>
        <w:t>Exercise and Self-Esteem,</w:t>
      </w:r>
      <w:r w:rsidRPr="00250568">
        <w:rPr>
          <w:rFonts w:ascii="Arial" w:hAnsi="Arial" w:cs="Arial"/>
          <w:i/>
          <w:sz w:val="24"/>
          <w:szCs w:val="24"/>
          <w:lang w:val="en-US"/>
        </w:rPr>
        <w:t xml:space="preserve"> Recommendations for Expository Research.</w:t>
      </w:r>
      <w:proofErr w:type="gramEnd"/>
      <w:r w:rsidRPr="00250568">
        <w:rPr>
          <w:rFonts w:ascii="Arial" w:hAnsi="Arial" w:cs="Arial"/>
          <w:sz w:val="24"/>
          <w:szCs w:val="24"/>
          <w:lang w:val="en-US"/>
        </w:rPr>
        <w:t xml:space="preserve"> </w:t>
      </w:r>
      <w:r w:rsidR="004166DB" w:rsidRPr="00A1028D">
        <w:rPr>
          <w:rFonts w:ascii="Arial" w:hAnsi="Arial" w:cs="Arial"/>
          <w:sz w:val="24"/>
          <w:szCs w:val="24"/>
        </w:rPr>
        <w:t>(</w:t>
      </w:r>
      <w:r w:rsidRPr="00A1028D">
        <w:rPr>
          <w:rFonts w:ascii="Arial" w:hAnsi="Arial" w:cs="Arial"/>
          <w:sz w:val="24"/>
          <w:szCs w:val="24"/>
        </w:rPr>
        <w:t>ln.</w:t>
      </w:r>
      <w:r w:rsidR="00AD5146" w:rsidRPr="00A1028D">
        <w:rPr>
          <w:rFonts w:ascii="Arial" w:hAnsi="Arial" w:cs="Arial"/>
          <w:sz w:val="24"/>
          <w:szCs w:val="24"/>
        </w:rPr>
        <w:t xml:space="preserve"> </w:t>
      </w:r>
      <w:r w:rsidRPr="00250568">
        <w:rPr>
          <w:rFonts w:ascii="Arial" w:hAnsi="Arial" w:cs="Arial"/>
          <w:i/>
          <w:sz w:val="24"/>
          <w:szCs w:val="24"/>
        </w:rPr>
        <w:t>Quest,</w:t>
      </w:r>
      <w:r w:rsidR="00AD5146" w:rsidRPr="00250568">
        <w:rPr>
          <w:rFonts w:ascii="Arial" w:hAnsi="Arial" w:cs="Arial"/>
          <w:i/>
          <w:sz w:val="24"/>
          <w:szCs w:val="24"/>
        </w:rPr>
        <w:t xml:space="preserve"> </w:t>
      </w:r>
      <w:r w:rsidRPr="00250568">
        <w:rPr>
          <w:rFonts w:ascii="Arial" w:hAnsi="Arial" w:cs="Arial"/>
          <w:i/>
          <w:sz w:val="24"/>
          <w:szCs w:val="24"/>
        </w:rPr>
        <w:t>33</w:t>
      </w:r>
      <w:r w:rsidRPr="00250568">
        <w:rPr>
          <w:rFonts w:ascii="Arial" w:hAnsi="Arial" w:cs="Arial"/>
          <w:sz w:val="24"/>
          <w:szCs w:val="24"/>
        </w:rPr>
        <w:t xml:space="preserve"> (2); 124-139</w:t>
      </w:r>
      <w:r w:rsidR="004166DB" w:rsidRPr="00250568">
        <w:rPr>
          <w:rFonts w:ascii="Arial" w:hAnsi="Arial" w:cs="Arial"/>
          <w:sz w:val="24"/>
          <w:szCs w:val="24"/>
        </w:rPr>
        <w:t>)</w:t>
      </w:r>
      <w:r w:rsidRPr="00250568">
        <w:rPr>
          <w:rFonts w:ascii="Arial" w:hAnsi="Arial" w:cs="Arial"/>
          <w:sz w:val="24"/>
          <w:szCs w:val="24"/>
        </w:rPr>
        <w:t>.</w:t>
      </w:r>
    </w:p>
    <w:p w:rsidR="00E5593A" w:rsidRPr="00250568" w:rsidRDefault="00E5593A" w:rsidP="00250568">
      <w:pPr>
        <w:spacing w:line="240" w:lineRule="auto"/>
        <w:jc w:val="both"/>
        <w:rPr>
          <w:rFonts w:ascii="Arial" w:hAnsi="Arial" w:cs="Arial"/>
          <w:sz w:val="24"/>
          <w:szCs w:val="24"/>
        </w:rPr>
      </w:pPr>
      <w:r w:rsidRPr="00250568">
        <w:rPr>
          <w:rFonts w:ascii="Arial" w:hAnsi="Arial" w:cs="Arial"/>
          <w:sz w:val="24"/>
          <w:szCs w:val="24"/>
        </w:rPr>
        <w:t xml:space="preserve">Sousa, F. (2010). </w:t>
      </w:r>
      <w:r w:rsidRPr="00250568">
        <w:rPr>
          <w:rFonts w:ascii="Arial" w:hAnsi="Arial" w:cs="Arial"/>
          <w:i/>
          <w:iCs/>
          <w:sz w:val="24"/>
          <w:szCs w:val="24"/>
        </w:rPr>
        <w:t>Diferenciação curricular e deliberação docente</w:t>
      </w:r>
      <w:r w:rsidRPr="00250568">
        <w:rPr>
          <w:rFonts w:ascii="Arial" w:hAnsi="Arial" w:cs="Arial"/>
          <w:sz w:val="24"/>
          <w:szCs w:val="24"/>
        </w:rPr>
        <w:t>. Porto: Porto Editora.</w:t>
      </w:r>
    </w:p>
    <w:p w:rsidR="00001FB5" w:rsidRPr="00250568" w:rsidRDefault="00125716" w:rsidP="00250568">
      <w:pPr>
        <w:spacing w:line="240" w:lineRule="auto"/>
        <w:jc w:val="both"/>
        <w:rPr>
          <w:rFonts w:ascii="Arial" w:hAnsi="Arial" w:cs="Arial"/>
          <w:sz w:val="24"/>
          <w:szCs w:val="24"/>
        </w:rPr>
      </w:pPr>
      <w:r w:rsidRPr="00250568">
        <w:rPr>
          <w:rFonts w:ascii="Arial" w:hAnsi="Arial" w:cs="Arial"/>
          <w:sz w:val="24"/>
          <w:szCs w:val="24"/>
        </w:rPr>
        <w:t xml:space="preserve">Tomás, G. </w:t>
      </w:r>
      <w:r w:rsidR="00001FB5" w:rsidRPr="00250568">
        <w:rPr>
          <w:rFonts w:ascii="Arial" w:hAnsi="Arial" w:cs="Arial"/>
          <w:sz w:val="24"/>
          <w:szCs w:val="24"/>
        </w:rPr>
        <w:t xml:space="preserve">M. (2003); </w:t>
      </w:r>
      <w:r w:rsidR="00001FB5" w:rsidRPr="00250568">
        <w:rPr>
          <w:rFonts w:ascii="Arial" w:hAnsi="Arial" w:cs="Arial"/>
          <w:i/>
          <w:sz w:val="24"/>
          <w:szCs w:val="24"/>
        </w:rPr>
        <w:t>El Cuestionario como instrumento de investigación/Evaluacion</w:t>
      </w:r>
      <w:r w:rsidR="00AD5146" w:rsidRPr="00250568">
        <w:rPr>
          <w:rFonts w:ascii="Arial" w:hAnsi="Arial" w:cs="Arial"/>
          <w:sz w:val="24"/>
          <w:szCs w:val="24"/>
        </w:rPr>
        <w:t xml:space="preserve"> [online] (consulta 2013</w:t>
      </w:r>
      <w:r w:rsidR="00001FB5" w:rsidRPr="00250568">
        <w:rPr>
          <w:rFonts w:ascii="Arial" w:hAnsi="Arial" w:cs="Arial"/>
          <w:sz w:val="24"/>
          <w:szCs w:val="24"/>
        </w:rPr>
        <w:t>-05-22).</w:t>
      </w:r>
    </w:p>
    <w:p w:rsidR="005A3558" w:rsidRPr="00250568" w:rsidRDefault="005A3558" w:rsidP="00250568">
      <w:pPr>
        <w:spacing w:line="240" w:lineRule="auto"/>
        <w:jc w:val="both"/>
        <w:rPr>
          <w:rFonts w:ascii="Arial" w:hAnsi="Arial" w:cs="Arial"/>
          <w:sz w:val="24"/>
          <w:szCs w:val="24"/>
          <w:lang w:val="en-US"/>
        </w:rPr>
      </w:pPr>
      <w:proofErr w:type="gramStart"/>
      <w:r w:rsidRPr="00250568">
        <w:rPr>
          <w:rFonts w:ascii="Arial" w:hAnsi="Arial" w:cs="Arial"/>
          <w:sz w:val="24"/>
          <w:szCs w:val="24"/>
          <w:lang w:val="en-US"/>
        </w:rPr>
        <w:t>Trzesniewski, K., Donnellan, M. &amp; Robins, R. (2003).</w:t>
      </w:r>
      <w:proofErr w:type="gramEnd"/>
      <w:r w:rsidRPr="00250568">
        <w:rPr>
          <w:rFonts w:ascii="Arial" w:hAnsi="Arial" w:cs="Arial"/>
          <w:sz w:val="24"/>
          <w:szCs w:val="24"/>
          <w:lang w:val="en-US"/>
        </w:rPr>
        <w:t xml:space="preserve"> </w:t>
      </w:r>
      <w:proofErr w:type="gramStart"/>
      <w:r w:rsidRPr="00250568">
        <w:rPr>
          <w:rFonts w:ascii="Arial" w:hAnsi="Arial" w:cs="Arial"/>
          <w:sz w:val="24"/>
          <w:szCs w:val="24"/>
          <w:lang w:val="en-US"/>
        </w:rPr>
        <w:t>Stability of self-esteem across the life span.</w:t>
      </w:r>
      <w:proofErr w:type="gramEnd"/>
      <w:r w:rsidRPr="00250568">
        <w:rPr>
          <w:rFonts w:ascii="Arial" w:hAnsi="Arial" w:cs="Arial"/>
          <w:sz w:val="24"/>
          <w:szCs w:val="24"/>
          <w:lang w:val="en-US"/>
        </w:rPr>
        <w:t xml:space="preserve"> </w:t>
      </w:r>
      <w:r w:rsidRPr="00250568">
        <w:rPr>
          <w:rFonts w:ascii="Arial" w:hAnsi="Arial" w:cs="Arial"/>
          <w:i/>
          <w:iCs/>
          <w:sz w:val="24"/>
          <w:szCs w:val="24"/>
          <w:lang w:val="en-US"/>
        </w:rPr>
        <w:t>Journal of Personality and Social Psychology</w:t>
      </w:r>
      <w:r w:rsidRPr="00250568">
        <w:rPr>
          <w:rFonts w:ascii="Arial" w:hAnsi="Arial" w:cs="Arial"/>
          <w:sz w:val="24"/>
          <w:szCs w:val="24"/>
          <w:lang w:val="en-US"/>
        </w:rPr>
        <w:t xml:space="preserve">, </w:t>
      </w:r>
      <w:r w:rsidRPr="00250568">
        <w:rPr>
          <w:rFonts w:ascii="Arial" w:hAnsi="Arial" w:cs="Arial"/>
          <w:i/>
          <w:iCs/>
          <w:sz w:val="24"/>
          <w:szCs w:val="24"/>
          <w:lang w:val="en-US"/>
        </w:rPr>
        <w:t>84</w:t>
      </w:r>
      <w:r w:rsidRPr="00250568">
        <w:rPr>
          <w:rFonts w:ascii="Arial" w:hAnsi="Arial" w:cs="Arial"/>
          <w:b/>
          <w:bCs/>
          <w:sz w:val="24"/>
          <w:szCs w:val="24"/>
          <w:lang w:val="en-US"/>
        </w:rPr>
        <w:t xml:space="preserve">, </w:t>
      </w:r>
      <w:r w:rsidRPr="00250568">
        <w:rPr>
          <w:rFonts w:ascii="Arial" w:hAnsi="Arial" w:cs="Arial"/>
          <w:sz w:val="24"/>
          <w:szCs w:val="24"/>
          <w:lang w:val="en-US"/>
        </w:rPr>
        <w:t>205–220.</w:t>
      </w:r>
    </w:p>
    <w:p w:rsidR="0041123D" w:rsidRPr="00250568" w:rsidRDefault="00125716" w:rsidP="00250568">
      <w:pPr>
        <w:spacing w:line="240" w:lineRule="auto"/>
        <w:jc w:val="both"/>
        <w:rPr>
          <w:rFonts w:ascii="Arial" w:hAnsi="Arial" w:cs="Arial"/>
          <w:sz w:val="24"/>
          <w:szCs w:val="24"/>
        </w:rPr>
      </w:pPr>
      <w:r w:rsidRPr="00A1028D">
        <w:rPr>
          <w:rFonts w:ascii="Arial" w:hAnsi="Arial" w:cs="Arial"/>
          <w:sz w:val="24"/>
          <w:szCs w:val="24"/>
          <w:lang w:val="en-US"/>
        </w:rPr>
        <w:t>Tuckman, B.</w:t>
      </w:r>
      <w:r w:rsidR="0041123D" w:rsidRPr="00A1028D">
        <w:rPr>
          <w:rFonts w:ascii="Arial" w:hAnsi="Arial" w:cs="Arial"/>
          <w:sz w:val="24"/>
          <w:szCs w:val="24"/>
          <w:lang w:val="en-US"/>
        </w:rPr>
        <w:t xml:space="preserve"> (2000). </w:t>
      </w:r>
      <w:r w:rsidR="0041123D" w:rsidRPr="00A1028D">
        <w:rPr>
          <w:rFonts w:ascii="Arial" w:hAnsi="Arial" w:cs="Arial"/>
          <w:i/>
          <w:iCs/>
          <w:sz w:val="24"/>
          <w:szCs w:val="24"/>
          <w:lang w:val="en-US"/>
        </w:rPr>
        <w:t>Manual de Investigação em Educação</w:t>
      </w:r>
      <w:r w:rsidR="0041123D" w:rsidRPr="00A1028D">
        <w:rPr>
          <w:rFonts w:ascii="Arial" w:hAnsi="Arial" w:cs="Arial"/>
          <w:sz w:val="24"/>
          <w:szCs w:val="24"/>
          <w:lang w:val="en-US"/>
        </w:rPr>
        <w:t xml:space="preserve">. </w:t>
      </w:r>
      <w:r w:rsidR="0041123D" w:rsidRPr="00250568">
        <w:rPr>
          <w:rFonts w:ascii="Arial" w:hAnsi="Arial" w:cs="Arial"/>
          <w:sz w:val="24"/>
          <w:szCs w:val="24"/>
        </w:rPr>
        <w:t>Lisboa: Fundação Caloust Gulbenkian.</w:t>
      </w:r>
    </w:p>
    <w:p w:rsidR="00B95D80" w:rsidRPr="00250568" w:rsidRDefault="00B95D80" w:rsidP="00250568">
      <w:pPr>
        <w:spacing w:line="240" w:lineRule="auto"/>
        <w:jc w:val="both"/>
        <w:rPr>
          <w:rFonts w:ascii="Arial" w:hAnsi="Arial" w:cs="Arial"/>
          <w:sz w:val="24"/>
          <w:szCs w:val="24"/>
        </w:rPr>
      </w:pPr>
      <w:r w:rsidRPr="00250568">
        <w:rPr>
          <w:rFonts w:ascii="Arial" w:hAnsi="Arial" w:cs="Arial"/>
          <w:sz w:val="24"/>
          <w:szCs w:val="24"/>
        </w:rPr>
        <w:t xml:space="preserve">Unesco (1992). </w:t>
      </w:r>
      <w:r w:rsidRPr="00250568">
        <w:rPr>
          <w:rFonts w:ascii="Arial" w:hAnsi="Arial" w:cs="Arial"/>
          <w:i/>
          <w:iCs/>
          <w:sz w:val="24"/>
          <w:szCs w:val="24"/>
        </w:rPr>
        <w:t>Declaração de Madrid</w:t>
      </w:r>
      <w:r w:rsidRPr="00250568">
        <w:rPr>
          <w:rFonts w:ascii="Arial" w:hAnsi="Arial" w:cs="Arial"/>
          <w:sz w:val="24"/>
          <w:szCs w:val="24"/>
        </w:rPr>
        <w:t>. Lisboa: Instituto de inovação Educacional.</w:t>
      </w:r>
    </w:p>
    <w:p w:rsidR="0041123D" w:rsidRPr="00250568" w:rsidRDefault="0041123D" w:rsidP="00250568">
      <w:pPr>
        <w:spacing w:line="240" w:lineRule="auto"/>
        <w:jc w:val="both"/>
        <w:rPr>
          <w:rFonts w:ascii="Arial" w:hAnsi="Arial" w:cs="Arial"/>
          <w:sz w:val="24"/>
          <w:szCs w:val="24"/>
        </w:rPr>
      </w:pPr>
      <w:r w:rsidRPr="00250568">
        <w:rPr>
          <w:rFonts w:ascii="Arial" w:hAnsi="Arial" w:cs="Arial"/>
          <w:sz w:val="24"/>
          <w:szCs w:val="24"/>
        </w:rPr>
        <w:t xml:space="preserve">Unesco (1994): </w:t>
      </w:r>
      <w:r w:rsidRPr="00250568">
        <w:rPr>
          <w:rFonts w:ascii="Arial" w:hAnsi="Arial" w:cs="Arial"/>
          <w:i/>
          <w:iCs/>
          <w:sz w:val="24"/>
          <w:szCs w:val="24"/>
        </w:rPr>
        <w:t>Declaração de Salamanca e Enquadramento da Acção na Área das Necessidades Educativas Especiais</w:t>
      </w:r>
      <w:r w:rsidRPr="00250568">
        <w:rPr>
          <w:rFonts w:ascii="Arial" w:hAnsi="Arial" w:cs="Arial"/>
          <w:sz w:val="24"/>
          <w:szCs w:val="24"/>
        </w:rPr>
        <w:t>. Instituto de Inovação Educacional (tradução da Ia edição, Unesco), Lisboa.</w:t>
      </w:r>
    </w:p>
    <w:p w:rsidR="00E317CC" w:rsidRPr="00250568" w:rsidRDefault="005239AE" w:rsidP="00250568">
      <w:pPr>
        <w:autoSpaceDE w:val="0"/>
        <w:autoSpaceDN w:val="0"/>
        <w:adjustRightInd w:val="0"/>
        <w:spacing w:after="0" w:line="240" w:lineRule="auto"/>
        <w:ind w:right="9"/>
        <w:jc w:val="both"/>
        <w:rPr>
          <w:rFonts w:ascii="Arial" w:hAnsi="Arial" w:cs="Arial"/>
          <w:sz w:val="24"/>
          <w:szCs w:val="24"/>
        </w:rPr>
      </w:pPr>
      <w:r w:rsidRPr="00250568">
        <w:rPr>
          <w:rFonts w:ascii="Arial" w:hAnsi="Arial" w:cs="Arial"/>
          <w:sz w:val="24"/>
          <w:szCs w:val="24"/>
        </w:rPr>
        <w:t xml:space="preserve">Veiga, F. H. (1996). </w:t>
      </w:r>
      <w:r w:rsidRPr="00250568">
        <w:rPr>
          <w:rFonts w:ascii="Arial" w:hAnsi="Arial" w:cs="Arial"/>
          <w:i/>
          <w:sz w:val="24"/>
          <w:szCs w:val="24"/>
        </w:rPr>
        <w:t>Estudos de um Instrumento de Auto-Conceito Escolar. "Self - Concept as a Learner Scale"</w:t>
      </w:r>
      <w:r w:rsidR="00990BEF" w:rsidRPr="00250568">
        <w:rPr>
          <w:rFonts w:ascii="Arial" w:hAnsi="Arial" w:cs="Arial"/>
          <w:sz w:val="24"/>
          <w:szCs w:val="24"/>
        </w:rPr>
        <w:t xml:space="preserve">. </w:t>
      </w:r>
      <w:r w:rsidRPr="00250568">
        <w:rPr>
          <w:rFonts w:ascii="Arial" w:hAnsi="Arial" w:cs="Arial"/>
          <w:sz w:val="24"/>
          <w:szCs w:val="24"/>
        </w:rPr>
        <w:t>IV Conferência Internacional. "Avaliação Psicológica: Formas e Contextos". APPORT, Universidade do Minho, Braga</w:t>
      </w:r>
      <w:r w:rsidR="00E317CC" w:rsidRPr="00250568">
        <w:rPr>
          <w:rFonts w:ascii="Arial" w:hAnsi="Arial" w:cs="Arial"/>
          <w:sz w:val="24"/>
          <w:szCs w:val="24"/>
        </w:rPr>
        <w:t>.</w:t>
      </w:r>
      <w:r w:rsidRPr="00250568">
        <w:rPr>
          <w:rFonts w:ascii="Arial" w:hAnsi="Arial" w:cs="Arial"/>
          <w:sz w:val="24"/>
          <w:szCs w:val="24"/>
        </w:rPr>
        <w:t xml:space="preserve"> </w:t>
      </w:r>
    </w:p>
    <w:p w:rsidR="00E317CC" w:rsidRPr="00250568" w:rsidRDefault="00E317CC" w:rsidP="00250568">
      <w:pPr>
        <w:autoSpaceDE w:val="0"/>
        <w:autoSpaceDN w:val="0"/>
        <w:adjustRightInd w:val="0"/>
        <w:spacing w:after="0" w:line="240" w:lineRule="auto"/>
        <w:ind w:right="9"/>
        <w:jc w:val="both"/>
        <w:rPr>
          <w:rFonts w:ascii="Arial" w:hAnsi="Arial" w:cs="Arial"/>
          <w:sz w:val="24"/>
          <w:szCs w:val="24"/>
        </w:rPr>
      </w:pPr>
    </w:p>
    <w:p w:rsidR="00277940" w:rsidRPr="00250568" w:rsidRDefault="00E317CC" w:rsidP="00250568">
      <w:pPr>
        <w:autoSpaceDE w:val="0"/>
        <w:autoSpaceDN w:val="0"/>
        <w:adjustRightInd w:val="0"/>
        <w:spacing w:after="0" w:line="240" w:lineRule="auto"/>
        <w:ind w:right="9"/>
        <w:jc w:val="both"/>
        <w:rPr>
          <w:rFonts w:ascii="Arial" w:hAnsi="Arial" w:cs="Arial"/>
          <w:sz w:val="24"/>
          <w:szCs w:val="24"/>
          <w:lang w:val="en-US"/>
        </w:rPr>
      </w:pPr>
      <w:r w:rsidRPr="00250568">
        <w:rPr>
          <w:rFonts w:ascii="Arial" w:hAnsi="Arial" w:cs="Arial"/>
          <w:sz w:val="24"/>
          <w:szCs w:val="24"/>
        </w:rPr>
        <w:t xml:space="preserve">Vitorino, T. </w:t>
      </w:r>
      <w:r w:rsidR="005239AE" w:rsidRPr="00250568">
        <w:rPr>
          <w:rFonts w:ascii="Arial" w:hAnsi="Arial" w:cs="Arial"/>
          <w:sz w:val="24"/>
          <w:szCs w:val="24"/>
        </w:rPr>
        <w:t xml:space="preserve">(1994). Dificuldades no </w:t>
      </w:r>
      <w:r w:rsidRPr="00250568">
        <w:rPr>
          <w:rFonts w:ascii="Arial" w:hAnsi="Arial" w:cs="Arial"/>
          <w:sz w:val="24"/>
          <w:szCs w:val="24"/>
        </w:rPr>
        <w:t xml:space="preserve">comportamento motor da criança. </w:t>
      </w:r>
      <w:r w:rsidR="005239AE" w:rsidRPr="00250568">
        <w:rPr>
          <w:rFonts w:ascii="Arial" w:hAnsi="Arial" w:cs="Arial"/>
          <w:sz w:val="24"/>
          <w:szCs w:val="24"/>
        </w:rPr>
        <w:t>Contributo para a sua caracterização.</w:t>
      </w:r>
      <w:r w:rsidR="005239AE" w:rsidRPr="00250568">
        <w:rPr>
          <w:rFonts w:ascii="Arial" w:hAnsi="Arial" w:cs="Arial"/>
          <w:i/>
          <w:sz w:val="24"/>
          <w:szCs w:val="24"/>
        </w:rPr>
        <w:t xml:space="preserve"> Revista de Educação Especial e Reabilitação. </w:t>
      </w:r>
      <w:r w:rsidR="005239AE" w:rsidRPr="00250568">
        <w:rPr>
          <w:rFonts w:ascii="Arial" w:hAnsi="Arial" w:cs="Arial"/>
          <w:i/>
          <w:sz w:val="24"/>
          <w:szCs w:val="24"/>
          <w:lang w:val="en-US"/>
        </w:rPr>
        <w:t>1,</w:t>
      </w:r>
      <w:r w:rsidR="005239AE" w:rsidRPr="00250568">
        <w:rPr>
          <w:rFonts w:ascii="Arial" w:hAnsi="Arial" w:cs="Arial"/>
          <w:sz w:val="24"/>
          <w:szCs w:val="24"/>
          <w:lang w:val="en-US"/>
        </w:rPr>
        <w:t xml:space="preserve"> 79-92. </w:t>
      </w:r>
      <w:r w:rsidR="00277940" w:rsidRPr="00250568">
        <w:rPr>
          <w:rFonts w:ascii="Arial" w:hAnsi="Arial" w:cs="Arial"/>
          <w:sz w:val="24"/>
          <w:szCs w:val="24"/>
          <w:lang w:val="en-US"/>
        </w:rPr>
        <w:t xml:space="preserve">                                                                                                              </w:t>
      </w:r>
    </w:p>
    <w:p w:rsidR="00277940" w:rsidRPr="00250568" w:rsidRDefault="00277940" w:rsidP="00250568">
      <w:pPr>
        <w:autoSpaceDE w:val="0"/>
        <w:autoSpaceDN w:val="0"/>
        <w:adjustRightInd w:val="0"/>
        <w:spacing w:after="0" w:line="240" w:lineRule="auto"/>
        <w:ind w:right="9"/>
        <w:jc w:val="both"/>
        <w:rPr>
          <w:rFonts w:ascii="Arial" w:hAnsi="Arial" w:cs="Arial"/>
          <w:sz w:val="24"/>
          <w:szCs w:val="24"/>
          <w:lang w:val="en-US"/>
        </w:rPr>
      </w:pPr>
    </w:p>
    <w:p w:rsidR="006D4F8C" w:rsidRPr="00250568" w:rsidRDefault="006D4F8C" w:rsidP="00250568">
      <w:pPr>
        <w:autoSpaceDE w:val="0"/>
        <w:autoSpaceDN w:val="0"/>
        <w:adjustRightInd w:val="0"/>
        <w:spacing w:after="0" w:line="240" w:lineRule="auto"/>
        <w:ind w:right="9"/>
        <w:jc w:val="both"/>
        <w:rPr>
          <w:rFonts w:ascii="Arial" w:hAnsi="Arial" w:cs="Arial"/>
          <w:sz w:val="24"/>
          <w:szCs w:val="24"/>
          <w:lang w:val="en-US"/>
        </w:rPr>
      </w:pPr>
      <w:proofErr w:type="gramStart"/>
      <w:r w:rsidRPr="00250568">
        <w:rPr>
          <w:rFonts w:ascii="Arial" w:hAnsi="Arial" w:cs="Arial"/>
          <w:sz w:val="24"/>
          <w:szCs w:val="24"/>
          <w:lang w:val="en-US"/>
        </w:rPr>
        <w:t>Waterman, A.</w:t>
      </w:r>
      <w:r w:rsidR="00125716" w:rsidRPr="00250568">
        <w:rPr>
          <w:rFonts w:ascii="Arial" w:hAnsi="Arial" w:cs="Arial"/>
          <w:sz w:val="24"/>
          <w:szCs w:val="24"/>
          <w:lang w:val="en-US"/>
        </w:rPr>
        <w:t xml:space="preserve"> </w:t>
      </w:r>
      <w:r w:rsidRPr="00250568">
        <w:rPr>
          <w:rFonts w:ascii="Arial" w:hAnsi="Arial" w:cs="Arial"/>
          <w:sz w:val="24"/>
          <w:szCs w:val="24"/>
          <w:lang w:val="en-US"/>
        </w:rPr>
        <w:t>S.</w:t>
      </w:r>
      <w:r w:rsidR="00E317CC" w:rsidRPr="00250568">
        <w:rPr>
          <w:rFonts w:ascii="Arial" w:hAnsi="Arial" w:cs="Arial"/>
          <w:sz w:val="24"/>
          <w:szCs w:val="24"/>
          <w:lang w:val="en-US"/>
        </w:rPr>
        <w:t xml:space="preserve"> </w:t>
      </w:r>
      <w:r w:rsidRPr="00250568">
        <w:rPr>
          <w:rFonts w:ascii="Arial" w:hAnsi="Arial" w:cs="Arial"/>
          <w:sz w:val="24"/>
          <w:szCs w:val="24"/>
          <w:lang w:val="en-US"/>
        </w:rPr>
        <w:t>(1993).</w:t>
      </w:r>
      <w:proofErr w:type="gramEnd"/>
      <w:r w:rsidRPr="00250568">
        <w:rPr>
          <w:rFonts w:ascii="Arial" w:hAnsi="Arial" w:cs="Arial"/>
          <w:sz w:val="24"/>
          <w:szCs w:val="24"/>
          <w:lang w:val="en-US"/>
        </w:rPr>
        <w:t xml:space="preserve"> Two conceptions of happiness: Contrasts of personal expressiveness (eudaimonia and hedonic enjoyment. </w:t>
      </w:r>
      <w:r w:rsidRPr="00250568">
        <w:rPr>
          <w:rFonts w:ascii="Arial" w:hAnsi="Arial" w:cs="Arial"/>
          <w:i/>
          <w:sz w:val="24"/>
          <w:szCs w:val="24"/>
          <w:lang w:val="en-US"/>
        </w:rPr>
        <w:t>Journal of Persolality and Social Psychology, 64</w:t>
      </w:r>
      <w:r w:rsidRPr="00250568">
        <w:rPr>
          <w:rFonts w:ascii="Arial" w:hAnsi="Arial" w:cs="Arial"/>
          <w:sz w:val="24"/>
          <w:szCs w:val="24"/>
          <w:lang w:val="en-US"/>
        </w:rPr>
        <w:t xml:space="preserve"> (4), 678-691.</w:t>
      </w:r>
    </w:p>
    <w:p w:rsidR="00277940" w:rsidRPr="00250568" w:rsidRDefault="00277940" w:rsidP="00250568">
      <w:pPr>
        <w:autoSpaceDE w:val="0"/>
        <w:autoSpaceDN w:val="0"/>
        <w:adjustRightInd w:val="0"/>
        <w:spacing w:after="0" w:line="240" w:lineRule="auto"/>
        <w:ind w:left="9"/>
        <w:jc w:val="both"/>
        <w:rPr>
          <w:rFonts w:ascii="Arial" w:hAnsi="Arial" w:cs="Arial"/>
          <w:sz w:val="24"/>
          <w:szCs w:val="24"/>
          <w:lang w:val="en-US"/>
        </w:rPr>
      </w:pPr>
    </w:p>
    <w:p w:rsidR="005239AE" w:rsidRPr="00250568" w:rsidRDefault="005239AE" w:rsidP="00250568">
      <w:pPr>
        <w:autoSpaceDE w:val="0"/>
        <w:autoSpaceDN w:val="0"/>
        <w:adjustRightInd w:val="0"/>
        <w:spacing w:after="0" w:line="240" w:lineRule="auto"/>
        <w:ind w:left="9"/>
        <w:jc w:val="both"/>
        <w:rPr>
          <w:rFonts w:ascii="Arial" w:hAnsi="Arial" w:cs="Arial"/>
          <w:i/>
          <w:sz w:val="24"/>
          <w:szCs w:val="24"/>
          <w:lang w:val="en-US"/>
        </w:rPr>
      </w:pPr>
      <w:r w:rsidRPr="00250568">
        <w:rPr>
          <w:rFonts w:ascii="Arial" w:hAnsi="Arial" w:cs="Arial"/>
          <w:sz w:val="24"/>
          <w:szCs w:val="24"/>
          <w:lang w:val="en-US"/>
        </w:rPr>
        <w:lastRenderedPageBreak/>
        <w:t xml:space="preserve">Weiss, M.R. (1987). Self-Esteem </w:t>
      </w:r>
      <w:proofErr w:type="gramStart"/>
      <w:r w:rsidRPr="00250568">
        <w:rPr>
          <w:rFonts w:ascii="Arial" w:hAnsi="Arial" w:cs="Arial"/>
          <w:sz w:val="24"/>
          <w:szCs w:val="24"/>
          <w:lang w:val="en-US"/>
        </w:rPr>
        <w:t>And</w:t>
      </w:r>
      <w:proofErr w:type="gramEnd"/>
      <w:r w:rsidRPr="00250568">
        <w:rPr>
          <w:rFonts w:ascii="Arial" w:hAnsi="Arial" w:cs="Arial"/>
          <w:sz w:val="24"/>
          <w:szCs w:val="24"/>
          <w:lang w:val="en-US"/>
        </w:rPr>
        <w:t xml:space="preserve"> Achievement In Children's Sport And Physical Activity. In: D. Gould &amp; M. R. Weiss (Eds.). </w:t>
      </w:r>
      <w:r w:rsidRPr="00250568">
        <w:rPr>
          <w:rFonts w:ascii="Arial" w:hAnsi="Arial" w:cs="Arial"/>
          <w:i/>
          <w:sz w:val="24"/>
          <w:szCs w:val="24"/>
          <w:lang w:val="en-US"/>
        </w:rPr>
        <w:t xml:space="preserve">Advances </w:t>
      </w:r>
      <w:proofErr w:type="gramStart"/>
      <w:r w:rsidRPr="00250568">
        <w:rPr>
          <w:rFonts w:ascii="Arial" w:hAnsi="Arial" w:cs="Arial"/>
          <w:i/>
          <w:sz w:val="24"/>
          <w:szCs w:val="24"/>
          <w:lang w:val="en-US"/>
        </w:rPr>
        <w:t>In</w:t>
      </w:r>
      <w:proofErr w:type="gramEnd"/>
      <w:r w:rsidRPr="00250568">
        <w:rPr>
          <w:rFonts w:ascii="Arial" w:hAnsi="Arial" w:cs="Arial"/>
          <w:i/>
          <w:sz w:val="24"/>
          <w:szCs w:val="24"/>
          <w:lang w:val="en-US"/>
        </w:rPr>
        <w:t xml:space="preserve"> Pediatric Sport Sciences, Vol. 2, Behavioral Issues, 87-119, Human Kinetics, Champaign Illinois. </w:t>
      </w:r>
    </w:p>
    <w:p w:rsidR="003D0643" w:rsidRPr="00250568" w:rsidRDefault="003D0643" w:rsidP="00250568">
      <w:pPr>
        <w:autoSpaceDE w:val="0"/>
        <w:autoSpaceDN w:val="0"/>
        <w:adjustRightInd w:val="0"/>
        <w:spacing w:after="0" w:line="240" w:lineRule="auto"/>
        <w:jc w:val="both"/>
        <w:rPr>
          <w:rFonts w:ascii="Arial" w:hAnsi="Arial" w:cs="Arial"/>
          <w:i/>
          <w:color w:val="000000"/>
          <w:sz w:val="24"/>
          <w:szCs w:val="24"/>
          <w:lang w:val="en-US"/>
        </w:rPr>
      </w:pPr>
    </w:p>
    <w:p w:rsidR="003D0643" w:rsidRPr="00250568" w:rsidRDefault="00AD5146" w:rsidP="00250568">
      <w:pPr>
        <w:autoSpaceDE w:val="0"/>
        <w:autoSpaceDN w:val="0"/>
        <w:adjustRightInd w:val="0"/>
        <w:spacing w:after="0" w:line="240" w:lineRule="auto"/>
        <w:ind w:left="14" w:right="23"/>
        <w:jc w:val="both"/>
        <w:rPr>
          <w:rFonts w:ascii="Arial" w:hAnsi="Arial" w:cs="Arial"/>
          <w:sz w:val="24"/>
          <w:szCs w:val="24"/>
          <w:lang w:val="en-US"/>
        </w:rPr>
      </w:pPr>
      <w:proofErr w:type="gramStart"/>
      <w:r w:rsidRPr="00250568">
        <w:rPr>
          <w:rFonts w:ascii="Arial" w:hAnsi="Arial" w:cs="Arial"/>
          <w:sz w:val="24"/>
          <w:szCs w:val="24"/>
          <w:lang w:val="en-US"/>
        </w:rPr>
        <w:t>Wells, L.</w:t>
      </w:r>
      <w:r w:rsidR="003D0643" w:rsidRPr="00250568">
        <w:rPr>
          <w:rFonts w:ascii="Arial" w:hAnsi="Arial" w:cs="Arial"/>
          <w:sz w:val="24"/>
          <w:szCs w:val="24"/>
          <w:lang w:val="en-US"/>
        </w:rPr>
        <w:t xml:space="preserve"> &amp; Marwell, G. (1976).</w:t>
      </w:r>
      <w:proofErr w:type="gramEnd"/>
      <w:r w:rsidR="003D0643" w:rsidRPr="00250568">
        <w:rPr>
          <w:rFonts w:ascii="Arial" w:hAnsi="Arial" w:cs="Arial"/>
          <w:sz w:val="24"/>
          <w:szCs w:val="24"/>
          <w:lang w:val="en-US"/>
        </w:rPr>
        <w:t xml:space="preserve"> </w:t>
      </w:r>
      <w:r w:rsidR="003D0643" w:rsidRPr="00250568">
        <w:rPr>
          <w:rFonts w:ascii="Arial" w:hAnsi="Arial" w:cs="Arial"/>
          <w:i/>
          <w:sz w:val="24"/>
          <w:szCs w:val="24"/>
          <w:lang w:val="en-US"/>
        </w:rPr>
        <w:t>Self-Esteem: Its Conceptualization and</w:t>
      </w:r>
      <w:r w:rsidR="003D0643" w:rsidRPr="00250568">
        <w:rPr>
          <w:rFonts w:ascii="Arial" w:hAnsi="Arial" w:cs="Arial"/>
          <w:sz w:val="24"/>
          <w:szCs w:val="24"/>
          <w:lang w:val="en-US"/>
        </w:rPr>
        <w:t xml:space="preserve"> </w:t>
      </w:r>
      <w:r w:rsidR="003D0643" w:rsidRPr="00250568">
        <w:rPr>
          <w:rFonts w:ascii="Arial" w:hAnsi="Arial" w:cs="Arial"/>
          <w:i/>
          <w:sz w:val="24"/>
          <w:szCs w:val="24"/>
          <w:lang w:val="en-US"/>
        </w:rPr>
        <w:t>Measurement.</w:t>
      </w:r>
      <w:r w:rsidRPr="00250568">
        <w:rPr>
          <w:rFonts w:ascii="Arial" w:hAnsi="Arial" w:cs="Arial"/>
          <w:i/>
          <w:sz w:val="24"/>
          <w:szCs w:val="24"/>
          <w:lang w:val="en-US"/>
        </w:rPr>
        <w:t xml:space="preserve"> </w:t>
      </w:r>
      <w:r w:rsidRPr="00250568">
        <w:rPr>
          <w:rFonts w:ascii="Arial" w:hAnsi="Arial" w:cs="Arial"/>
          <w:sz w:val="24"/>
          <w:szCs w:val="24"/>
          <w:lang w:val="en-US"/>
        </w:rPr>
        <w:t>London: Sage Publications.</w:t>
      </w:r>
    </w:p>
    <w:p w:rsidR="003D0643" w:rsidRPr="00250568" w:rsidRDefault="003D0643" w:rsidP="00250568">
      <w:pPr>
        <w:autoSpaceDE w:val="0"/>
        <w:autoSpaceDN w:val="0"/>
        <w:adjustRightInd w:val="0"/>
        <w:spacing w:after="0" w:line="240" w:lineRule="auto"/>
        <w:jc w:val="both"/>
        <w:rPr>
          <w:rFonts w:ascii="Arial" w:hAnsi="Arial" w:cs="Arial"/>
          <w:color w:val="000000"/>
          <w:sz w:val="24"/>
          <w:szCs w:val="24"/>
          <w:lang w:val="en-US"/>
        </w:rPr>
      </w:pPr>
    </w:p>
    <w:p w:rsidR="003D0643" w:rsidRPr="00250568" w:rsidRDefault="003D0643" w:rsidP="00250568">
      <w:pPr>
        <w:autoSpaceDE w:val="0"/>
        <w:autoSpaceDN w:val="0"/>
        <w:adjustRightInd w:val="0"/>
        <w:spacing w:after="0" w:line="240" w:lineRule="auto"/>
        <w:ind w:left="9" w:right="19"/>
        <w:jc w:val="both"/>
        <w:rPr>
          <w:rFonts w:ascii="Arial" w:hAnsi="Arial" w:cs="Arial"/>
          <w:sz w:val="24"/>
          <w:szCs w:val="24"/>
          <w:lang w:val="en-US"/>
        </w:rPr>
      </w:pPr>
      <w:proofErr w:type="gramStart"/>
      <w:r w:rsidRPr="00250568">
        <w:rPr>
          <w:rFonts w:ascii="Arial" w:hAnsi="Arial" w:cs="Arial"/>
          <w:sz w:val="24"/>
          <w:szCs w:val="24"/>
          <w:lang w:val="en-US"/>
        </w:rPr>
        <w:t>Wilson, A. &amp; Crane, R. (1980).</w:t>
      </w:r>
      <w:proofErr w:type="gramEnd"/>
      <w:r w:rsidRPr="00250568">
        <w:rPr>
          <w:rFonts w:ascii="Arial" w:hAnsi="Arial" w:cs="Arial"/>
          <w:sz w:val="24"/>
          <w:szCs w:val="24"/>
          <w:lang w:val="en-US"/>
        </w:rPr>
        <w:t xml:space="preserve"> Change in Self-esteem and its effects on symptoms of depression. </w:t>
      </w:r>
      <w:proofErr w:type="gramStart"/>
      <w:r w:rsidRPr="00250568">
        <w:rPr>
          <w:rFonts w:ascii="Arial" w:hAnsi="Arial" w:cs="Arial"/>
          <w:i/>
          <w:sz w:val="24"/>
          <w:szCs w:val="24"/>
          <w:lang w:val="en-US"/>
        </w:rPr>
        <w:t>Cognitive Ther.</w:t>
      </w:r>
      <w:proofErr w:type="gramEnd"/>
      <w:r w:rsidRPr="00250568">
        <w:rPr>
          <w:rFonts w:ascii="Arial" w:hAnsi="Arial" w:cs="Arial"/>
          <w:i/>
          <w:sz w:val="24"/>
          <w:szCs w:val="24"/>
          <w:lang w:val="en-US"/>
        </w:rPr>
        <w:t xml:space="preserve"> Review, 4</w:t>
      </w:r>
      <w:r w:rsidRPr="00250568">
        <w:rPr>
          <w:rFonts w:ascii="Arial" w:hAnsi="Arial" w:cs="Arial"/>
          <w:sz w:val="24"/>
          <w:szCs w:val="24"/>
          <w:lang w:val="en-US"/>
        </w:rPr>
        <w:t xml:space="preserve">, 419-421. </w:t>
      </w:r>
    </w:p>
    <w:p w:rsidR="003D0643" w:rsidRPr="00250568" w:rsidRDefault="003D0643" w:rsidP="00250568">
      <w:pPr>
        <w:autoSpaceDE w:val="0"/>
        <w:autoSpaceDN w:val="0"/>
        <w:adjustRightInd w:val="0"/>
        <w:spacing w:after="0" w:line="240" w:lineRule="auto"/>
        <w:jc w:val="both"/>
        <w:rPr>
          <w:rFonts w:ascii="Arial" w:hAnsi="Arial" w:cs="Arial"/>
          <w:sz w:val="24"/>
          <w:szCs w:val="24"/>
          <w:lang w:val="en-US"/>
        </w:rPr>
      </w:pPr>
    </w:p>
    <w:p w:rsidR="003D0643" w:rsidRPr="00250568" w:rsidRDefault="003D0643" w:rsidP="00250568">
      <w:pPr>
        <w:autoSpaceDE w:val="0"/>
        <w:autoSpaceDN w:val="0"/>
        <w:adjustRightInd w:val="0"/>
        <w:spacing w:after="0" w:line="240" w:lineRule="auto"/>
        <w:jc w:val="both"/>
        <w:rPr>
          <w:rFonts w:ascii="Arial" w:hAnsi="Arial" w:cs="Arial"/>
          <w:sz w:val="24"/>
          <w:szCs w:val="24"/>
          <w:lang w:val="en-US"/>
        </w:rPr>
      </w:pPr>
      <w:r w:rsidRPr="00250568">
        <w:rPr>
          <w:rFonts w:ascii="Arial" w:hAnsi="Arial" w:cs="Arial"/>
          <w:sz w:val="24"/>
          <w:szCs w:val="24"/>
          <w:lang w:val="en-US"/>
        </w:rPr>
        <w:t xml:space="preserve">Wylie, R. (1974). </w:t>
      </w:r>
      <w:r w:rsidRPr="00250568">
        <w:rPr>
          <w:rFonts w:ascii="Arial" w:hAnsi="Arial" w:cs="Arial"/>
          <w:i/>
          <w:sz w:val="24"/>
          <w:szCs w:val="24"/>
          <w:lang w:val="en-US"/>
        </w:rPr>
        <w:t>The Self-Concept: A review of methodological considerations</w:t>
      </w:r>
      <w:r w:rsidRPr="00250568">
        <w:rPr>
          <w:rFonts w:ascii="Arial" w:hAnsi="Arial" w:cs="Arial"/>
          <w:sz w:val="24"/>
          <w:szCs w:val="24"/>
          <w:lang w:val="en-US"/>
        </w:rPr>
        <w:t xml:space="preserve"> </w:t>
      </w:r>
      <w:r w:rsidRPr="00250568">
        <w:rPr>
          <w:rFonts w:ascii="Arial" w:hAnsi="Arial" w:cs="Arial"/>
          <w:i/>
          <w:sz w:val="24"/>
          <w:szCs w:val="24"/>
          <w:lang w:val="en-US"/>
        </w:rPr>
        <w:t>and measuring instruments</w:t>
      </w:r>
      <w:r w:rsidRPr="00250568">
        <w:rPr>
          <w:rFonts w:ascii="Arial" w:hAnsi="Arial" w:cs="Arial"/>
          <w:sz w:val="24"/>
          <w:szCs w:val="24"/>
          <w:lang w:val="en-US"/>
        </w:rPr>
        <w:t>.</w:t>
      </w:r>
      <w:r w:rsidR="003E10DD" w:rsidRPr="00250568">
        <w:rPr>
          <w:rFonts w:ascii="Arial" w:hAnsi="Arial" w:cs="Arial"/>
          <w:sz w:val="24"/>
          <w:szCs w:val="24"/>
          <w:lang w:val="en-US"/>
        </w:rPr>
        <w:t xml:space="preserve"> Lincoln: University of Nebraska.</w:t>
      </w:r>
    </w:p>
    <w:p w:rsidR="0052077E" w:rsidRPr="00250568" w:rsidRDefault="0052077E" w:rsidP="00250568">
      <w:pPr>
        <w:autoSpaceDE w:val="0"/>
        <w:autoSpaceDN w:val="0"/>
        <w:adjustRightInd w:val="0"/>
        <w:spacing w:after="0" w:line="240" w:lineRule="auto"/>
        <w:ind w:right="14"/>
        <w:jc w:val="both"/>
        <w:rPr>
          <w:rFonts w:ascii="Arial" w:hAnsi="Arial" w:cs="Arial"/>
          <w:sz w:val="24"/>
          <w:szCs w:val="24"/>
          <w:lang w:val="en-US"/>
        </w:rPr>
      </w:pPr>
    </w:p>
    <w:p w:rsidR="003D0643" w:rsidRPr="00250568" w:rsidRDefault="003D0643" w:rsidP="00250568">
      <w:pPr>
        <w:autoSpaceDE w:val="0"/>
        <w:autoSpaceDN w:val="0"/>
        <w:adjustRightInd w:val="0"/>
        <w:spacing w:after="0" w:line="240" w:lineRule="auto"/>
        <w:ind w:right="14"/>
        <w:jc w:val="both"/>
        <w:rPr>
          <w:rFonts w:ascii="Arial" w:hAnsi="Arial" w:cs="Arial"/>
          <w:sz w:val="24"/>
          <w:szCs w:val="24"/>
        </w:rPr>
      </w:pPr>
      <w:r w:rsidRPr="00250568">
        <w:rPr>
          <w:rFonts w:ascii="Arial" w:hAnsi="Arial" w:cs="Arial"/>
          <w:sz w:val="24"/>
          <w:szCs w:val="24"/>
          <w:lang w:val="en-US"/>
        </w:rPr>
        <w:t>Wylie</w:t>
      </w:r>
      <w:proofErr w:type="gramStart"/>
      <w:r w:rsidR="003E10DD" w:rsidRPr="00250568">
        <w:rPr>
          <w:rFonts w:ascii="Arial" w:hAnsi="Arial" w:cs="Arial"/>
          <w:sz w:val="24"/>
          <w:szCs w:val="24"/>
          <w:lang w:val="en-US"/>
        </w:rPr>
        <w:t xml:space="preserve">, </w:t>
      </w:r>
      <w:r w:rsidRPr="00250568">
        <w:rPr>
          <w:rFonts w:ascii="Arial" w:hAnsi="Arial" w:cs="Arial"/>
          <w:sz w:val="24"/>
          <w:szCs w:val="24"/>
          <w:lang w:val="en-US"/>
        </w:rPr>
        <w:t xml:space="preserve"> R</w:t>
      </w:r>
      <w:proofErr w:type="gramEnd"/>
      <w:r w:rsidRPr="00250568">
        <w:rPr>
          <w:rFonts w:ascii="Arial" w:hAnsi="Arial" w:cs="Arial"/>
          <w:sz w:val="24"/>
          <w:szCs w:val="24"/>
          <w:lang w:val="en-US"/>
        </w:rPr>
        <w:t xml:space="preserve">. (1979). </w:t>
      </w:r>
      <w:proofErr w:type="gramStart"/>
      <w:r w:rsidRPr="00250568">
        <w:rPr>
          <w:rFonts w:ascii="Arial" w:hAnsi="Arial" w:cs="Arial"/>
          <w:i/>
          <w:sz w:val="24"/>
          <w:szCs w:val="24"/>
          <w:lang w:val="en-US"/>
        </w:rPr>
        <w:t>The Self-Concept</w:t>
      </w:r>
      <w:r w:rsidR="00AD5146" w:rsidRPr="00250568">
        <w:rPr>
          <w:rFonts w:ascii="Arial" w:hAnsi="Arial" w:cs="Arial"/>
          <w:sz w:val="24"/>
          <w:szCs w:val="24"/>
          <w:lang w:val="en-US"/>
        </w:rPr>
        <w:t>.</w:t>
      </w:r>
      <w:proofErr w:type="gramEnd"/>
      <w:r w:rsidR="00AD5146" w:rsidRPr="00250568">
        <w:rPr>
          <w:rFonts w:ascii="Arial" w:hAnsi="Arial" w:cs="Arial"/>
          <w:i/>
          <w:sz w:val="24"/>
          <w:szCs w:val="24"/>
          <w:lang w:val="en-US"/>
        </w:rPr>
        <w:t xml:space="preserve"> </w:t>
      </w:r>
      <w:proofErr w:type="gramStart"/>
      <w:r w:rsidR="00AD5146" w:rsidRPr="00250568">
        <w:rPr>
          <w:rFonts w:ascii="Arial" w:hAnsi="Arial" w:cs="Arial"/>
          <w:i/>
          <w:sz w:val="24"/>
          <w:szCs w:val="24"/>
          <w:lang w:val="en-US"/>
        </w:rPr>
        <w:t>V</w:t>
      </w:r>
      <w:r w:rsidRPr="00250568">
        <w:rPr>
          <w:rFonts w:ascii="Arial" w:hAnsi="Arial" w:cs="Arial"/>
          <w:i/>
          <w:sz w:val="24"/>
          <w:szCs w:val="24"/>
          <w:lang w:val="en-US"/>
        </w:rPr>
        <w:t xml:space="preserve"> 2</w:t>
      </w:r>
      <w:r w:rsidRPr="00250568">
        <w:rPr>
          <w:rFonts w:ascii="Arial" w:hAnsi="Arial" w:cs="Arial"/>
          <w:sz w:val="24"/>
          <w:szCs w:val="24"/>
          <w:lang w:val="en-US"/>
        </w:rPr>
        <w:t xml:space="preserve">; </w:t>
      </w:r>
      <w:r w:rsidRPr="00250568">
        <w:rPr>
          <w:rFonts w:ascii="Arial" w:hAnsi="Arial" w:cs="Arial"/>
          <w:i/>
          <w:sz w:val="24"/>
          <w:szCs w:val="24"/>
          <w:lang w:val="en-US"/>
        </w:rPr>
        <w:t>Theory and research on selected topics.</w:t>
      </w:r>
      <w:proofErr w:type="gramEnd"/>
      <w:r w:rsidRPr="00250568">
        <w:rPr>
          <w:rFonts w:ascii="Arial" w:hAnsi="Arial" w:cs="Arial"/>
          <w:sz w:val="24"/>
          <w:szCs w:val="24"/>
          <w:lang w:val="en-US"/>
        </w:rPr>
        <w:t xml:space="preserve"> </w:t>
      </w:r>
      <w:r w:rsidR="003E10DD" w:rsidRPr="00250568">
        <w:rPr>
          <w:rFonts w:ascii="Arial" w:hAnsi="Arial" w:cs="Arial"/>
          <w:sz w:val="24"/>
          <w:szCs w:val="24"/>
        </w:rPr>
        <w:t>Lincoln: University of Nebraska.</w:t>
      </w:r>
      <w:r w:rsidRPr="00250568">
        <w:rPr>
          <w:rFonts w:ascii="Arial" w:hAnsi="Arial" w:cs="Arial"/>
          <w:sz w:val="24"/>
          <w:szCs w:val="24"/>
        </w:rPr>
        <w:t xml:space="preserve"> </w:t>
      </w:r>
    </w:p>
    <w:p w:rsidR="003D0643" w:rsidRPr="00250568" w:rsidRDefault="003D0643" w:rsidP="00250568">
      <w:pPr>
        <w:autoSpaceDE w:val="0"/>
        <w:autoSpaceDN w:val="0"/>
        <w:adjustRightInd w:val="0"/>
        <w:spacing w:after="0" w:line="240" w:lineRule="auto"/>
        <w:jc w:val="both"/>
        <w:rPr>
          <w:rFonts w:ascii="Arial" w:hAnsi="Arial" w:cs="Arial"/>
          <w:sz w:val="24"/>
          <w:szCs w:val="24"/>
        </w:rPr>
      </w:pPr>
    </w:p>
    <w:p w:rsidR="005239AE" w:rsidRPr="00250568" w:rsidRDefault="005239AE" w:rsidP="00250568">
      <w:pPr>
        <w:tabs>
          <w:tab w:val="left" w:pos="7797"/>
          <w:tab w:val="left" w:pos="8222"/>
        </w:tabs>
        <w:spacing w:line="240" w:lineRule="auto"/>
        <w:jc w:val="both"/>
        <w:rPr>
          <w:rFonts w:ascii="Arial" w:hAnsi="Arial" w:cs="Arial"/>
          <w:sz w:val="24"/>
          <w:szCs w:val="24"/>
        </w:rPr>
      </w:pPr>
    </w:p>
    <w:p w:rsidR="00277940" w:rsidRPr="00250568" w:rsidRDefault="00277940" w:rsidP="00250568">
      <w:pPr>
        <w:autoSpaceDE w:val="0"/>
        <w:autoSpaceDN w:val="0"/>
        <w:adjustRightInd w:val="0"/>
        <w:spacing w:line="240" w:lineRule="auto"/>
        <w:jc w:val="both"/>
        <w:rPr>
          <w:rFonts w:ascii="Arial" w:eastAsia="Calibri" w:hAnsi="Arial" w:cs="Arial"/>
          <w:b/>
          <w:sz w:val="24"/>
          <w:szCs w:val="24"/>
        </w:rPr>
      </w:pPr>
    </w:p>
    <w:p w:rsidR="00277940" w:rsidRPr="003E10DD" w:rsidRDefault="00277940" w:rsidP="00145013">
      <w:pPr>
        <w:autoSpaceDE w:val="0"/>
        <w:autoSpaceDN w:val="0"/>
        <w:adjustRightInd w:val="0"/>
        <w:spacing w:line="360" w:lineRule="auto"/>
        <w:jc w:val="center"/>
        <w:rPr>
          <w:rFonts w:ascii="Times New Roman" w:eastAsia="Calibri" w:hAnsi="Times New Roman" w:cs="Times New Roman"/>
          <w:b/>
          <w:sz w:val="144"/>
          <w:szCs w:val="144"/>
        </w:rPr>
      </w:pPr>
    </w:p>
    <w:p w:rsidR="00277940" w:rsidRPr="003E10DD" w:rsidRDefault="00277940" w:rsidP="00145013">
      <w:pPr>
        <w:autoSpaceDE w:val="0"/>
        <w:autoSpaceDN w:val="0"/>
        <w:adjustRightInd w:val="0"/>
        <w:spacing w:line="360" w:lineRule="auto"/>
        <w:jc w:val="center"/>
        <w:rPr>
          <w:rFonts w:ascii="Times New Roman" w:eastAsia="Calibri" w:hAnsi="Times New Roman" w:cs="Times New Roman"/>
          <w:b/>
          <w:sz w:val="144"/>
          <w:szCs w:val="144"/>
        </w:rPr>
      </w:pPr>
    </w:p>
    <w:p w:rsidR="001C11A5" w:rsidRDefault="001C11A5" w:rsidP="00457C41">
      <w:pPr>
        <w:autoSpaceDE w:val="0"/>
        <w:autoSpaceDN w:val="0"/>
        <w:adjustRightInd w:val="0"/>
        <w:spacing w:line="360" w:lineRule="auto"/>
        <w:jc w:val="center"/>
        <w:rPr>
          <w:rFonts w:ascii="Times New Roman" w:eastAsia="Calibri" w:hAnsi="Times New Roman" w:cs="Times New Roman"/>
          <w:b/>
          <w:sz w:val="144"/>
          <w:szCs w:val="144"/>
        </w:rPr>
      </w:pPr>
    </w:p>
    <w:p w:rsidR="00316333" w:rsidRPr="003E10DD" w:rsidRDefault="00316333" w:rsidP="00316333">
      <w:pPr>
        <w:autoSpaceDE w:val="0"/>
        <w:autoSpaceDN w:val="0"/>
        <w:adjustRightInd w:val="0"/>
        <w:spacing w:line="360" w:lineRule="auto"/>
        <w:jc w:val="center"/>
        <w:rPr>
          <w:rFonts w:ascii="Times New Roman" w:eastAsia="Calibri" w:hAnsi="Times New Roman" w:cs="Times New Roman"/>
          <w:b/>
          <w:sz w:val="144"/>
          <w:szCs w:val="144"/>
        </w:rPr>
      </w:pPr>
      <w:r w:rsidRPr="003E10DD">
        <w:rPr>
          <w:rFonts w:ascii="Times New Roman" w:eastAsia="Calibri" w:hAnsi="Times New Roman" w:cs="Times New Roman"/>
          <w:b/>
          <w:sz w:val="144"/>
          <w:szCs w:val="144"/>
        </w:rPr>
        <w:lastRenderedPageBreak/>
        <w:t>Anexos</w:t>
      </w:r>
    </w:p>
    <w:p w:rsidR="001C11A5" w:rsidRDefault="001C11A5" w:rsidP="00457C41">
      <w:pPr>
        <w:autoSpaceDE w:val="0"/>
        <w:autoSpaceDN w:val="0"/>
        <w:adjustRightInd w:val="0"/>
        <w:spacing w:line="360" w:lineRule="auto"/>
        <w:jc w:val="center"/>
        <w:rPr>
          <w:rFonts w:ascii="Times New Roman" w:eastAsia="Calibri" w:hAnsi="Times New Roman" w:cs="Times New Roman"/>
          <w:b/>
          <w:sz w:val="144"/>
          <w:szCs w:val="144"/>
        </w:rPr>
      </w:pPr>
    </w:p>
    <w:p w:rsidR="001C11A5" w:rsidRDefault="001C11A5" w:rsidP="00457C41">
      <w:pPr>
        <w:autoSpaceDE w:val="0"/>
        <w:autoSpaceDN w:val="0"/>
        <w:adjustRightInd w:val="0"/>
        <w:spacing w:line="360" w:lineRule="auto"/>
        <w:jc w:val="center"/>
        <w:rPr>
          <w:rFonts w:ascii="Times New Roman" w:eastAsia="Calibri" w:hAnsi="Times New Roman" w:cs="Times New Roman"/>
          <w:b/>
          <w:sz w:val="144"/>
          <w:szCs w:val="144"/>
        </w:rPr>
      </w:pPr>
    </w:p>
    <w:p w:rsidR="001C11A5" w:rsidRDefault="001C11A5" w:rsidP="00457C41">
      <w:pPr>
        <w:autoSpaceDE w:val="0"/>
        <w:autoSpaceDN w:val="0"/>
        <w:adjustRightInd w:val="0"/>
        <w:spacing w:line="360" w:lineRule="auto"/>
        <w:jc w:val="center"/>
        <w:rPr>
          <w:rFonts w:ascii="Times New Roman" w:eastAsia="Calibri" w:hAnsi="Times New Roman" w:cs="Times New Roman"/>
          <w:b/>
          <w:sz w:val="144"/>
          <w:szCs w:val="144"/>
        </w:rPr>
      </w:pPr>
    </w:p>
    <w:p w:rsidR="00ED0DAB" w:rsidRDefault="00ED0DAB" w:rsidP="00013AD8">
      <w:pPr>
        <w:autoSpaceDE w:val="0"/>
        <w:autoSpaceDN w:val="0"/>
        <w:adjustRightInd w:val="0"/>
        <w:spacing w:line="240" w:lineRule="auto"/>
        <w:jc w:val="both"/>
        <w:rPr>
          <w:rFonts w:ascii="Times New Roman" w:eastAsia="Calibri" w:hAnsi="Times New Roman" w:cs="Times New Roman"/>
          <w:b/>
          <w:sz w:val="144"/>
          <w:szCs w:val="144"/>
        </w:rPr>
      </w:pPr>
    </w:p>
    <w:p w:rsidR="00316333" w:rsidRPr="003E10DD" w:rsidRDefault="00316333" w:rsidP="00013AD8">
      <w:pPr>
        <w:autoSpaceDE w:val="0"/>
        <w:autoSpaceDN w:val="0"/>
        <w:adjustRightInd w:val="0"/>
        <w:spacing w:line="240" w:lineRule="auto"/>
        <w:jc w:val="both"/>
        <w:rPr>
          <w:rFonts w:ascii="Arial" w:eastAsia="Calibri" w:hAnsi="Arial" w:cs="Arial"/>
          <w:b/>
          <w:sz w:val="24"/>
          <w:szCs w:val="24"/>
        </w:rPr>
      </w:pPr>
    </w:p>
    <w:p w:rsidR="00ED0DAB" w:rsidRDefault="00886990" w:rsidP="006B00F9">
      <w:pPr>
        <w:autoSpaceDE w:val="0"/>
        <w:autoSpaceDN w:val="0"/>
        <w:adjustRightInd w:val="0"/>
        <w:spacing w:line="360" w:lineRule="auto"/>
        <w:jc w:val="both"/>
        <w:rPr>
          <w:rFonts w:ascii="Arial" w:eastAsia="Calibri" w:hAnsi="Arial" w:cs="Arial"/>
          <w:b/>
        </w:rPr>
      </w:pPr>
      <w:r w:rsidRPr="00886990">
        <w:rPr>
          <w:rFonts w:ascii="Arial" w:eastAsia="Calibri" w:hAnsi="Arial" w:cs="Arial"/>
          <w:b/>
        </w:rPr>
        <w:object w:dxaOrig="8504" w:dyaOrig="105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pt;height:527.5pt" o:ole="">
            <v:imagedata r:id="rId15" o:title=""/>
          </v:shape>
          <o:OLEObject Type="Embed" ProgID="Word.Document.8" ShapeID="_x0000_i1025" DrawAspect="Content" ObjectID="_1441894915" r:id="rId16">
            <o:FieldCodes>\s</o:FieldCodes>
          </o:OLEObject>
        </w:object>
      </w:r>
    </w:p>
    <w:p w:rsidR="00ED0DAB" w:rsidRDefault="00ED0DAB" w:rsidP="006B00F9">
      <w:pPr>
        <w:autoSpaceDE w:val="0"/>
        <w:autoSpaceDN w:val="0"/>
        <w:adjustRightInd w:val="0"/>
        <w:spacing w:line="360" w:lineRule="auto"/>
        <w:jc w:val="both"/>
        <w:rPr>
          <w:rFonts w:ascii="Arial" w:eastAsia="Calibri" w:hAnsi="Arial" w:cs="Arial"/>
          <w:b/>
        </w:rPr>
      </w:pPr>
    </w:p>
    <w:p w:rsidR="00ED0DAB" w:rsidRDefault="00ED0DAB" w:rsidP="006B00F9">
      <w:pPr>
        <w:autoSpaceDE w:val="0"/>
        <w:autoSpaceDN w:val="0"/>
        <w:adjustRightInd w:val="0"/>
        <w:spacing w:line="360" w:lineRule="auto"/>
        <w:jc w:val="both"/>
        <w:rPr>
          <w:rFonts w:ascii="Arial" w:eastAsia="Calibri" w:hAnsi="Arial" w:cs="Arial"/>
          <w:b/>
        </w:rPr>
      </w:pPr>
    </w:p>
    <w:p w:rsidR="006B00F9" w:rsidRPr="000B24A8" w:rsidRDefault="006C3DF5" w:rsidP="006B00F9">
      <w:pPr>
        <w:autoSpaceDE w:val="0"/>
        <w:autoSpaceDN w:val="0"/>
        <w:adjustRightInd w:val="0"/>
        <w:spacing w:line="360" w:lineRule="auto"/>
        <w:jc w:val="both"/>
        <w:rPr>
          <w:rFonts w:ascii="Arial" w:eastAsia="Calibri" w:hAnsi="Arial" w:cs="Arial"/>
        </w:rPr>
      </w:pPr>
      <w:r w:rsidRPr="003A2F11">
        <w:rPr>
          <w:rFonts w:ascii="Arial" w:eastAsia="Calibri" w:hAnsi="Arial" w:cs="Arial"/>
        </w:rPr>
        <w:object w:dxaOrig="9275" w:dyaOrig="10486">
          <v:shape id="_x0000_i1026" type="#_x0000_t75" style="width:464pt;height:524.5pt" o:ole="">
            <v:imagedata r:id="rId17" o:title=""/>
          </v:shape>
          <o:OLEObject Type="Embed" ProgID="Word.Document.8" ShapeID="_x0000_i1026" DrawAspect="Content" ObjectID="_1441894916" r:id="rId18">
            <o:FieldCodes>\s</o:FieldCodes>
          </o:OLEObject>
        </w:object>
      </w:r>
    </w:p>
    <w:p w:rsidR="00316333" w:rsidRDefault="00316333" w:rsidP="00116CE3">
      <w:pPr>
        <w:pStyle w:val="Body1"/>
        <w:spacing w:line="360" w:lineRule="auto"/>
        <w:jc w:val="center"/>
        <w:rPr>
          <w:rFonts w:hAnsi="Arial Unicode MS"/>
          <w:b/>
        </w:rPr>
      </w:pPr>
    </w:p>
    <w:p w:rsidR="00316333" w:rsidRDefault="00316333" w:rsidP="00116CE3">
      <w:pPr>
        <w:pStyle w:val="Body1"/>
        <w:spacing w:line="360" w:lineRule="auto"/>
        <w:jc w:val="center"/>
        <w:rPr>
          <w:rFonts w:hAnsi="Arial Unicode MS"/>
          <w:b/>
        </w:rPr>
      </w:pPr>
    </w:p>
    <w:p w:rsidR="00316333" w:rsidRDefault="00316333" w:rsidP="00116CE3">
      <w:pPr>
        <w:pStyle w:val="Body1"/>
        <w:spacing w:line="360" w:lineRule="auto"/>
        <w:jc w:val="center"/>
        <w:rPr>
          <w:rFonts w:hAnsi="Arial Unicode MS"/>
          <w:b/>
        </w:rPr>
      </w:pPr>
    </w:p>
    <w:p w:rsidR="00316333" w:rsidRDefault="00316333" w:rsidP="00116CE3">
      <w:pPr>
        <w:pStyle w:val="Body1"/>
        <w:spacing w:line="360" w:lineRule="auto"/>
        <w:jc w:val="center"/>
        <w:rPr>
          <w:rFonts w:hAnsi="Arial Unicode MS"/>
          <w:b/>
        </w:rPr>
      </w:pPr>
    </w:p>
    <w:p w:rsidR="00316333" w:rsidRDefault="00316333" w:rsidP="00116CE3">
      <w:pPr>
        <w:pStyle w:val="Body1"/>
        <w:spacing w:line="360" w:lineRule="auto"/>
        <w:jc w:val="center"/>
        <w:rPr>
          <w:rFonts w:hAnsi="Arial Unicode MS"/>
          <w:b/>
        </w:rPr>
      </w:pPr>
    </w:p>
    <w:p w:rsidR="00316333" w:rsidRDefault="00316333" w:rsidP="00116CE3">
      <w:pPr>
        <w:pStyle w:val="Body1"/>
        <w:spacing w:line="360" w:lineRule="auto"/>
        <w:jc w:val="center"/>
        <w:rPr>
          <w:rFonts w:hAnsi="Arial Unicode MS"/>
          <w:b/>
        </w:rPr>
      </w:pPr>
    </w:p>
    <w:p w:rsidR="003A2F11" w:rsidRDefault="003A2F11" w:rsidP="00116CE3">
      <w:pPr>
        <w:pStyle w:val="Body1"/>
        <w:spacing w:line="360" w:lineRule="auto"/>
        <w:jc w:val="center"/>
      </w:pPr>
      <w:r>
        <w:rPr>
          <w:rFonts w:hAnsi="Arial Unicode MS"/>
          <w:b/>
        </w:rPr>
        <w:lastRenderedPageBreak/>
        <w:t>Indice Pessoal de Bem-Estar (</w:t>
      </w:r>
      <w:r>
        <w:rPr>
          <w:rFonts w:hAnsi="Arial Unicode MS"/>
        </w:rPr>
        <w:t>Cummings &amp; Lau, 2005)</w:t>
      </w:r>
    </w:p>
    <w:p w:rsidR="003A2F11" w:rsidRDefault="003A2F11" w:rsidP="00116CE3">
      <w:pPr>
        <w:jc w:val="both"/>
        <w:outlineLvl w:val="0"/>
        <w:rPr>
          <w:rFonts w:ascii="Calibri" w:eastAsia="Arial Unicode MS" w:hAnsi="Calibri" w:cs="Times New Roman"/>
          <w:color w:val="000000"/>
          <w:u w:color="000000"/>
        </w:rPr>
      </w:pPr>
      <w:r w:rsidRPr="00726731">
        <w:rPr>
          <w:rFonts w:ascii="Calibri" w:eastAsia="Arial Unicode MS" w:hAnsi="Calibri" w:cs="Times New Roman"/>
          <w:color w:val="000000"/>
          <w:u w:color="000000"/>
        </w:rPr>
        <w:t>As perguntas seguintes referem-se, ao grau em que estás contente. Numa escala de “0” a “10”. “0” Significa que te sentes Muito Triste e 10 significa que te sentes Muito Contente. No meio da escala está o 5 que significa que nem estás triste nem contente.</w:t>
      </w:r>
    </w:p>
    <w:p w:rsidR="003A2F11" w:rsidRDefault="003A2F11" w:rsidP="003A2F11">
      <w:pPr>
        <w:jc w:val="center"/>
        <w:outlineLvl w:val="0"/>
        <w:rPr>
          <w:rFonts w:ascii="Calibri" w:eastAsia="Arial Unicode MS" w:hAnsi="Calibri" w:cs="Times New Roman"/>
          <w:b/>
          <w:color w:val="000000"/>
          <w:u w:color="000000"/>
        </w:rPr>
      </w:pPr>
      <w:r>
        <w:rPr>
          <w:rFonts w:ascii="Calibri" w:eastAsia="Arial Unicode MS" w:hAnsi="Arial Unicode MS" w:cs="Times New Roman"/>
          <w:b/>
          <w:color w:val="000000"/>
          <w:u w:color="000000"/>
        </w:rPr>
        <w:t>PARTE I</w:t>
      </w:r>
    </w:p>
    <w:p w:rsidR="003A2F11" w:rsidRDefault="003A2F11" w:rsidP="003A2F11">
      <w:pPr>
        <w:ind w:left="142"/>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1.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a tua vida em geral?</w:t>
      </w:r>
    </w:p>
    <w:tbl>
      <w:tblPr>
        <w:tblW w:w="0" w:type="auto"/>
        <w:tblInd w:w="567"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Tr="00502999">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502999">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Default="003A2F11" w:rsidP="003A2F11">
      <w:pPr>
        <w:jc w:val="center"/>
        <w:outlineLvl w:val="0"/>
        <w:rPr>
          <w:rFonts w:ascii="Calibri" w:eastAsia="Arial Unicode MS" w:hAnsi="Calibri" w:cs="Times New Roman"/>
          <w:color w:val="000000"/>
          <w:u w:color="000000"/>
        </w:rPr>
      </w:pPr>
      <w:r>
        <w:rPr>
          <w:rFonts w:ascii="Calibri" w:eastAsia="Arial Unicode MS" w:hAnsi="Arial Unicode MS" w:cs="Times New Roman"/>
          <w:b/>
          <w:color w:val="000000"/>
          <w:u w:color="000000"/>
        </w:rPr>
        <w:t>PARTE II</w:t>
      </w:r>
    </w:p>
    <w:p w:rsidR="003A2F11" w:rsidRDefault="003A2F11" w:rsidP="00B34A39">
      <w:pPr>
        <w:numPr>
          <w:ilvl w:val="0"/>
          <w:numId w:val="16"/>
        </w:numPr>
        <w:spacing w:after="0" w:line="240" w:lineRule="auto"/>
        <w:jc w:val="cente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as coisas que tens? Como o dinheiro e outras coisas que te pertencem?</w:t>
      </w:r>
    </w:p>
    <w:tbl>
      <w:tblPr>
        <w:tblW w:w="8787" w:type="dxa"/>
        <w:tblInd w:w="55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Tr="00116CE3">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116CE3">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3A2F11">
      <w:pPr>
        <w:jc w:val="cente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2.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a tua sa</w:t>
      </w:r>
      <w:r>
        <w:rPr>
          <w:rFonts w:ascii="Calibri" w:eastAsia="Arial Unicode MS" w:hAnsi="Arial Unicode MS" w:cs="Times New Roman"/>
          <w:color w:val="000000"/>
          <w:u w:color="000000"/>
        </w:rPr>
        <w:t>ú</w:t>
      </w:r>
      <w:r>
        <w:rPr>
          <w:rFonts w:ascii="Calibri" w:eastAsia="Arial Unicode MS" w:hAnsi="Arial Unicode MS" w:cs="Times New Roman"/>
          <w:color w:val="000000"/>
          <w:u w:color="000000"/>
        </w:rPr>
        <w:t>de?</w:t>
      </w:r>
    </w:p>
    <w:tbl>
      <w:tblPr>
        <w:tblW w:w="8930"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579"/>
        <w:gridCol w:w="384"/>
        <w:gridCol w:w="362"/>
        <w:gridCol w:w="384"/>
        <w:gridCol w:w="362"/>
        <w:gridCol w:w="384"/>
        <w:gridCol w:w="362"/>
        <w:gridCol w:w="384"/>
        <w:gridCol w:w="377"/>
        <w:gridCol w:w="455"/>
        <w:gridCol w:w="378"/>
      </w:tblGrid>
      <w:tr w:rsidR="003A2F11" w:rsidTr="00116CE3">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329"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116CE3">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57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6C3DF5">
      <w:pP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3.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as coisas em que queres ser bom?</w:t>
      </w:r>
    </w:p>
    <w:tbl>
      <w:tblPr>
        <w:tblW w:w="8787" w:type="dxa"/>
        <w:tblInd w:w="46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Tr="006C3DF5">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3A2F11">
      <w:pPr>
        <w:jc w:val="cente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4.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na rela</w:t>
      </w:r>
      <w:r>
        <w:rPr>
          <w:rFonts w:ascii="Calibri" w:eastAsia="Arial Unicode MS" w:hAnsi="Arial Unicode MS" w:cs="Times New Roman"/>
          <w:color w:val="000000"/>
          <w:u w:color="000000"/>
        </w:rPr>
        <w:t>çã</w:t>
      </w:r>
      <w:r>
        <w:rPr>
          <w:rFonts w:ascii="Calibri" w:eastAsia="Arial Unicode MS" w:hAnsi="Arial Unicode MS" w:cs="Times New Roman"/>
          <w:color w:val="000000"/>
          <w:u w:color="000000"/>
        </w:rPr>
        <w:t>o com as pessoas que conheces?</w:t>
      </w:r>
    </w:p>
    <w:tbl>
      <w:tblPr>
        <w:tblW w:w="8787" w:type="dxa"/>
        <w:tblInd w:w="48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Tr="006C3DF5">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3A2F11">
      <w:pPr>
        <w:jc w:val="cente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5.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o n</w:t>
      </w:r>
      <w:r>
        <w:rPr>
          <w:rFonts w:ascii="Calibri" w:eastAsia="Arial Unicode MS" w:hAnsi="Arial Unicode MS" w:cs="Times New Roman"/>
          <w:color w:val="000000"/>
          <w:u w:color="000000"/>
        </w:rPr>
        <w:t>í</w:t>
      </w:r>
      <w:r>
        <w:rPr>
          <w:rFonts w:ascii="Calibri" w:eastAsia="Arial Unicode MS" w:hAnsi="Arial Unicode MS" w:cs="Times New Roman"/>
          <w:color w:val="000000"/>
          <w:u w:color="000000"/>
        </w:rPr>
        <w:t>vel de seguran</w:t>
      </w:r>
      <w:r>
        <w:rPr>
          <w:rFonts w:ascii="Calibri" w:eastAsia="Arial Unicode MS" w:hAnsi="Arial Unicode MS" w:cs="Times New Roman"/>
          <w:color w:val="000000"/>
          <w:u w:color="000000"/>
        </w:rPr>
        <w:t>ç</w:t>
      </w:r>
      <w:r>
        <w:rPr>
          <w:rFonts w:ascii="Calibri" w:eastAsia="Arial Unicode MS" w:hAnsi="Arial Unicode MS" w:cs="Times New Roman"/>
          <w:color w:val="000000"/>
          <w:u w:color="000000"/>
        </w:rPr>
        <w:t>a que sentes?</w:t>
      </w:r>
    </w:p>
    <w:tbl>
      <w:tblPr>
        <w:tblW w:w="8787" w:type="dxa"/>
        <w:tblInd w:w="44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Tr="006C3DF5">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3A2F11">
      <w:pPr>
        <w:jc w:val="cente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6.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em fazer coisas fora de tua casa (nos grupos de que fazes parte)?</w:t>
      </w:r>
    </w:p>
    <w:tbl>
      <w:tblPr>
        <w:tblW w:w="8930" w:type="dxa"/>
        <w:tblInd w:w="43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579"/>
        <w:gridCol w:w="384"/>
        <w:gridCol w:w="362"/>
        <w:gridCol w:w="384"/>
        <w:gridCol w:w="362"/>
        <w:gridCol w:w="384"/>
        <w:gridCol w:w="362"/>
        <w:gridCol w:w="384"/>
        <w:gridCol w:w="377"/>
        <w:gridCol w:w="455"/>
        <w:gridCol w:w="378"/>
      </w:tblGrid>
      <w:tr w:rsidR="003A2F11" w:rsidTr="006C3DF5">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329"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57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Default="003A2F11" w:rsidP="00502999">
            <w:pPr>
              <w:rPr>
                <w:rFonts w:ascii="Calibri" w:eastAsia="Calibri" w:hAnsi="Calibri" w:cs="Times New Roman"/>
              </w:rPr>
            </w:pPr>
          </w:p>
        </w:tc>
      </w:tr>
    </w:tbl>
    <w:p w:rsidR="003A2F11" w:rsidRPr="00726731" w:rsidRDefault="003A2F11" w:rsidP="003A2F11">
      <w:pPr>
        <w:jc w:val="center"/>
        <w:outlineLvl w:val="0"/>
        <w:rPr>
          <w:rFonts w:ascii="Calibri" w:eastAsia="Arial Unicode MS" w:hAnsi="Calibri" w:cs="Times New Roman"/>
          <w:color w:val="000000"/>
          <w:sz w:val="10"/>
          <w:szCs w:val="10"/>
          <w:u w:color="000000"/>
        </w:rPr>
      </w:pPr>
    </w:p>
    <w:p w:rsidR="003A2F11" w:rsidRDefault="003A2F11" w:rsidP="003A2F11">
      <w:pPr>
        <w:outlineLvl w:val="0"/>
        <w:rPr>
          <w:rFonts w:ascii="Calibri" w:eastAsia="Arial Unicode MS" w:hAnsi="Calibri" w:cs="Times New Roman"/>
          <w:color w:val="000000"/>
          <w:u w:color="000000"/>
        </w:rPr>
      </w:pPr>
      <w:r>
        <w:rPr>
          <w:rFonts w:ascii="Calibri" w:eastAsia="Arial Unicode MS" w:hAnsi="Arial Unicode MS" w:cs="Times New Roman"/>
          <w:color w:val="000000"/>
          <w:u w:color="000000"/>
        </w:rPr>
        <w:t xml:space="preserve">7. Em que grau </w:t>
      </w:r>
      <w:proofErr w:type="gramStart"/>
      <w:r>
        <w:rPr>
          <w:rFonts w:ascii="Calibri" w:eastAsia="Arial Unicode MS" w:hAnsi="Arial Unicode MS" w:cs="Times New Roman"/>
          <w:color w:val="000000"/>
          <w:u w:color="000000"/>
        </w:rPr>
        <w:t>est</w:t>
      </w:r>
      <w:r>
        <w:rPr>
          <w:rFonts w:ascii="Calibri" w:eastAsia="Arial Unicode MS" w:hAnsi="Arial Unicode MS" w:cs="Times New Roman"/>
          <w:color w:val="000000"/>
          <w:u w:color="000000"/>
        </w:rPr>
        <w:t>á</w:t>
      </w:r>
      <w:r>
        <w:rPr>
          <w:rFonts w:ascii="Calibri" w:eastAsia="Arial Unicode MS" w:hAnsi="Arial Unicode MS" w:cs="Times New Roman"/>
          <w:color w:val="000000"/>
          <w:u w:color="000000"/>
        </w:rPr>
        <w:t>s</w:t>
      </w:r>
      <w:proofErr w:type="gramEnd"/>
      <w:r>
        <w:rPr>
          <w:rFonts w:ascii="Calibri" w:eastAsia="Arial Unicode MS" w:hAnsi="Arial Unicode MS" w:cs="Times New Roman"/>
          <w:color w:val="000000"/>
          <w:u w:color="000000"/>
        </w:rPr>
        <w:t xml:space="preserve"> contente com o que pode acontecer contigo mais tarde na tua vida?</w:t>
      </w:r>
    </w:p>
    <w:tbl>
      <w:tblPr>
        <w:tblW w:w="8787" w:type="dxa"/>
        <w:tblInd w:w="559" w:type="dxa"/>
        <w:shd w:val="clear" w:color="auto" w:fill="FFFFFF"/>
        <w:tblLayout w:type="fixed"/>
        <w:tblLook w:val="0000"/>
      </w:tblPr>
      <w:tblGrid>
        <w:gridCol w:w="381"/>
        <w:gridCol w:w="392"/>
        <w:gridCol w:w="384"/>
        <w:gridCol w:w="384"/>
        <w:gridCol w:w="361"/>
        <w:gridCol w:w="383"/>
        <w:gridCol w:w="359"/>
        <w:gridCol w:w="382"/>
        <w:gridCol w:w="361"/>
        <w:gridCol w:w="382"/>
        <w:gridCol w:w="365"/>
        <w:gridCol w:w="385"/>
        <w:gridCol w:w="437"/>
        <w:gridCol w:w="383"/>
        <w:gridCol w:w="362"/>
        <w:gridCol w:w="384"/>
        <w:gridCol w:w="362"/>
        <w:gridCol w:w="384"/>
        <w:gridCol w:w="362"/>
        <w:gridCol w:w="384"/>
        <w:gridCol w:w="377"/>
        <w:gridCol w:w="455"/>
        <w:gridCol w:w="378"/>
      </w:tblGrid>
      <w:tr w:rsidR="003A2F11" w:rsidRPr="00726731" w:rsidTr="006C3DF5">
        <w:trPr>
          <w:cantSplit/>
          <w:trHeight w:val="340"/>
        </w:trPr>
        <w:tc>
          <w:tcPr>
            <w:tcW w:w="115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Triste</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1187"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Nem Contente nem Triste</w:t>
            </w: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Pr="00726731" w:rsidRDefault="003A2F11" w:rsidP="00502999">
            <w:pPr>
              <w:jc w:val="center"/>
              <w:rPr>
                <w:rFonts w:ascii="Calibri" w:eastAsia="Calibri" w:hAnsi="Calibri" w:cs="Times New Roman"/>
              </w:rPr>
            </w:pPr>
          </w:p>
        </w:tc>
        <w:tc>
          <w:tcPr>
            <w:tcW w:w="1210" w:type="dxa"/>
            <w:gridSpan w:val="3"/>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vAlign w:val="bottom"/>
          </w:tcPr>
          <w:p w:rsidR="003A2F11" w:rsidRDefault="003A2F11" w:rsidP="00502999">
            <w:pPr>
              <w:jc w:val="center"/>
              <w:outlineLvl w:val="0"/>
              <w:rPr>
                <w:rFonts w:ascii="Calibri" w:eastAsia="Arial Unicode MS" w:hAnsi="Calibri" w:cs="Times New Roman"/>
                <w:color w:val="000000"/>
                <w:sz w:val="20"/>
                <w:u w:color="000000"/>
              </w:rPr>
            </w:pPr>
            <w:r>
              <w:rPr>
                <w:rFonts w:ascii="Calibri" w:eastAsia="Arial Unicode MS" w:hAnsi="Arial Unicode MS" w:cs="Times New Roman"/>
                <w:color w:val="000000"/>
                <w:sz w:val="20"/>
                <w:u w:color="000000"/>
              </w:rPr>
              <w:t>Muito</w:t>
            </w:r>
          </w:p>
          <w:p w:rsidR="003A2F11" w:rsidRDefault="003A2F11" w:rsidP="00502999">
            <w:pPr>
              <w:jc w:val="center"/>
              <w:rPr>
                <w:rFonts w:ascii="Calibri" w:eastAsia="Arial Unicode MS" w:hAnsi="Arial Unicode MS" w:cs="Times New Roman"/>
                <w:color w:val="000000"/>
                <w:sz w:val="20"/>
                <w:u w:color="000000"/>
              </w:rPr>
            </w:pPr>
            <w:r>
              <w:rPr>
                <w:rFonts w:ascii="Calibri" w:eastAsia="Arial Unicode MS" w:hAnsi="Arial Unicode MS" w:cs="Times New Roman"/>
                <w:color w:val="000000"/>
                <w:sz w:val="20"/>
                <w:u w:color="000000"/>
              </w:rPr>
              <w:t>Feliz</w:t>
            </w:r>
          </w:p>
        </w:tc>
      </w:tr>
      <w:tr w:rsidR="003A2F11" w:rsidRPr="0072673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0</w:t>
            </w: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2</w:t>
            </w: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3</w:t>
            </w: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4</w:t>
            </w: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5</w:t>
            </w: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6</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7</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8</w:t>
            </w: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9</w:t>
            </w: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r>
              <w:rPr>
                <w:rFonts w:ascii="Calibri" w:eastAsia="Arial Unicode MS" w:hAnsi="Arial Unicode MS" w:cs="Times New Roman"/>
                <w:color w:val="000000"/>
                <w:u w:color="000000"/>
              </w:rPr>
              <w:t>10</w:t>
            </w:r>
          </w:p>
        </w:tc>
        <w:tc>
          <w:tcPr>
            <w:tcW w:w="378" w:type="dxa"/>
            <w:tcBorders>
              <w:top w:val="none" w:sz="8" w:space="0" w:color="000000"/>
              <w:left w:val="none" w:sz="8" w:space="0" w:color="000000"/>
              <w:bottom w:val="none" w:sz="8" w:space="0" w:color="000000"/>
              <w:right w:val="single" w:sz="8" w:space="0" w:color="B1B2B1"/>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r>
      <w:tr w:rsidR="003A2F11" w:rsidRPr="00726731" w:rsidTr="006C3DF5">
        <w:trPr>
          <w:cantSplit/>
          <w:trHeight w:val="340"/>
        </w:trPr>
        <w:tc>
          <w:tcPr>
            <w:tcW w:w="38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Helvetica" w:eastAsia="Arial Unicode MS" w:hAnsi="Helvetica" w:cs="Times New Roman"/>
                <w:color w:val="000000"/>
                <w:sz w:val="30"/>
              </w:rPr>
            </w:pPr>
          </w:p>
        </w:tc>
        <w:tc>
          <w:tcPr>
            <w:tcW w:w="39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59"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p w:rsidR="00116CE3" w:rsidRDefault="00116CE3" w:rsidP="00502999">
            <w:pPr>
              <w:rPr>
                <w:rFonts w:ascii="Calibri" w:eastAsia="Arial Unicode MS" w:hAnsi="Arial Unicode MS" w:cs="Times New Roman"/>
                <w:color w:val="000000"/>
                <w:u w:color="000000"/>
              </w:rPr>
            </w:pPr>
          </w:p>
          <w:p w:rsidR="00116CE3" w:rsidRDefault="00116CE3" w:rsidP="00502999">
            <w:pPr>
              <w:rPr>
                <w:rFonts w:ascii="Calibri" w:eastAsia="Arial Unicode MS" w:hAnsi="Arial Unicode MS" w:cs="Times New Roman"/>
                <w:color w:val="000000"/>
                <w:u w:color="000000"/>
              </w:rPr>
            </w:pPr>
          </w:p>
          <w:p w:rsidR="00116CE3" w:rsidRDefault="00116CE3" w:rsidP="00502999">
            <w:pPr>
              <w:rPr>
                <w:rFonts w:ascii="Calibri" w:eastAsia="Arial Unicode MS" w:hAnsi="Arial Unicode MS" w:cs="Times New Roman"/>
                <w:color w:val="000000"/>
                <w:u w:color="000000"/>
              </w:rPr>
            </w:pPr>
          </w:p>
        </w:tc>
        <w:tc>
          <w:tcPr>
            <w:tcW w:w="361"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6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43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3"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62"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384"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77"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c>
          <w:tcPr>
            <w:tcW w:w="455" w:type="dxa"/>
            <w:tcBorders>
              <w:top w:val="none" w:sz="8" w:space="0" w:color="000000"/>
              <w:left w:val="none" w:sz="8" w:space="0" w:color="000000"/>
              <w:bottom w:val="none" w:sz="8" w:space="0" w:color="000000"/>
              <w:right w:val="none" w:sz="8" w:space="0" w:color="000000"/>
            </w:tcBorders>
            <w:shd w:val="clear" w:color="auto" w:fill="FFFFFF"/>
            <w:tcMar>
              <w:top w:w="80" w:type="dxa"/>
              <w:left w:w="0" w:type="dxa"/>
              <w:bottom w:w="80" w:type="dxa"/>
              <w:right w:w="0" w:type="dxa"/>
            </w:tcMar>
          </w:tcPr>
          <w:p w:rsidR="003A2F11" w:rsidRDefault="003A2F11" w:rsidP="00502999">
            <w:pPr>
              <w:rPr>
                <w:rFonts w:ascii="Calibri" w:eastAsia="Arial Unicode MS" w:hAnsi="Arial Unicode MS" w:cs="Times New Roman"/>
                <w:color w:val="000000"/>
                <w:u w:color="000000"/>
              </w:rPr>
            </w:pPr>
          </w:p>
        </w:tc>
        <w:tc>
          <w:tcPr>
            <w:tcW w:w="378" w:type="dxa"/>
            <w:tcBorders>
              <w:top w:val="none" w:sz="8" w:space="0" w:color="000000"/>
              <w:left w:val="none" w:sz="8" w:space="0" w:color="000000"/>
              <w:bottom w:val="single" w:sz="8" w:space="0" w:color="B1B2B1"/>
              <w:right w:val="single" w:sz="8" w:space="0" w:color="B1B2B1"/>
            </w:tcBorders>
            <w:shd w:val="clear" w:color="auto" w:fill="FFFFFF"/>
            <w:tcMar>
              <w:top w:w="80" w:type="dxa"/>
              <w:left w:w="0" w:type="dxa"/>
              <w:bottom w:w="80" w:type="dxa"/>
              <w:right w:w="0" w:type="dxa"/>
            </w:tcMar>
          </w:tcPr>
          <w:p w:rsidR="003A2F11" w:rsidRPr="00726731" w:rsidRDefault="003A2F11" w:rsidP="00502999">
            <w:pPr>
              <w:rPr>
                <w:rFonts w:ascii="Calibri" w:eastAsia="Calibri" w:hAnsi="Calibri" w:cs="Times New Roman"/>
              </w:rPr>
            </w:pPr>
          </w:p>
        </w:tc>
      </w:tr>
    </w:tbl>
    <w:p w:rsidR="003A2F11" w:rsidRPr="00F24345" w:rsidRDefault="003A2F11" w:rsidP="00316333">
      <w:pPr>
        <w:rPr>
          <w:rStyle w:val="apple-style-span"/>
          <w:rFonts w:ascii="Calibri" w:eastAsia="Calibri" w:hAnsi="Calibri" w:cs="Times New Roman"/>
          <w:b/>
          <w:color w:val="000000"/>
        </w:rPr>
      </w:pPr>
      <w:r w:rsidRPr="00F24345">
        <w:rPr>
          <w:rStyle w:val="apple-style-span"/>
          <w:rFonts w:ascii="Calibri" w:eastAsia="Calibri" w:hAnsi="Calibri" w:cs="Times New Roman"/>
          <w:b/>
          <w:color w:val="000000"/>
        </w:rPr>
        <w:t>QUESTIONÁRIO DE AUTO-ESTIMA GLOBAL</w:t>
      </w:r>
      <w:r>
        <w:rPr>
          <w:rStyle w:val="apple-style-span"/>
          <w:rFonts w:ascii="Calibri" w:eastAsia="Calibri" w:hAnsi="Calibri" w:cs="Times New Roman"/>
          <w:b/>
          <w:color w:val="000000"/>
        </w:rPr>
        <w:t xml:space="preserve"> (</w:t>
      </w:r>
      <w:r w:rsidRPr="00F24345">
        <w:rPr>
          <w:rStyle w:val="apple-style-span"/>
          <w:rFonts w:ascii="Calibri" w:eastAsia="Calibri" w:hAnsi="Calibri" w:cs="Times New Roman"/>
          <w:b/>
          <w:color w:val="000000"/>
        </w:rPr>
        <w:t>Rosenberg</w:t>
      </w:r>
      <w:r>
        <w:rPr>
          <w:rStyle w:val="apple-style-span"/>
          <w:rFonts w:ascii="Calibri" w:eastAsia="Calibri" w:hAnsi="Calibri" w:cs="Times New Roman"/>
          <w:b/>
          <w:color w:val="000000"/>
        </w:rPr>
        <w:t>, 1969)</w:t>
      </w:r>
    </w:p>
    <w:p w:rsidR="003A2F11" w:rsidRPr="00F24345" w:rsidRDefault="003A2F11" w:rsidP="003A2F11">
      <w:pPr>
        <w:jc w:val="both"/>
        <w:rPr>
          <w:rFonts w:ascii="Book Antiqua" w:eastAsia="Calibri" w:hAnsi="Book Antiqua" w:cs="Book Antiqua"/>
        </w:rPr>
      </w:pPr>
      <w:r w:rsidRPr="00F24345">
        <w:rPr>
          <w:rStyle w:val="apple-style-span"/>
          <w:rFonts w:ascii="Calibri" w:eastAsia="Calibri" w:hAnsi="Calibri" w:cs="Times New Roman"/>
          <w:color w:val="000000"/>
        </w:rPr>
        <w:t>Segue-se uma lista de afirmações respeitantes ao modo como se sente acerca de si próprio(a). À frente de cada uma delas assinale com uma cruz (X), na respectiva coluna, a resposta que mais se lhe adequa.</w:t>
      </w:r>
    </w:p>
    <w:p w:rsidR="003A2F11" w:rsidRPr="00F24345" w:rsidRDefault="003A2F11" w:rsidP="003A2F11">
      <w:pPr>
        <w:autoSpaceDE w:val="0"/>
        <w:autoSpaceDN w:val="0"/>
        <w:adjustRightInd w:val="0"/>
        <w:jc w:val="center"/>
        <w:rPr>
          <w:rFonts w:ascii="Book Antiqua" w:eastAsia="Calibri" w:hAnsi="Book Antiqua" w:cs="Book Antiqua"/>
          <w:b/>
          <w:bCs/>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40"/>
        <w:gridCol w:w="1440"/>
        <w:gridCol w:w="1466"/>
        <w:gridCol w:w="1466"/>
        <w:gridCol w:w="1441"/>
        <w:gridCol w:w="1441"/>
      </w:tblGrid>
      <w:tr w:rsidR="003A2F11" w:rsidRPr="004E29DA" w:rsidTr="00502999">
        <w:trPr>
          <w:jc w:val="center"/>
        </w:trPr>
        <w:tc>
          <w:tcPr>
            <w:tcW w:w="1440"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1</w:t>
            </w:r>
          </w:p>
        </w:tc>
        <w:tc>
          <w:tcPr>
            <w:tcW w:w="1440"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2</w:t>
            </w: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3</w:t>
            </w: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4</w:t>
            </w: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5</w:t>
            </w: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Pr>
                <w:rFonts w:ascii="Book Antiqua" w:eastAsia="Calibri" w:hAnsi="Book Antiqua" w:cs="Book Antiqua"/>
                <w:b/>
                <w:bCs/>
                <w:sz w:val="18"/>
                <w:szCs w:val="18"/>
              </w:rPr>
              <w:t>6</w:t>
            </w:r>
          </w:p>
        </w:tc>
      </w:tr>
      <w:tr w:rsidR="003A2F11" w:rsidRPr="004E29DA" w:rsidTr="00502999">
        <w:trPr>
          <w:jc w:val="center"/>
        </w:trPr>
        <w:tc>
          <w:tcPr>
            <w:tcW w:w="1440"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CONCORDO</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r w:rsidRPr="004E29DA">
              <w:rPr>
                <w:rFonts w:ascii="Book Antiqua" w:eastAsia="Calibri" w:hAnsi="Book Antiqua" w:cs="Book Antiqua"/>
                <w:b/>
                <w:bCs/>
                <w:sz w:val="15"/>
                <w:szCs w:val="15"/>
              </w:rPr>
              <w:t>TOTALMENTE</w:t>
            </w:r>
          </w:p>
        </w:tc>
        <w:tc>
          <w:tcPr>
            <w:tcW w:w="1440"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CONCORDO</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CONCORDO</w:t>
            </w:r>
          </w:p>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PARCIALMENTE</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DISCORDO</w:t>
            </w:r>
          </w:p>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PARCIALMENTE</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DISCORDO</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p>
        </w:tc>
        <w:tc>
          <w:tcPr>
            <w:tcW w:w="1441" w:type="dxa"/>
          </w:tcPr>
          <w:p w:rsidR="003A2F11" w:rsidRPr="004E29DA" w:rsidRDefault="003A2F11" w:rsidP="00502999">
            <w:pPr>
              <w:autoSpaceDE w:val="0"/>
              <w:autoSpaceDN w:val="0"/>
              <w:adjustRightInd w:val="0"/>
              <w:jc w:val="center"/>
              <w:rPr>
                <w:rFonts w:ascii="Book Antiqua" w:eastAsia="Calibri" w:hAnsi="Book Antiqua" w:cs="Book Antiqua"/>
                <w:b/>
                <w:bCs/>
                <w:sz w:val="15"/>
                <w:szCs w:val="15"/>
              </w:rPr>
            </w:pPr>
            <w:r w:rsidRPr="004E29DA">
              <w:rPr>
                <w:rFonts w:ascii="Book Antiqua" w:eastAsia="Calibri" w:hAnsi="Book Antiqua" w:cs="Book Antiqua"/>
                <w:b/>
                <w:bCs/>
                <w:sz w:val="15"/>
                <w:szCs w:val="15"/>
              </w:rPr>
              <w:t>DISCORDO</w:t>
            </w:r>
          </w:p>
          <w:p w:rsidR="003A2F11" w:rsidRPr="004E29DA" w:rsidRDefault="003A2F11" w:rsidP="00502999">
            <w:pPr>
              <w:jc w:val="center"/>
              <w:rPr>
                <w:rFonts w:ascii="Book Antiqua" w:eastAsia="Calibri" w:hAnsi="Book Antiqua" w:cs="Book Antiqua"/>
                <w:sz w:val="28"/>
                <w:szCs w:val="28"/>
              </w:rPr>
            </w:pPr>
            <w:r w:rsidRPr="004E29DA">
              <w:rPr>
                <w:rFonts w:ascii="Book Antiqua" w:eastAsia="Calibri" w:hAnsi="Book Antiqua" w:cs="Book Antiqua"/>
                <w:b/>
                <w:bCs/>
                <w:sz w:val="15"/>
                <w:szCs w:val="15"/>
              </w:rPr>
              <w:t>TOTALMENTE</w:t>
            </w:r>
          </w:p>
          <w:p w:rsidR="003A2F11" w:rsidRPr="004E29DA" w:rsidRDefault="003A2F11" w:rsidP="00502999">
            <w:pPr>
              <w:autoSpaceDE w:val="0"/>
              <w:autoSpaceDN w:val="0"/>
              <w:adjustRightInd w:val="0"/>
              <w:jc w:val="center"/>
              <w:rPr>
                <w:rFonts w:ascii="Book Antiqua" w:eastAsia="Calibri" w:hAnsi="Book Antiqua" w:cs="Book Antiqua"/>
                <w:b/>
                <w:bCs/>
                <w:sz w:val="18"/>
                <w:szCs w:val="18"/>
              </w:rPr>
            </w:pPr>
          </w:p>
        </w:tc>
      </w:tr>
    </w:tbl>
    <w:p w:rsidR="003A2F11" w:rsidRDefault="003A2F11" w:rsidP="003A2F11">
      <w:pPr>
        <w:autoSpaceDE w:val="0"/>
        <w:autoSpaceDN w:val="0"/>
        <w:adjustRightInd w:val="0"/>
        <w:rPr>
          <w:rFonts w:ascii="Book Antiqua" w:eastAsia="Calibri" w:hAnsi="Book Antiqua" w:cs="Book Antiqua"/>
          <w:b/>
          <w:bCs/>
          <w:sz w:val="18"/>
          <w:szCs w:val="18"/>
        </w:rPr>
      </w:pPr>
    </w:p>
    <w:p w:rsidR="003A2F11" w:rsidRDefault="003A2F11" w:rsidP="003A2F11">
      <w:pPr>
        <w:autoSpaceDE w:val="0"/>
        <w:autoSpaceDN w:val="0"/>
        <w:adjustRightInd w:val="0"/>
        <w:rPr>
          <w:rFonts w:ascii="Book Antiqua" w:eastAsia="Calibri" w:hAnsi="Book Antiqua" w:cs="Book Antiqua"/>
          <w:b/>
          <w:bCs/>
          <w:sz w:val="18"/>
          <w:szCs w:val="18"/>
        </w:rPr>
      </w:pPr>
    </w:p>
    <w:p w:rsidR="003A2F11" w:rsidRDefault="003A2F11" w:rsidP="003A2F11">
      <w:pPr>
        <w:autoSpaceDE w:val="0"/>
        <w:autoSpaceDN w:val="0"/>
        <w:adjustRightInd w:val="0"/>
        <w:rPr>
          <w:rFonts w:ascii="Book Antiqua" w:eastAsia="Calibri" w:hAnsi="Book Antiqua" w:cs="Book Antiqua"/>
          <w:b/>
          <w:bCs/>
          <w:sz w:val="18"/>
          <w:szCs w:val="18"/>
        </w:rPr>
      </w:pPr>
    </w:p>
    <w:tbl>
      <w:tblPr>
        <w:tblW w:w="11207" w:type="dxa"/>
        <w:tblInd w:w="-1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48"/>
        <w:gridCol w:w="434"/>
        <w:gridCol w:w="426"/>
        <w:gridCol w:w="425"/>
        <w:gridCol w:w="424"/>
        <w:gridCol w:w="425"/>
        <w:gridCol w:w="425"/>
      </w:tblGrid>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Globalmente estou satisfeito(a) comigo próprio(a).</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Por vezes penso que nada valho.</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Sinto que tenho um bom número de qualidades.</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Sou capaz de fazer as coisas tão bem como a maioria das outras pessoas.</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Sinto que não tenho muito de que me orgulhar.</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Por vezes sinto-me de facto um(a) inútil.</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autoSpaceDE w:val="0"/>
              <w:autoSpaceDN w:val="0"/>
              <w:adjustRightInd w:val="0"/>
              <w:spacing w:after="0" w:line="360" w:lineRule="auto"/>
              <w:ind w:left="426"/>
              <w:rPr>
                <w:rFonts w:ascii="Times New Roman" w:hAnsi="Times New Roman"/>
              </w:rPr>
            </w:pPr>
            <w:r w:rsidRPr="00F24345">
              <w:rPr>
                <w:rFonts w:ascii="Times New Roman" w:hAnsi="Times New Roman"/>
              </w:rPr>
              <w:t>Sinto que sou uma pessoa com valor, pelo menos num plano de igualdade com os outros.</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Gostaria de ter mais respeito por mim próprio(a).</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Em termos gerais inclino-me a achar que sou um(a) falhado(a).</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r w:rsidR="003A2F11" w:rsidRPr="004E29DA" w:rsidTr="006C3DF5">
        <w:tc>
          <w:tcPr>
            <w:tcW w:w="8648" w:type="dxa"/>
          </w:tcPr>
          <w:p w:rsidR="003A2F11" w:rsidRPr="00F24345" w:rsidRDefault="003A2F11" w:rsidP="003A2F11">
            <w:pPr>
              <w:pStyle w:val="PargrafodaLista"/>
              <w:numPr>
                <w:ilvl w:val="0"/>
                <w:numId w:val="2"/>
              </w:numPr>
              <w:spacing w:after="0" w:line="360" w:lineRule="auto"/>
              <w:ind w:left="426"/>
              <w:rPr>
                <w:rFonts w:ascii="Times New Roman" w:hAnsi="Times New Roman"/>
              </w:rPr>
            </w:pPr>
            <w:r w:rsidRPr="00F24345">
              <w:rPr>
                <w:rFonts w:ascii="Times New Roman" w:hAnsi="Times New Roman"/>
              </w:rPr>
              <w:t>Adopto uma atitude positiva perante mim próprio(a).</w:t>
            </w:r>
          </w:p>
        </w:tc>
        <w:tc>
          <w:tcPr>
            <w:tcW w:w="43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1</w:t>
            </w:r>
          </w:p>
        </w:tc>
        <w:tc>
          <w:tcPr>
            <w:tcW w:w="426"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2</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3</w:t>
            </w:r>
          </w:p>
        </w:tc>
        <w:tc>
          <w:tcPr>
            <w:tcW w:w="424"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4</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5</w:t>
            </w:r>
          </w:p>
        </w:tc>
        <w:tc>
          <w:tcPr>
            <w:tcW w:w="425" w:type="dxa"/>
          </w:tcPr>
          <w:p w:rsidR="003A2F11" w:rsidRPr="00F24345" w:rsidRDefault="003A2F11" w:rsidP="00502999">
            <w:pPr>
              <w:autoSpaceDE w:val="0"/>
              <w:autoSpaceDN w:val="0"/>
              <w:adjustRightInd w:val="0"/>
              <w:jc w:val="center"/>
              <w:rPr>
                <w:rFonts w:ascii="Calibri" w:eastAsia="Calibri" w:hAnsi="Calibri" w:cs="Times New Roman"/>
                <w:bCs/>
                <w:sz w:val="18"/>
              </w:rPr>
            </w:pPr>
            <w:r w:rsidRPr="00F24345">
              <w:rPr>
                <w:rFonts w:ascii="Calibri" w:eastAsia="Calibri" w:hAnsi="Calibri" w:cs="Times New Roman"/>
                <w:bCs/>
                <w:sz w:val="18"/>
              </w:rPr>
              <w:t>6</w:t>
            </w:r>
          </w:p>
        </w:tc>
      </w:tr>
    </w:tbl>
    <w:p w:rsidR="00710A4F" w:rsidRDefault="00710A4F"/>
    <w:sectPr w:rsidR="00710A4F" w:rsidSect="00C56B87">
      <w:headerReference w:type="default" r:id="rId19"/>
      <w:type w:val="oddPage"/>
      <w:pgSz w:w="11906" w:h="16838"/>
      <w:pgMar w:top="1701" w:right="1418" w:bottom="1701" w:left="1985"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134A" w:rsidRDefault="00D9134A" w:rsidP="00ED0DAB">
      <w:pPr>
        <w:spacing w:after="0" w:line="240" w:lineRule="auto"/>
      </w:pPr>
      <w:r>
        <w:separator/>
      </w:r>
    </w:p>
  </w:endnote>
  <w:endnote w:type="continuationSeparator" w:id="1">
    <w:p w:rsidR="00D9134A" w:rsidRDefault="00D9134A" w:rsidP="00ED0D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ller">
    <w:altName w:val="MS Gothic"/>
    <w:panose1 w:val="00000000000000000000"/>
    <w:charset w:val="00"/>
    <w:family w:val="swiss"/>
    <w:notTrueType/>
    <w:pitch w:val="default"/>
    <w:sig w:usb0="00000000" w:usb1="08070000" w:usb2="00000010" w:usb3="00000000" w:csb0="00020001" w:csb1="00000000"/>
  </w:font>
  <w:font w:name="Helvetica">
    <w:panose1 w:val="020B060402020202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887539"/>
      <w:docPartObj>
        <w:docPartGallery w:val="Page Numbers (Bottom of Page)"/>
        <w:docPartUnique/>
      </w:docPartObj>
    </w:sdtPr>
    <w:sdtContent>
      <w:p w:rsidR="008F0A2C" w:rsidRDefault="009546C2">
        <w:pPr>
          <w:pStyle w:val="Rodap"/>
          <w:jc w:val="right"/>
        </w:pPr>
        <w:fldSimple w:instr=" PAGE   \* MERGEFORMAT ">
          <w:r w:rsidR="00427490">
            <w:rPr>
              <w:noProof/>
            </w:rPr>
            <w:t>vi</w:t>
          </w:r>
        </w:fldSimple>
      </w:p>
    </w:sdtContent>
  </w:sdt>
  <w:p w:rsidR="008F0A2C" w:rsidRDefault="008F0A2C">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134A" w:rsidRDefault="00D9134A" w:rsidP="00ED0DAB">
      <w:pPr>
        <w:spacing w:after="0" w:line="240" w:lineRule="auto"/>
      </w:pPr>
      <w:r>
        <w:separator/>
      </w:r>
    </w:p>
  </w:footnote>
  <w:footnote w:type="continuationSeparator" w:id="1">
    <w:p w:rsidR="00D9134A" w:rsidRDefault="00D9134A" w:rsidP="00ED0DA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0A2C" w:rsidRDefault="008F0A2C">
    <w:pPr>
      <w:pStyle w:val="Cabealho"/>
    </w:pPr>
  </w:p>
  <w:p w:rsidR="008F0A2C" w:rsidRDefault="008F0A2C">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0A2C" w:rsidRDefault="008F0A2C">
    <w:pPr>
      <w:pStyle w:val="Cabealho"/>
    </w:pPr>
  </w:p>
  <w:p w:rsidR="008F0A2C" w:rsidRDefault="008F0A2C">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916E0"/>
    <w:multiLevelType w:val="hybridMultilevel"/>
    <w:tmpl w:val="590C957E"/>
    <w:lvl w:ilvl="0" w:tplc="A3E40F0A">
      <w:start w:val="1"/>
      <w:numFmt w:val="decimal"/>
      <w:lvlText w:val="%1."/>
      <w:lvlJc w:val="left"/>
      <w:pPr>
        <w:ind w:left="720" w:hanging="360"/>
      </w:pPr>
      <w:rPr>
        <w:rFonts w:ascii="Arial" w:eastAsiaTheme="minorHAnsi" w:hAnsi="Arial" w:cs="Arial"/>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0764CCF"/>
    <w:multiLevelType w:val="hybridMultilevel"/>
    <w:tmpl w:val="C2A82308"/>
    <w:lvl w:ilvl="0" w:tplc="08160001">
      <w:start w:val="1"/>
      <w:numFmt w:val="bullet"/>
      <w:lvlText w:val=""/>
      <w:lvlJc w:val="left"/>
      <w:pPr>
        <w:ind w:left="2062"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11D6083"/>
    <w:multiLevelType w:val="hybridMultilevel"/>
    <w:tmpl w:val="AAF4C5F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D330380"/>
    <w:multiLevelType w:val="hybridMultilevel"/>
    <w:tmpl w:val="71089BB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2B5E00D5"/>
    <w:multiLevelType w:val="multilevel"/>
    <w:tmpl w:val="CEAC1644"/>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
    <w:nsid w:val="3E050C21"/>
    <w:multiLevelType w:val="multilevel"/>
    <w:tmpl w:val="894EE875"/>
    <w:lvl w:ilvl="0">
      <w:start w:val="1"/>
      <w:numFmt w:val="decimal"/>
      <w:lvlText w:val="%1."/>
      <w:lvlJc w:val="left"/>
      <w:pPr>
        <w:tabs>
          <w:tab w:val="num" w:pos="360"/>
        </w:tabs>
        <w:ind w:left="360" w:firstLine="66"/>
      </w:pPr>
      <w:rPr>
        <w:rFonts w:hint="default"/>
        <w:position w:val="0"/>
      </w:rPr>
    </w:lvl>
    <w:lvl w:ilvl="1">
      <w:start w:val="1"/>
      <w:numFmt w:val="lowerLetter"/>
      <w:lvlText w:val="%2."/>
      <w:lvlJc w:val="left"/>
      <w:pPr>
        <w:tabs>
          <w:tab w:val="num" w:pos="360"/>
        </w:tabs>
        <w:ind w:left="360" w:firstLine="1080"/>
      </w:pPr>
      <w:rPr>
        <w:rFonts w:hint="default"/>
        <w:position w:val="0"/>
      </w:rPr>
    </w:lvl>
    <w:lvl w:ilvl="2">
      <w:start w:val="1"/>
      <w:numFmt w:val="lowerRoman"/>
      <w:lvlText w:val="%3."/>
      <w:lvlJc w:val="left"/>
      <w:pPr>
        <w:tabs>
          <w:tab w:val="num" w:pos="296"/>
        </w:tabs>
        <w:ind w:left="296" w:firstLine="1864"/>
      </w:pPr>
      <w:rPr>
        <w:rFonts w:hint="default"/>
        <w:position w:val="0"/>
      </w:rPr>
    </w:lvl>
    <w:lvl w:ilvl="3">
      <w:start w:val="1"/>
      <w:numFmt w:val="decimal"/>
      <w:lvlText w:val="%4."/>
      <w:lvlJc w:val="left"/>
      <w:pPr>
        <w:tabs>
          <w:tab w:val="num" w:pos="360"/>
        </w:tabs>
        <w:ind w:left="360" w:firstLine="2520"/>
      </w:pPr>
      <w:rPr>
        <w:rFonts w:hint="default"/>
        <w:position w:val="0"/>
      </w:rPr>
    </w:lvl>
    <w:lvl w:ilvl="4">
      <w:start w:val="1"/>
      <w:numFmt w:val="lowerLetter"/>
      <w:lvlText w:val="%5."/>
      <w:lvlJc w:val="left"/>
      <w:pPr>
        <w:tabs>
          <w:tab w:val="num" w:pos="360"/>
        </w:tabs>
        <w:ind w:left="360" w:firstLine="3240"/>
      </w:pPr>
      <w:rPr>
        <w:rFonts w:hint="default"/>
        <w:position w:val="0"/>
      </w:rPr>
    </w:lvl>
    <w:lvl w:ilvl="5">
      <w:start w:val="1"/>
      <w:numFmt w:val="lowerRoman"/>
      <w:lvlText w:val="%6."/>
      <w:lvlJc w:val="left"/>
      <w:pPr>
        <w:tabs>
          <w:tab w:val="num" w:pos="296"/>
        </w:tabs>
        <w:ind w:left="296" w:firstLine="4024"/>
      </w:pPr>
      <w:rPr>
        <w:rFonts w:hint="default"/>
        <w:position w:val="0"/>
      </w:rPr>
    </w:lvl>
    <w:lvl w:ilvl="6">
      <w:start w:val="1"/>
      <w:numFmt w:val="decimal"/>
      <w:lvlText w:val="%7."/>
      <w:lvlJc w:val="left"/>
      <w:pPr>
        <w:tabs>
          <w:tab w:val="num" w:pos="360"/>
        </w:tabs>
        <w:ind w:left="360" w:firstLine="4680"/>
      </w:pPr>
      <w:rPr>
        <w:rFonts w:hint="default"/>
        <w:position w:val="0"/>
      </w:rPr>
    </w:lvl>
    <w:lvl w:ilvl="7">
      <w:start w:val="1"/>
      <w:numFmt w:val="lowerLetter"/>
      <w:lvlText w:val="%8."/>
      <w:lvlJc w:val="left"/>
      <w:pPr>
        <w:tabs>
          <w:tab w:val="num" w:pos="360"/>
        </w:tabs>
        <w:ind w:left="360" w:firstLine="5400"/>
      </w:pPr>
      <w:rPr>
        <w:rFonts w:hint="default"/>
        <w:position w:val="0"/>
      </w:rPr>
    </w:lvl>
    <w:lvl w:ilvl="8">
      <w:start w:val="1"/>
      <w:numFmt w:val="lowerRoman"/>
      <w:lvlText w:val="%9."/>
      <w:lvlJc w:val="left"/>
      <w:pPr>
        <w:tabs>
          <w:tab w:val="num" w:pos="296"/>
        </w:tabs>
        <w:ind w:left="296" w:firstLine="6184"/>
      </w:pPr>
      <w:rPr>
        <w:rFonts w:hint="default"/>
        <w:position w:val="0"/>
      </w:rPr>
    </w:lvl>
  </w:abstractNum>
  <w:abstractNum w:abstractNumId="6">
    <w:nsid w:val="424470CA"/>
    <w:multiLevelType w:val="hybridMultilevel"/>
    <w:tmpl w:val="8E9A1BD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4BB94321"/>
    <w:multiLevelType w:val="hybridMultilevel"/>
    <w:tmpl w:val="061CBE26"/>
    <w:lvl w:ilvl="0" w:tplc="08160001">
      <w:start w:val="1"/>
      <w:numFmt w:val="bullet"/>
      <w:lvlText w:val=""/>
      <w:lvlJc w:val="left"/>
      <w:pPr>
        <w:ind w:left="1431" w:hanging="360"/>
      </w:pPr>
      <w:rPr>
        <w:rFonts w:ascii="Symbol" w:hAnsi="Symbol" w:hint="default"/>
      </w:rPr>
    </w:lvl>
    <w:lvl w:ilvl="1" w:tplc="08160003" w:tentative="1">
      <w:start w:val="1"/>
      <w:numFmt w:val="bullet"/>
      <w:lvlText w:val="o"/>
      <w:lvlJc w:val="left"/>
      <w:pPr>
        <w:ind w:left="2151" w:hanging="360"/>
      </w:pPr>
      <w:rPr>
        <w:rFonts w:ascii="Courier New" w:hAnsi="Courier New" w:cs="Courier New" w:hint="default"/>
      </w:rPr>
    </w:lvl>
    <w:lvl w:ilvl="2" w:tplc="08160005" w:tentative="1">
      <w:start w:val="1"/>
      <w:numFmt w:val="bullet"/>
      <w:lvlText w:val=""/>
      <w:lvlJc w:val="left"/>
      <w:pPr>
        <w:ind w:left="2871" w:hanging="360"/>
      </w:pPr>
      <w:rPr>
        <w:rFonts w:ascii="Wingdings" w:hAnsi="Wingdings" w:hint="default"/>
      </w:rPr>
    </w:lvl>
    <w:lvl w:ilvl="3" w:tplc="08160001" w:tentative="1">
      <w:start w:val="1"/>
      <w:numFmt w:val="bullet"/>
      <w:lvlText w:val=""/>
      <w:lvlJc w:val="left"/>
      <w:pPr>
        <w:ind w:left="3591" w:hanging="360"/>
      </w:pPr>
      <w:rPr>
        <w:rFonts w:ascii="Symbol" w:hAnsi="Symbol" w:hint="default"/>
      </w:rPr>
    </w:lvl>
    <w:lvl w:ilvl="4" w:tplc="08160003" w:tentative="1">
      <w:start w:val="1"/>
      <w:numFmt w:val="bullet"/>
      <w:lvlText w:val="o"/>
      <w:lvlJc w:val="left"/>
      <w:pPr>
        <w:ind w:left="4311" w:hanging="360"/>
      </w:pPr>
      <w:rPr>
        <w:rFonts w:ascii="Courier New" w:hAnsi="Courier New" w:cs="Courier New" w:hint="default"/>
      </w:rPr>
    </w:lvl>
    <w:lvl w:ilvl="5" w:tplc="08160005" w:tentative="1">
      <w:start w:val="1"/>
      <w:numFmt w:val="bullet"/>
      <w:lvlText w:val=""/>
      <w:lvlJc w:val="left"/>
      <w:pPr>
        <w:ind w:left="5031" w:hanging="360"/>
      </w:pPr>
      <w:rPr>
        <w:rFonts w:ascii="Wingdings" w:hAnsi="Wingdings" w:hint="default"/>
      </w:rPr>
    </w:lvl>
    <w:lvl w:ilvl="6" w:tplc="08160001" w:tentative="1">
      <w:start w:val="1"/>
      <w:numFmt w:val="bullet"/>
      <w:lvlText w:val=""/>
      <w:lvlJc w:val="left"/>
      <w:pPr>
        <w:ind w:left="5751" w:hanging="360"/>
      </w:pPr>
      <w:rPr>
        <w:rFonts w:ascii="Symbol" w:hAnsi="Symbol" w:hint="default"/>
      </w:rPr>
    </w:lvl>
    <w:lvl w:ilvl="7" w:tplc="08160003" w:tentative="1">
      <w:start w:val="1"/>
      <w:numFmt w:val="bullet"/>
      <w:lvlText w:val="o"/>
      <w:lvlJc w:val="left"/>
      <w:pPr>
        <w:ind w:left="6471" w:hanging="360"/>
      </w:pPr>
      <w:rPr>
        <w:rFonts w:ascii="Courier New" w:hAnsi="Courier New" w:cs="Courier New" w:hint="default"/>
      </w:rPr>
    </w:lvl>
    <w:lvl w:ilvl="8" w:tplc="08160005" w:tentative="1">
      <w:start w:val="1"/>
      <w:numFmt w:val="bullet"/>
      <w:lvlText w:val=""/>
      <w:lvlJc w:val="left"/>
      <w:pPr>
        <w:ind w:left="7191" w:hanging="360"/>
      </w:pPr>
      <w:rPr>
        <w:rFonts w:ascii="Wingdings" w:hAnsi="Wingdings" w:hint="default"/>
      </w:rPr>
    </w:lvl>
  </w:abstractNum>
  <w:abstractNum w:abstractNumId="8">
    <w:nsid w:val="511009DB"/>
    <w:multiLevelType w:val="multilevel"/>
    <w:tmpl w:val="F43A17EE"/>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58D35EE6"/>
    <w:multiLevelType w:val="hybridMultilevel"/>
    <w:tmpl w:val="36B8832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5D7053DF"/>
    <w:multiLevelType w:val="hybridMultilevel"/>
    <w:tmpl w:val="C7467742"/>
    <w:lvl w:ilvl="0" w:tplc="08160001">
      <w:start w:val="1"/>
      <w:numFmt w:val="bullet"/>
      <w:lvlText w:val=""/>
      <w:lvlJc w:val="left"/>
      <w:pPr>
        <w:ind w:left="1431" w:hanging="360"/>
      </w:pPr>
      <w:rPr>
        <w:rFonts w:ascii="Symbol" w:hAnsi="Symbol" w:hint="default"/>
      </w:rPr>
    </w:lvl>
    <w:lvl w:ilvl="1" w:tplc="08160003" w:tentative="1">
      <w:start w:val="1"/>
      <w:numFmt w:val="bullet"/>
      <w:lvlText w:val="o"/>
      <w:lvlJc w:val="left"/>
      <w:pPr>
        <w:ind w:left="2151" w:hanging="360"/>
      </w:pPr>
      <w:rPr>
        <w:rFonts w:ascii="Courier New" w:hAnsi="Courier New" w:cs="Courier New" w:hint="default"/>
      </w:rPr>
    </w:lvl>
    <w:lvl w:ilvl="2" w:tplc="08160005" w:tentative="1">
      <w:start w:val="1"/>
      <w:numFmt w:val="bullet"/>
      <w:lvlText w:val=""/>
      <w:lvlJc w:val="left"/>
      <w:pPr>
        <w:ind w:left="2871" w:hanging="360"/>
      </w:pPr>
      <w:rPr>
        <w:rFonts w:ascii="Wingdings" w:hAnsi="Wingdings" w:hint="default"/>
      </w:rPr>
    </w:lvl>
    <w:lvl w:ilvl="3" w:tplc="08160001" w:tentative="1">
      <w:start w:val="1"/>
      <w:numFmt w:val="bullet"/>
      <w:lvlText w:val=""/>
      <w:lvlJc w:val="left"/>
      <w:pPr>
        <w:ind w:left="3591" w:hanging="360"/>
      </w:pPr>
      <w:rPr>
        <w:rFonts w:ascii="Symbol" w:hAnsi="Symbol" w:hint="default"/>
      </w:rPr>
    </w:lvl>
    <w:lvl w:ilvl="4" w:tplc="08160003" w:tentative="1">
      <w:start w:val="1"/>
      <w:numFmt w:val="bullet"/>
      <w:lvlText w:val="o"/>
      <w:lvlJc w:val="left"/>
      <w:pPr>
        <w:ind w:left="4311" w:hanging="360"/>
      </w:pPr>
      <w:rPr>
        <w:rFonts w:ascii="Courier New" w:hAnsi="Courier New" w:cs="Courier New" w:hint="default"/>
      </w:rPr>
    </w:lvl>
    <w:lvl w:ilvl="5" w:tplc="08160005" w:tentative="1">
      <w:start w:val="1"/>
      <w:numFmt w:val="bullet"/>
      <w:lvlText w:val=""/>
      <w:lvlJc w:val="left"/>
      <w:pPr>
        <w:ind w:left="5031" w:hanging="360"/>
      </w:pPr>
      <w:rPr>
        <w:rFonts w:ascii="Wingdings" w:hAnsi="Wingdings" w:hint="default"/>
      </w:rPr>
    </w:lvl>
    <w:lvl w:ilvl="6" w:tplc="08160001" w:tentative="1">
      <w:start w:val="1"/>
      <w:numFmt w:val="bullet"/>
      <w:lvlText w:val=""/>
      <w:lvlJc w:val="left"/>
      <w:pPr>
        <w:ind w:left="5751" w:hanging="360"/>
      </w:pPr>
      <w:rPr>
        <w:rFonts w:ascii="Symbol" w:hAnsi="Symbol" w:hint="default"/>
      </w:rPr>
    </w:lvl>
    <w:lvl w:ilvl="7" w:tplc="08160003" w:tentative="1">
      <w:start w:val="1"/>
      <w:numFmt w:val="bullet"/>
      <w:lvlText w:val="o"/>
      <w:lvlJc w:val="left"/>
      <w:pPr>
        <w:ind w:left="6471" w:hanging="360"/>
      </w:pPr>
      <w:rPr>
        <w:rFonts w:ascii="Courier New" w:hAnsi="Courier New" w:cs="Courier New" w:hint="default"/>
      </w:rPr>
    </w:lvl>
    <w:lvl w:ilvl="8" w:tplc="08160005" w:tentative="1">
      <w:start w:val="1"/>
      <w:numFmt w:val="bullet"/>
      <w:lvlText w:val=""/>
      <w:lvlJc w:val="left"/>
      <w:pPr>
        <w:ind w:left="7191" w:hanging="360"/>
      </w:pPr>
      <w:rPr>
        <w:rFonts w:ascii="Wingdings" w:hAnsi="Wingdings" w:hint="default"/>
      </w:rPr>
    </w:lvl>
  </w:abstractNum>
  <w:abstractNum w:abstractNumId="11">
    <w:nsid w:val="63BE380D"/>
    <w:multiLevelType w:val="hybridMultilevel"/>
    <w:tmpl w:val="04129E52"/>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689439BB"/>
    <w:multiLevelType w:val="multilevel"/>
    <w:tmpl w:val="FC748A96"/>
    <w:lvl w:ilvl="0">
      <w:start w:val="1"/>
      <w:numFmt w:val="decimal"/>
      <w:lvlText w:val="%1."/>
      <w:lvlJc w:val="left"/>
      <w:pPr>
        <w:ind w:left="360" w:hanging="360"/>
      </w:pPr>
      <w:rPr>
        <w:rFonts w:ascii="Arial" w:eastAsia="Calibri" w:hAnsi="Arial" w:cs="Arial"/>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nsid w:val="68D8615C"/>
    <w:multiLevelType w:val="hybridMultilevel"/>
    <w:tmpl w:val="F52C2152"/>
    <w:lvl w:ilvl="0" w:tplc="909C310A">
      <w:start w:val="1"/>
      <w:numFmt w:val="decimal"/>
      <w:lvlText w:val="%1."/>
      <w:lvlJc w:val="left"/>
      <w:pPr>
        <w:ind w:left="720" w:hanging="360"/>
      </w:pPr>
      <w:rPr>
        <w:rFonts w:ascii="Arial" w:eastAsiaTheme="minorHAnsi" w:hAnsi="Arial" w:cs="Arial"/>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72882131"/>
    <w:multiLevelType w:val="hybridMultilevel"/>
    <w:tmpl w:val="843A0C9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763D55FD"/>
    <w:multiLevelType w:val="hybridMultilevel"/>
    <w:tmpl w:val="0B6A61E2"/>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16">
    <w:nsid w:val="795C16A2"/>
    <w:multiLevelType w:val="hybridMultilevel"/>
    <w:tmpl w:val="C8ACE13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0"/>
  </w:num>
  <w:num w:numId="4">
    <w:abstractNumId w:val="7"/>
  </w:num>
  <w:num w:numId="5">
    <w:abstractNumId w:val="15"/>
  </w:num>
  <w:num w:numId="6">
    <w:abstractNumId w:val="2"/>
  </w:num>
  <w:num w:numId="7">
    <w:abstractNumId w:val="1"/>
  </w:num>
  <w:num w:numId="8">
    <w:abstractNumId w:val="8"/>
  </w:num>
  <w:num w:numId="9">
    <w:abstractNumId w:val="14"/>
  </w:num>
  <w:num w:numId="10">
    <w:abstractNumId w:val="6"/>
  </w:num>
  <w:num w:numId="11">
    <w:abstractNumId w:val="9"/>
  </w:num>
  <w:num w:numId="12">
    <w:abstractNumId w:val="3"/>
  </w:num>
  <w:num w:numId="13">
    <w:abstractNumId w:val="13"/>
  </w:num>
  <w:num w:numId="14">
    <w:abstractNumId w:val="0"/>
  </w:num>
  <w:num w:numId="15">
    <w:abstractNumId w:val="4"/>
  </w:num>
  <w:num w:numId="16">
    <w:abstractNumId w:val="12"/>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10A4F"/>
    <w:rsid w:val="00000F9A"/>
    <w:rsid w:val="00001FB5"/>
    <w:rsid w:val="000041FB"/>
    <w:rsid w:val="000047EE"/>
    <w:rsid w:val="00006A7A"/>
    <w:rsid w:val="00007969"/>
    <w:rsid w:val="00010D6E"/>
    <w:rsid w:val="00013AD8"/>
    <w:rsid w:val="00014E03"/>
    <w:rsid w:val="00017B46"/>
    <w:rsid w:val="00021E40"/>
    <w:rsid w:val="00022DD7"/>
    <w:rsid w:val="00024903"/>
    <w:rsid w:val="00025D76"/>
    <w:rsid w:val="00026E7E"/>
    <w:rsid w:val="000317E5"/>
    <w:rsid w:val="0003194F"/>
    <w:rsid w:val="000336B5"/>
    <w:rsid w:val="00036B43"/>
    <w:rsid w:val="00041952"/>
    <w:rsid w:val="00044F7B"/>
    <w:rsid w:val="00045778"/>
    <w:rsid w:val="000462EA"/>
    <w:rsid w:val="00047CA4"/>
    <w:rsid w:val="00050955"/>
    <w:rsid w:val="00055D68"/>
    <w:rsid w:val="0006068B"/>
    <w:rsid w:val="000655BC"/>
    <w:rsid w:val="00065CC5"/>
    <w:rsid w:val="0006614D"/>
    <w:rsid w:val="0006715A"/>
    <w:rsid w:val="00067A45"/>
    <w:rsid w:val="00074D82"/>
    <w:rsid w:val="000751C9"/>
    <w:rsid w:val="00092F02"/>
    <w:rsid w:val="0009380F"/>
    <w:rsid w:val="000958CE"/>
    <w:rsid w:val="00097871"/>
    <w:rsid w:val="000A15E7"/>
    <w:rsid w:val="000A5855"/>
    <w:rsid w:val="000A5CC5"/>
    <w:rsid w:val="000B2AD4"/>
    <w:rsid w:val="000B6C57"/>
    <w:rsid w:val="000B7B86"/>
    <w:rsid w:val="000C1AC3"/>
    <w:rsid w:val="000C1D6A"/>
    <w:rsid w:val="000C4AE7"/>
    <w:rsid w:val="000D2929"/>
    <w:rsid w:val="000D493F"/>
    <w:rsid w:val="000D6767"/>
    <w:rsid w:val="000E076C"/>
    <w:rsid w:val="000E36D0"/>
    <w:rsid w:val="000F0041"/>
    <w:rsid w:val="000F175F"/>
    <w:rsid w:val="00107105"/>
    <w:rsid w:val="00110690"/>
    <w:rsid w:val="001155F5"/>
    <w:rsid w:val="00116CE3"/>
    <w:rsid w:val="00117141"/>
    <w:rsid w:val="00120536"/>
    <w:rsid w:val="00121890"/>
    <w:rsid w:val="00124069"/>
    <w:rsid w:val="00125716"/>
    <w:rsid w:val="00126469"/>
    <w:rsid w:val="00127218"/>
    <w:rsid w:val="0012745E"/>
    <w:rsid w:val="00145013"/>
    <w:rsid w:val="00147AD2"/>
    <w:rsid w:val="00150D1A"/>
    <w:rsid w:val="00150F3E"/>
    <w:rsid w:val="00152E33"/>
    <w:rsid w:val="0015383F"/>
    <w:rsid w:val="001574F7"/>
    <w:rsid w:val="0015765B"/>
    <w:rsid w:val="0016346C"/>
    <w:rsid w:val="00166FBB"/>
    <w:rsid w:val="001670ED"/>
    <w:rsid w:val="001740AD"/>
    <w:rsid w:val="0017541D"/>
    <w:rsid w:val="00176DD3"/>
    <w:rsid w:val="001779C9"/>
    <w:rsid w:val="00177E1D"/>
    <w:rsid w:val="00184F05"/>
    <w:rsid w:val="00185E0F"/>
    <w:rsid w:val="00191B70"/>
    <w:rsid w:val="0019359A"/>
    <w:rsid w:val="001978FC"/>
    <w:rsid w:val="001A303F"/>
    <w:rsid w:val="001A5EFD"/>
    <w:rsid w:val="001B276D"/>
    <w:rsid w:val="001B5D48"/>
    <w:rsid w:val="001B680E"/>
    <w:rsid w:val="001C11A5"/>
    <w:rsid w:val="001C1C94"/>
    <w:rsid w:val="001D212F"/>
    <w:rsid w:val="001E0B3D"/>
    <w:rsid w:val="001E0C95"/>
    <w:rsid w:val="001E1864"/>
    <w:rsid w:val="001E18BF"/>
    <w:rsid w:val="001E6E4D"/>
    <w:rsid w:val="001F0684"/>
    <w:rsid w:val="001F3528"/>
    <w:rsid w:val="001F7D1C"/>
    <w:rsid w:val="00204E46"/>
    <w:rsid w:val="002132C9"/>
    <w:rsid w:val="00213E55"/>
    <w:rsid w:val="00232194"/>
    <w:rsid w:val="00232A98"/>
    <w:rsid w:val="00250568"/>
    <w:rsid w:val="00252644"/>
    <w:rsid w:val="002544BA"/>
    <w:rsid w:val="0025773E"/>
    <w:rsid w:val="00277940"/>
    <w:rsid w:val="00283696"/>
    <w:rsid w:val="0029056B"/>
    <w:rsid w:val="002928B8"/>
    <w:rsid w:val="00297562"/>
    <w:rsid w:val="002A1545"/>
    <w:rsid w:val="002A2C84"/>
    <w:rsid w:val="002B120A"/>
    <w:rsid w:val="002B5EC3"/>
    <w:rsid w:val="002B6557"/>
    <w:rsid w:val="002C5161"/>
    <w:rsid w:val="002C581F"/>
    <w:rsid w:val="002D68CA"/>
    <w:rsid w:val="002F164B"/>
    <w:rsid w:val="002F5BF3"/>
    <w:rsid w:val="002F6D88"/>
    <w:rsid w:val="00310EED"/>
    <w:rsid w:val="00316333"/>
    <w:rsid w:val="0032695E"/>
    <w:rsid w:val="003279CA"/>
    <w:rsid w:val="00333B1F"/>
    <w:rsid w:val="00341584"/>
    <w:rsid w:val="0034241C"/>
    <w:rsid w:val="00342B53"/>
    <w:rsid w:val="00346A71"/>
    <w:rsid w:val="00352827"/>
    <w:rsid w:val="003540C3"/>
    <w:rsid w:val="00354B2A"/>
    <w:rsid w:val="0035514C"/>
    <w:rsid w:val="00356F25"/>
    <w:rsid w:val="00364F19"/>
    <w:rsid w:val="00371420"/>
    <w:rsid w:val="00372CEF"/>
    <w:rsid w:val="003770FD"/>
    <w:rsid w:val="003771E6"/>
    <w:rsid w:val="00381515"/>
    <w:rsid w:val="003852D5"/>
    <w:rsid w:val="00385EE0"/>
    <w:rsid w:val="003870B0"/>
    <w:rsid w:val="003926B2"/>
    <w:rsid w:val="00392CE4"/>
    <w:rsid w:val="00392E5D"/>
    <w:rsid w:val="00393801"/>
    <w:rsid w:val="003A2F11"/>
    <w:rsid w:val="003A3B25"/>
    <w:rsid w:val="003A6158"/>
    <w:rsid w:val="003B16CB"/>
    <w:rsid w:val="003B3FB8"/>
    <w:rsid w:val="003B7808"/>
    <w:rsid w:val="003C09B5"/>
    <w:rsid w:val="003D0643"/>
    <w:rsid w:val="003D6E1C"/>
    <w:rsid w:val="003E10DD"/>
    <w:rsid w:val="003F0A6C"/>
    <w:rsid w:val="003F0B55"/>
    <w:rsid w:val="003F13BC"/>
    <w:rsid w:val="00400272"/>
    <w:rsid w:val="00403D87"/>
    <w:rsid w:val="00404AE8"/>
    <w:rsid w:val="004057CE"/>
    <w:rsid w:val="0041123D"/>
    <w:rsid w:val="004136C6"/>
    <w:rsid w:val="004166DB"/>
    <w:rsid w:val="00422EF6"/>
    <w:rsid w:val="0042511A"/>
    <w:rsid w:val="0042679C"/>
    <w:rsid w:val="00427490"/>
    <w:rsid w:val="004277D3"/>
    <w:rsid w:val="00430BD9"/>
    <w:rsid w:val="0043188D"/>
    <w:rsid w:val="0044005F"/>
    <w:rsid w:val="00440D9F"/>
    <w:rsid w:val="00441625"/>
    <w:rsid w:val="00450C34"/>
    <w:rsid w:val="00452693"/>
    <w:rsid w:val="004526FB"/>
    <w:rsid w:val="0045673C"/>
    <w:rsid w:val="00457C41"/>
    <w:rsid w:val="0046208F"/>
    <w:rsid w:val="004672EA"/>
    <w:rsid w:val="00475462"/>
    <w:rsid w:val="0047581E"/>
    <w:rsid w:val="00476A13"/>
    <w:rsid w:val="0048485E"/>
    <w:rsid w:val="00486FB0"/>
    <w:rsid w:val="004910A6"/>
    <w:rsid w:val="004910DB"/>
    <w:rsid w:val="004A1407"/>
    <w:rsid w:val="004B57FD"/>
    <w:rsid w:val="004C0DFC"/>
    <w:rsid w:val="004C1A66"/>
    <w:rsid w:val="004C2616"/>
    <w:rsid w:val="004C7144"/>
    <w:rsid w:val="004C7FC2"/>
    <w:rsid w:val="004E7FED"/>
    <w:rsid w:val="004F104E"/>
    <w:rsid w:val="00500768"/>
    <w:rsid w:val="00500DD1"/>
    <w:rsid w:val="005025DB"/>
    <w:rsid w:val="00502999"/>
    <w:rsid w:val="00504F47"/>
    <w:rsid w:val="005108D9"/>
    <w:rsid w:val="00511BFC"/>
    <w:rsid w:val="00512E3C"/>
    <w:rsid w:val="0052077E"/>
    <w:rsid w:val="00521DC6"/>
    <w:rsid w:val="005232AA"/>
    <w:rsid w:val="005239AE"/>
    <w:rsid w:val="00532732"/>
    <w:rsid w:val="00532B70"/>
    <w:rsid w:val="00535203"/>
    <w:rsid w:val="00535C5B"/>
    <w:rsid w:val="005474FA"/>
    <w:rsid w:val="00551A0A"/>
    <w:rsid w:val="00561121"/>
    <w:rsid w:val="00564708"/>
    <w:rsid w:val="00564F50"/>
    <w:rsid w:val="00571722"/>
    <w:rsid w:val="00572956"/>
    <w:rsid w:val="00575040"/>
    <w:rsid w:val="00577AD0"/>
    <w:rsid w:val="00582B4B"/>
    <w:rsid w:val="0058367A"/>
    <w:rsid w:val="0058396B"/>
    <w:rsid w:val="00584B52"/>
    <w:rsid w:val="00586091"/>
    <w:rsid w:val="00586F53"/>
    <w:rsid w:val="00591314"/>
    <w:rsid w:val="005926BE"/>
    <w:rsid w:val="00594A12"/>
    <w:rsid w:val="00596037"/>
    <w:rsid w:val="005A0E93"/>
    <w:rsid w:val="005A1600"/>
    <w:rsid w:val="005A3558"/>
    <w:rsid w:val="005A7073"/>
    <w:rsid w:val="005A7D58"/>
    <w:rsid w:val="005B0C9C"/>
    <w:rsid w:val="005B1A42"/>
    <w:rsid w:val="005B1CFD"/>
    <w:rsid w:val="005B44B2"/>
    <w:rsid w:val="005B5A54"/>
    <w:rsid w:val="005C0451"/>
    <w:rsid w:val="005C0F1E"/>
    <w:rsid w:val="005C12CD"/>
    <w:rsid w:val="005C4F21"/>
    <w:rsid w:val="005D3F56"/>
    <w:rsid w:val="005D5DA1"/>
    <w:rsid w:val="005E32BD"/>
    <w:rsid w:val="005F42E1"/>
    <w:rsid w:val="005F4B99"/>
    <w:rsid w:val="005F559C"/>
    <w:rsid w:val="005F70D8"/>
    <w:rsid w:val="005F7415"/>
    <w:rsid w:val="006053D5"/>
    <w:rsid w:val="006059E8"/>
    <w:rsid w:val="00605E54"/>
    <w:rsid w:val="006141B1"/>
    <w:rsid w:val="00617D56"/>
    <w:rsid w:val="0062712E"/>
    <w:rsid w:val="00633530"/>
    <w:rsid w:val="00640FB0"/>
    <w:rsid w:val="00643362"/>
    <w:rsid w:val="00645314"/>
    <w:rsid w:val="006465A3"/>
    <w:rsid w:val="00651776"/>
    <w:rsid w:val="0065311C"/>
    <w:rsid w:val="00664368"/>
    <w:rsid w:val="0068299C"/>
    <w:rsid w:val="00686E08"/>
    <w:rsid w:val="00687196"/>
    <w:rsid w:val="00687FB9"/>
    <w:rsid w:val="00691066"/>
    <w:rsid w:val="006A38B0"/>
    <w:rsid w:val="006A6AF8"/>
    <w:rsid w:val="006B001E"/>
    <w:rsid w:val="006B00F9"/>
    <w:rsid w:val="006B0488"/>
    <w:rsid w:val="006B3525"/>
    <w:rsid w:val="006B5D46"/>
    <w:rsid w:val="006C3DF5"/>
    <w:rsid w:val="006C7ABF"/>
    <w:rsid w:val="006D0351"/>
    <w:rsid w:val="006D0E3F"/>
    <w:rsid w:val="006D2B61"/>
    <w:rsid w:val="006D4F7F"/>
    <w:rsid w:val="006D4F8C"/>
    <w:rsid w:val="006D52B0"/>
    <w:rsid w:val="006D701C"/>
    <w:rsid w:val="006D795C"/>
    <w:rsid w:val="006E2294"/>
    <w:rsid w:val="006F7085"/>
    <w:rsid w:val="006F729D"/>
    <w:rsid w:val="007017A8"/>
    <w:rsid w:val="00701FB9"/>
    <w:rsid w:val="00706CD6"/>
    <w:rsid w:val="00710A4F"/>
    <w:rsid w:val="007121F8"/>
    <w:rsid w:val="0072171E"/>
    <w:rsid w:val="0072294F"/>
    <w:rsid w:val="007338B1"/>
    <w:rsid w:val="00737620"/>
    <w:rsid w:val="00737BFA"/>
    <w:rsid w:val="00743E9C"/>
    <w:rsid w:val="007542C5"/>
    <w:rsid w:val="00756DD2"/>
    <w:rsid w:val="007603F3"/>
    <w:rsid w:val="00763622"/>
    <w:rsid w:val="007639D5"/>
    <w:rsid w:val="00764982"/>
    <w:rsid w:val="00765434"/>
    <w:rsid w:val="0077271B"/>
    <w:rsid w:val="00773894"/>
    <w:rsid w:val="00774B03"/>
    <w:rsid w:val="00781ED7"/>
    <w:rsid w:val="007854F6"/>
    <w:rsid w:val="0079189E"/>
    <w:rsid w:val="007923A3"/>
    <w:rsid w:val="00793D75"/>
    <w:rsid w:val="007B2EC7"/>
    <w:rsid w:val="007B796A"/>
    <w:rsid w:val="007C0CFE"/>
    <w:rsid w:val="007C4CB7"/>
    <w:rsid w:val="007D3CBA"/>
    <w:rsid w:val="007D5A94"/>
    <w:rsid w:val="007D6E0D"/>
    <w:rsid w:val="007E3A04"/>
    <w:rsid w:val="007E3E13"/>
    <w:rsid w:val="007F0A60"/>
    <w:rsid w:val="007F52EA"/>
    <w:rsid w:val="007F5664"/>
    <w:rsid w:val="007F7051"/>
    <w:rsid w:val="008007A7"/>
    <w:rsid w:val="00801209"/>
    <w:rsid w:val="00801C3F"/>
    <w:rsid w:val="0080748F"/>
    <w:rsid w:val="00807C09"/>
    <w:rsid w:val="00816434"/>
    <w:rsid w:val="00824CCE"/>
    <w:rsid w:val="00832780"/>
    <w:rsid w:val="00833819"/>
    <w:rsid w:val="0083505F"/>
    <w:rsid w:val="00841A7F"/>
    <w:rsid w:val="00850BDD"/>
    <w:rsid w:val="00851C23"/>
    <w:rsid w:val="0085350D"/>
    <w:rsid w:val="00853FF4"/>
    <w:rsid w:val="00857CE2"/>
    <w:rsid w:val="00876A10"/>
    <w:rsid w:val="00885B3B"/>
    <w:rsid w:val="00886990"/>
    <w:rsid w:val="00887F54"/>
    <w:rsid w:val="00891405"/>
    <w:rsid w:val="008926D7"/>
    <w:rsid w:val="00894ED0"/>
    <w:rsid w:val="008A071B"/>
    <w:rsid w:val="008B04D0"/>
    <w:rsid w:val="008B52BC"/>
    <w:rsid w:val="008B5C5D"/>
    <w:rsid w:val="008C1FE3"/>
    <w:rsid w:val="008C70A6"/>
    <w:rsid w:val="008C70DF"/>
    <w:rsid w:val="008D03B6"/>
    <w:rsid w:val="008D34D2"/>
    <w:rsid w:val="008E5013"/>
    <w:rsid w:val="008E6C1F"/>
    <w:rsid w:val="008E71F7"/>
    <w:rsid w:val="008E7811"/>
    <w:rsid w:val="008F0A2C"/>
    <w:rsid w:val="008F2462"/>
    <w:rsid w:val="008F6682"/>
    <w:rsid w:val="008F7248"/>
    <w:rsid w:val="00912866"/>
    <w:rsid w:val="009128C8"/>
    <w:rsid w:val="00913E31"/>
    <w:rsid w:val="0091538A"/>
    <w:rsid w:val="00915952"/>
    <w:rsid w:val="00916399"/>
    <w:rsid w:val="00916869"/>
    <w:rsid w:val="00920105"/>
    <w:rsid w:val="00922123"/>
    <w:rsid w:val="0093684C"/>
    <w:rsid w:val="009407C5"/>
    <w:rsid w:val="00947DC9"/>
    <w:rsid w:val="00950D17"/>
    <w:rsid w:val="00952F90"/>
    <w:rsid w:val="00953C0A"/>
    <w:rsid w:val="00954395"/>
    <w:rsid w:val="009546C2"/>
    <w:rsid w:val="009660C8"/>
    <w:rsid w:val="009665FC"/>
    <w:rsid w:val="00967634"/>
    <w:rsid w:val="00970B93"/>
    <w:rsid w:val="00973D5A"/>
    <w:rsid w:val="009761EC"/>
    <w:rsid w:val="00982E17"/>
    <w:rsid w:val="00982FDD"/>
    <w:rsid w:val="00984D74"/>
    <w:rsid w:val="00987D49"/>
    <w:rsid w:val="00990BEF"/>
    <w:rsid w:val="0099127A"/>
    <w:rsid w:val="00991644"/>
    <w:rsid w:val="009916B4"/>
    <w:rsid w:val="00992C3F"/>
    <w:rsid w:val="0099300B"/>
    <w:rsid w:val="009A0377"/>
    <w:rsid w:val="009A0F03"/>
    <w:rsid w:val="009A2061"/>
    <w:rsid w:val="009A6ED2"/>
    <w:rsid w:val="009B04B7"/>
    <w:rsid w:val="009B2914"/>
    <w:rsid w:val="009B295C"/>
    <w:rsid w:val="009B5D0A"/>
    <w:rsid w:val="009C33DA"/>
    <w:rsid w:val="009C34A1"/>
    <w:rsid w:val="009D08E8"/>
    <w:rsid w:val="009D39E6"/>
    <w:rsid w:val="009E0421"/>
    <w:rsid w:val="009E58AC"/>
    <w:rsid w:val="009F12D1"/>
    <w:rsid w:val="009F5606"/>
    <w:rsid w:val="009F736A"/>
    <w:rsid w:val="009F791C"/>
    <w:rsid w:val="00A01F07"/>
    <w:rsid w:val="00A03227"/>
    <w:rsid w:val="00A06B75"/>
    <w:rsid w:val="00A1028D"/>
    <w:rsid w:val="00A105F5"/>
    <w:rsid w:val="00A11FD5"/>
    <w:rsid w:val="00A16157"/>
    <w:rsid w:val="00A23052"/>
    <w:rsid w:val="00A231A4"/>
    <w:rsid w:val="00A30BF1"/>
    <w:rsid w:val="00A319D6"/>
    <w:rsid w:val="00A34699"/>
    <w:rsid w:val="00A37E60"/>
    <w:rsid w:val="00A41987"/>
    <w:rsid w:val="00A53612"/>
    <w:rsid w:val="00A54DD7"/>
    <w:rsid w:val="00A57620"/>
    <w:rsid w:val="00A613CF"/>
    <w:rsid w:val="00A6455F"/>
    <w:rsid w:val="00A66D83"/>
    <w:rsid w:val="00A700D3"/>
    <w:rsid w:val="00A75FF5"/>
    <w:rsid w:val="00A800F4"/>
    <w:rsid w:val="00A823C6"/>
    <w:rsid w:val="00A82D26"/>
    <w:rsid w:val="00A8705F"/>
    <w:rsid w:val="00A87E3D"/>
    <w:rsid w:val="00A91254"/>
    <w:rsid w:val="00A91DD7"/>
    <w:rsid w:val="00A92B96"/>
    <w:rsid w:val="00A93052"/>
    <w:rsid w:val="00A947AF"/>
    <w:rsid w:val="00A94A50"/>
    <w:rsid w:val="00A94D4F"/>
    <w:rsid w:val="00A96E26"/>
    <w:rsid w:val="00AA6579"/>
    <w:rsid w:val="00AA6D96"/>
    <w:rsid w:val="00AA7447"/>
    <w:rsid w:val="00AB4D38"/>
    <w:rsid w:val="00AC24F2"/>
    <w:rsid w:val="00AD3062"/>
    <w:rsid w:val="00AD4E48"/>
    <w:rsid w:val="00AD5050"/>
    <w:rsid w:val="00AD5146"/>
    <w:rsid w:val="00AE01B9"/>
    <w:rsid w:val="00AE0CB7"/>
    <w:rsid w:val="00AE257E"/>
    <w:rsid w:val="00AE2A2A"/>
    <w:rsid w:val="00AE3093"/>
    <w:rsid w:val="00AE7D59"/>
    <w:rsid w:val="00AF1E10"/>
    <w:rsid w:val="00AF513B"/>
    <w:rsid w:val="00B00DCD"/>
    <w:rsid w:val="00B070BE"/>
    <w:rsid w:val="00B07D78"/>
    <w:rsid w:val="00B13312"/>
    <w:rsid w:val="00B140DA"/>
    <w:rsid w:val="00B1540D"/>
    <w:rsid w:val="00B1756A"/>
    <w:rsid w:val="00B25654"/>
    <w:rsid w:val="00B318D8"/>
    <w:rsid w:val="00B33A01"/>
    <w:rsid w:val="00B3451F"/>
    <w:rsid w:val="00B34A39"/>
    <w:rsid w:val="00B35F14"/>
    <w:rsid w:val="00B42F56"/>
    <w:rsid w:val="00B43481"/>
    <w:rsid w:val="00B45980"/>
    <w:rsid w:val="00B52C4A"/>
    <w:rsid w:val="00B550C0"/>
    <w:rsid w:val="00B56820"/>
    <w:rsid w:val="00B614D0"/>
    <w:rsid w:val="00B62AFD"/>
    <w:rsid w:val="00B65908"/>
    <w:rsid w:val="00B732A4"/>
    <w:rsid w:val="00B749FD"/>
    <w:rsid w:val="00B92D2C"/>
    <w:rsid w:val="00B95D80"/>
    <w:rsid w:val="00B9782C"/>
    <w:rsid w:val="00BA348C"/>
    <w:rsid w:val="00BA5008"/>
    <w:rsid w:val="00BA56BE"/>
    <w:rsid w:val="00BA5E3D"/>
    <w:rsid w:val="00BB165E"/>
    <w:rsid w:val="00BB2FE4"/>
    <w:rsid w:val="00BB6595"/>
    <w:rsid w:val="00BC052D"/>
    <w:rsid w:val="00BC059A"/>
    <w:rsid w:val="00BC341D"/>
    <w:rsid w:val="00BC6806"/>
    <w:rsid w:val="00BD03B6"/>
    <w:rsid w:val="00BD1811"/>
    <w:rsid w:val="00BD3901"/>
    <w:rsid w:val="00BD4FAD"/>
    <w:rsid w:val="00BD633B"/>
    <w:rsid w:val="00BD773A"/>
    <w:rsid w:val="00BD7CA9"/>
    <w:rsid w:val="00BD7F9A"/>
    <w:rsid w:val="00BE1AD6"/>
    <w:rsid w:val="00BE2F1D"/>
    <w:rsid w:val="00BE48AA"/>
    <w:rsid w:val="00BF1CDB"/>
    <w:rsid w:val="00BF4BA8"/>
    <w:rsid w:val="00BF660A"/>
    <w:rsid w:val="00C009EA"/>
    <w:rsid w:val="00C064D9"/>
    <w:rsid w:val="00C06800"/>
    <w:rsid w:val="00C06B39"/>
    <w:rsid w:val="00C11ED2"/>
    <w:rsid w:val="00C1316E"/>
    <w:rsid w:val="00C22193"/>
    <w:rsid w:val="00C24E70"/>
    <w:rsid w:val="00C27EAB"/>
    <w:rsid w:val="00C33FF7"/>
    <w:rsid w:val="00C371DE"/>
    <w:rsid w:val="00C45A28"/>
    <w:rsid w:val="00C46F31"/>
    <w:rsid w:val="00C50741"/>
    <w:rsid w:val="00C56B87"/>
    <w:rsid w:val="00C65B88"/>
    <w:rsid w:val="00C724D8"/>
    <w:rsid w:val="00C77842"/>
    <w:rsid w:val="00C80FFF"/>
    <w:rsid w:val="00C81312"/>
    <w:rsid w:val="00C85C2F"/>
    <w:rsid w:val="00C86B71"/>
    <w:rsid w:val="00C919E6"/>
    <w:rsid w:val="00C91D23"/>
    <w:rsid w:val="00C92D6E"/>
    <w:rsid w:val="00C92EBD"/>
    <w:rsid w:val="00C93BC2"/>
    <w:rsid w:val="00CA18D6"/>
    <w:rsid w:val="00CA4B45"/>
    <w:rsid w:val="00CA720E"/>
    <w:rsid w:val="00CA7585"/>
    <w:rsid w:val="00CA7790"/>
    <w:rsid w:val="00CB5554"/>
    <w:rsid w:val="00CC29BD"/>
    <w:rsid w:val="00CC346A"/>
    <w:rsid w:val="00CC3471"/>
    <w:rsid w:val="00CC3E9C"/>
    <w:rsid w:val="00CC4517"/>
    <w:rsid w:val="00CC51EF"/>
    <w:rsid w:val="00CD4ADD"/>
    <w:rsid w:val="00CD7E38"/>
    <w:rsid w:val="00CE3D47"/>
    <w:rsid w:val="00CE4E43"/>
    <w:rsid w:val="00CE5141"/>
    <w:rsid w:val="00CE7AB6"/>
    <w:rsid w:val="00CF3892"/>
    <w:rsid w:val="00CF3B58"/>
    <w:rsid w:val="00CF5C0B"/>
    <w:rsid w:val="00CF6BD6"/>
    <w:rsid w:val="00CF7983"/>
    <w:rsid w:val="00D00105"/>
    <w:rsid w:val="00D10007"/>
    <w:rsid w:val="00D16AA1"/>
    <w:rsid w:val="00D173F3"/>
    <w:rsid w:val="00D24D5E"/>
    <w:rsid w:val="00D25D24"/>
    <w:rsid w:val="00D34C87"/>
    <w:rsid w:val="00D414C6"/>
    <w:rsid w:val="00D46965"/>
    <w:rsid w:val="00D50354"/>
    <w:rsid w:val="00D51547"/>
    <w:rsid w:val="00D52C80"/>
    <w:rsid w:val="00D55D2D"/>
    <w:rsid w:val="00D5663F"/>
    <w:rsid w:val="00D60426"/>
    <w:rsid w:val="00D62B69"/>
    <w:rsid w:val="00D631B8"/>
    <w:rsid w:val="00D64189"/>
    <w:rsid w:val="00D6694D"/>
    <w:rsid w:val="00D67D5C"/>
    <w:rsid w:val="00D814DB"/>
    <w:rsid w:val="00D816DF"/>
    <w:rsid w:val="00D82D08"/>
    <w:rsid w:val="00D845F0"/>
    <w:rsid w:val="00D86E7D"/>
    <w:rsid w:val="00D87D75"/>
    <w:rsid w:val="00D911A3"/>
    <w:rsid w:val="00D9134A"/>
    <w:rsid w:val="00D97396"/>
    <w:rsid w:val="00D97EFE"/>
    <w:rsid w:val="00DA2AC4"/>
    <w:rsid w:val="00DA36C6"/>
    <w:rsid w:val="00DA39BA"/>
    <w:rsid w:val="00DB50D8"/>
    <w:rsid w:val="00DB5946"/>
    <w:rsid w:val="00DB6526"/>
    <w:rsid w:val="00DB7CAD"/>
    <w:rsid w:val="00DB7D33"/>
    <w:rsid w:val="00DC1EF6"/>
    <w:rsid w:val="00DC22CD"/>
    <w:rsid w:val="00DC25BA"/>
    <w:rsid w:val="00DC2FB0"/>
    <w:rsid w:val="00DC3596"/>
    <w:rsid w:val="00DC49ED"/>
    <w:rsid w:val="00DC71FE"/>
    <w:rsid w:val="00DD0D1E"/>
    <w:rsid w:val="00DD75A0"/>
    <w:rsid w:val="00DD7A89"/>
    <w:rsid w:val="00DE2905"/>
    <w:rsid w:val="00DE2C09"/>
    <w:rsid w:val="00DE55CA"/>
    <w:rsid w:val="00DE5CEF"/>
    <w:rsid w:val="00DE7065"/>
    <w:rsid w:val="00DF0292"/>
    <w:rsid w:val="00DF196D"/>
    <w:rsid w:val="00DF237D"/>
    <w:rsid w:val="00DF7364"/>
    <w:rsid w:val="00E133BE"/>
    <w:rsid w:val="00E1558F"/>
    <w:rsid w:val="00E21285"/>
    <w:rsid w:val="00E25D61"/>
    <w:rsid w:val="00E317CC"/>
    <w:rsid w:val="00E36ED8"/>
    <w:rsid w:val="00E429D3"/>
    <w:rsid w:val="00E43F4D"/>
    <w:rsid w:val="00E44FE5"/>
    <w:rsid w:val="00E47C6B"/>
    <w:rsid w:val="00E53A8B"/>
    <w:rsid w:val="00E53E73"/>
    <w:rsid w:val="00E5593A"/>
    <w:rsid w:val="00E6138C"/>
    <w:rsid w:val="00E70487"/>
    <w:rsid w:val="00E704AE"/>
    <w:rsid w:val="00E72CD6"/>
    <w:rsid w:val="00E76781"/>
    <w:rsid w:val="00E803D6"/>
    <w:rsid w:val="00E81938"/>
    <w:rsid w:val="00E94D5C"/>
    <w:rsid w:val="00E96F60"/>
    <w:rsid w:val="00E9762E"/>
    <w:rsid w:val="00EA0D09"/>
    <w:rsid w:val="00EA1007"/>
    <w:rsid w:val="00EA47C4"/>
    <w:rsid w:val="00EB01C3"/>
    <w:rsid w:val="00EB0456"/>
    <w:rsid w:val="00EB19C7"/>
    <w:rsid w:val="00EB3B40"/>
    <w:rsid w:val="00EB4595"/>
    <w:rsid w:val="00EC37FA"/>
    <w:rsid w:val="00EC4F22"/>
    <w:rsid w:val="00EC5097"/>
    <w:rsid w:val="00ED0496"/>
    <w:rsid w:val="00ED0DAB"/>
    <w:rsid w:val="00ED32F5"/>
    <w:rsid w:val="00ED3A1C"/>
    <w:rsid w:val="00EE2BBF"/>
    <w:rsid w:val="00EE2EE4"/>
    <w:rsid w:val="00EE43B6"/>
    <w:rsid w:val="00EF0937"/>
    <w:rsid w:val="00EF0D6D"/>
    <w:rsid w:val="00EF2C0C"/>
    <w:rsid w:val="00EF2F95"/>
    <w:rsid w:val="00EF5F6F"/>
    <w:rsid w:val="00F04226"/>
    <w:rsid w:val="00F04CAE"/>
    <w:rsid w:val="00F04FA7"/>
    <w:rsid w:val="00F0612B"/>
    <w:rsid w:val="00F116E8"/>
    <w:rsid w:val="00F11FD8"/>
    <w:rsid w:val="00F11FE0"/>
    <w:rsid w:val="00F12717"/>
    <w:rsid w:val="00F13562"/>
    <w:rsid w:val="00F16C6C"/>
    <w:rsid w:val="00F20C28"/>
    <w:rsid w:val="00F20F9F"/>
    <w:rsid w:val="00F21E65"/>
    <w:rsid w:val="00F31AC7"/>
    <w:rsid w:val="00F33A98"/>
    <w:rsid w:val="00F351F9"/>
    <w:rsid w:val="00F36D5A"/>
    <w:rsid w:val="00F41F3C"/>
    <w:rsid w:val="00F44E3E"/>
    <w:rsid w:val="00F44EF6"/>
    <w:rsid w:val="00F4569C"/>
    <w:rsid w:val="00F472F7"/>
    <w:rsid w:val="00F47BD3"/>
    <w:rsid w:val="00F51A15"/>
    <w:rsid w:val="00F5434E"/>
    <w:rsid w:val="00F65A70"/>
    <w:rsid w:val="00F72CF3"/>
    <w:rsid w:val="00F72F6C"/>
    <w:rsid w:val="00F74797"/>
    <w:rsid w:val="00F75E80"/>
    <w:rsid w:val="00F85E2D"/>
    <w:rsid w:val="00F96F2E"/>
    <w:rsid w:val="00F971D2"/>
    <w:rsid w:val="00F976B6"/>
    <w:rsid w:val="00FA259A"/>
    <w:rsid w:val="00FA2E80"/>
    <w:rsid w:val="00FA543A"/>
    <w:rsid w:val="00FA5ED6"/>
    <w:rsid w:val="00FA70B6"/>
    <w:rsid w:val="00FA770D"/>
    <w:rsid w:val="00FB0475"/>
    <w:rsid w:val="00FB10CD"/>
    <w:rsid w:val="00FB4947"/>
    <w:rsid w:val="00FB6B1F"/>
    <w:rsid w:val="00FC0399"/>
    <w:rsid w:val="00FC5D2E"/>
    <w:rsid w:val="00FD221E"/>
    <w:rsid w:val="00FD2AD3"/>
    <w:rsid w:val="00FD37CA"/>
    <w:rsid w:val="00FD4AFC"/>
    <w:rsid w:val="00FD5692"/>
    <w:rsid w:val="00FD5727"/>
    <w:rsid w:val="00FE474E"/>
    <w:rsid w:val="00FE5158"/>
    <w:rsid w:val="00FE57C7"/>
    <w:rsid w:val="00FF1E02"/>
    <w:rsid w:val="00FF708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52D5"/>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CF3892"/>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extodebalo">
    <w:name w:val="Balloon Text"/>
    <w:basedOn w:val="Normal"/>
    <w:link w:val="TextodebaloCarcter"/>
    <w:uiPriority w:val="99"/>
    <w:semiHidden/>
    <w:unhideWhenUsed/>
    <w:rsid w:val="009761EC"/>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761EC"/>
    <w:rPr>
      <w:rFonts w:ascii="Tahoma" w:hAnsi="Tahoma" w:cs="Tahoma"/>
      <w:sz w:val="16"/>
      <w:szCs w:val="16"/>
    </w:rPr>
  </w:style>
  <w:style w:type="paragraph" w:styleId="PargrafodaLista">
    <w:name w:val="List Paragraph"/>
    <w:basedOn w:val="Normal"/>
    <w:uiPriority w:val="34"/>
    <w:qFormat/>
    <w:rsid w:val="00297562"/>
    <w:pPr>
      <w:ind w:left="720"/>
      <w:contextualSpacing/>
    </w:pPr>
    <w:rPr>
      <w:rFonts w:ascii="Calibri" w:eastAsia="Calibri" w:hAnsi="Calibri" w:cs="Times New Roman"/>
    </w:rPr>
  </w:style>
  <w:style w:type="paragraph" w:styleId="Cabealho">
    <w:name w:val="header"/>
    <w:basedOn w:val="Normal"/>
    <w:link w:val="CabealhoCarcter"/>
    <w:uiPriority w:val="99"/>
    <w:unhideWhenUsed/>
    <w:rsid w:val="00ED0DAB"/>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ED0DAB"/>
  </w:style>
  <w:style w:type="paragraph" w:styleId="Rodap">
    <w:name w:val="footer"/>
    <w:basedOn w:val="Normal"/>
    <w:link w:val="RodapCarcter"/>
    <w:uiPriority w:val="99"/>
    <w:unhideWhenUsed/>
    <w:rsid w:val="00ED0DAB"/>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ED0DAB"/>
  </w:style>
  <w:style w:type="paragraph" w:customStyle="1" w:styleId="Body1">
    <w:name w:val="Body 1"/>
    <w:rsid w:val="003A2F11"/>
    <w:pPr>
      <w:spacing w:after="0" w:line="240" w:lineRule="auto"/>
      <w:outlineLvl w:val="0"/>
    </w:pPr>
    <w:rPr>
      <w:rFonts w:ascii="Times New Roman" w:eastAsia="Arial Unicode MS" w:hAnsi="Times New Roman" w:cs="Times New Roman"/>
      <w:color w:val="000000"/>
      <w:sz w:val="24"/>
      <w:szCs w:val="20"/>
      <w:u w:color="000000"/>
      <w:lang w:eastAsia="pt-PT"/>
    </w:rPr>
  </w:style>
  <w:style w:type="character" w:customStyle="1" w:styleId="apple-style-span">
    <w:name w:val="apple-style-span"/>
    <w:basedOn w:val="Tipodeletrapredefinidodopargrafo"/>
    <w:rsid w:val="003A2F11"/>
  </w:style>
  <w:style w:type="character" w:styleId="Hiperligao">
    <w:name w:val="Hyperlink"/>
    <w:basedOn w:val="Tipodeletrapredefinidodopargrafo"/>
    <w:uiPriority w:val="99"/>
    <w:unhideWhenUsed/>
    <w:rsid w:val="00502999"/>
    <w:rPr>
      <w:color w:val="0000FF"/>
      <w:u w:val="single"/>
    </w:rPr>
  </w:style>
  <w:style w:type="paragraph" w:styleId="NormalWeb">
    <w:name w:val="Normal (Web)"/>
    <w:basedOn w:val="Normal"/>
    <w:uiPriority w:val="99"/>
    <w:semiHidden/>
    <w:unhideWhenUsed/>
    <w:rsid w:val="0050299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printfooter">
    <w:name w:val="printfooter"/>
    <w:basedOn w:val="Tipodeletrapredefinidodopargrafo"/>
    <w:rsid w:val="00502999"/>
  </w:style>
  <w:style w:type="table" w:styleId="Tabelacomgrelha">
    <w:name w:val="Table Grid"/>
    <w:basedOn w:val="Tabelanormal"/>
    <w:uiPriority w:val="59"/>
    <w:rsid w:val="007376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t">
    <w:name w:val="st"/>
    <w:basedOn w:val="Tipodeletrapredefinidodopargrafo"/>
    <w:rsid w:val="007F5664"/>
  </w:style>
</w:styles>
</file>

<file path=word/webSettings.xml><?xml version="1.0" encoding="utf-8"?>
<w:webSettings xmlns:r="http://schemas.openxmlformats.org/officeDocument/2006/relationships" xmlns:w="http://schemas.openxmlformats.org/wordprocessingml/2006/main">
  <w:divs>
    <w:div w:id="32732302">
      <w:bodyDiv w:val="1"/>
      <w:marLeft w:val="0"/>
      <w:marRight w:val="0"/>
      <w:marTop w:val="0"/>
      <w:marBottom w:val="0"/>
      <w:divBdr>
        <w:top w:val="none" w:sz="0" w:space="0" w:color="auto"/>
        <w:left w:val="none" w:sz="0" w:space="0" w:color="auto"/>
        <w:bottom w:val="none" w:sz="0" w:space="0" w:color="auto"/>
        <w:right w:val="none" w:sz="0" w:space="0" w:color="auto"/>
      </w:divBdr>
      <w:divsChild>
        <w:div w:id="209002198">
          <w:marLeft w:val="0"/>
          <w:marRight w:val="0"/>
          <w:marTop w:val="0"/>
          <w:marBottom w:val="0"/>
          <w:divBdr>
            <w:top w:val="none" w:sz="0" w:space="0" w:color="auto"/>
            <w:left w:val="none" w:sz="0" w:space="0" w:color="auto"/>
            <w:bottom w:val="none" w:sz="0" w:space="0" w:color="auto"/>
            <w:right w:val="none" w:sz="0" w:space="0" w:color="auto"/>
          </w:divBdr>
          <w:divsChild>
            <w:div w:id="1603299959">
              <w:marLeft w:val="0"/>
              <w:marRight w:val="0"/>
              <w:marTop w:val="0"/>
              <w:marBottom w:val="0"/>
              <w:divBdr>
                <w:top w:val="none" w:sz="0" w:space="0" w:color="auto"/>
                <w:left w:val="none" w:sz="0" w:space="0" w:color="auto"/>
                <w:bottom w:val="none" w:sz="0" w:space="0" w:color="auto"/>
                <w:right w:val="none" w:sz="0" w:space="0" w:color="auto"/>
              </w:divBdr>
              <w:divsChild>
                <w:div w:id="169202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473902">
      <w:bodyDiv w:val="1"/>
      <w:marLeft w:val="150"/>
      <w:marRight w:val="150"/>
      <w:marTop w:val="0"/>
      <w:marBottom w:val="150"/>
      <w:divBdr>
        <w:top w:val="none" w:sz="0" w:space="0" w:color="auto"/>
        <w:left w:val="none" w:sz="0" w:space="0" w:color="auto"/>
        <w:bottom w:val="none" w:sz="0" w:space="0" w:color="auto"/>
        <w:right w:val="none" w:sz="0" w:space="0" w:color="auto"/>
      </w:divBdr>
      <w:divsChild>
        <w:div w:id="1345942257">
          <w:marLeft w:val="0"/>
          <w:marRight w:val="0"/>
          <w:marTop w:val="0"/>
          <w:marBottom w:val="0"/>
          <w:divBdr>
            <w:top w:val="none" w:sz="0" w:space="0" w:color="auto"/>
            <w:left w:val="none" w:sz="0" w:space="0" w:color="auto"/>
            <w:bottom w:val="none" w:sz="0" w:space="0" w:color="auto"/>
            <w:right w:val="none" w:sz="0" w:space="0" w:color="auto"/>
          </w:divBdr>
        </w:div>
      </w:divsChild>
    </w:div>
    <w:div w:id="1218132177">
      <w:bodyDiv w:val="1"/>
      <w:marLeft w:val="0"/>
      <w:marRight w:val="0"/>
      <w:marTop w:val="0"/>
      <w:marBottom w:val="0"/>
      <w:divBdr>
        <w:top w:val="none" w:sz="0" w:space="0" w:color="auto"/>
        <w:left w:val="none" w:sz="0" w:space="0" w:color="auto"/>
        <w:bottom w:val="none" w:sz="0" w:space="0" w:color="auto"/>
        <w:right w:val="none" w:sz="0" w:space="0" w:color="auto"/>
      </w:divBdr>
      <w:divsChild>
        <w:div w:id="69469046">
          <w:marLeft w:val="0"/>
          <w:marRight w:val="0"/>
          <w:marTop w:val="0"/>
          <w:marBottom w:val="0"/>
          <w:divBdr>
            <w:top w:val="none" w:sz="0" w:space="0" w:color="auto"/>
            <w:left w:val="none" w:sz="0" w:space="0" w:color="auto"/>
            <w:bottom w:val="none" w:sz="0" w:space="0" w:color="auto"/>
            <w:right w:val="none" w:sz="0" w:space="0" w:color="auto"/>
          </w:divBdr>
          <w:divsChild>
            <w:div w:id="615672222">
              <w:marLeft w:val="0"/>
              <w:marRight w:val="0"/>
              <w:marTop w:val="0"/>
              <w:marBottom w:val="0"/>
              <w:divBdr>
                <w:top w:val="none" w:sz="0" w:space="0" w:color="auto"/>
                <w:left w:val="none" w:sz="0" w:space="0" w:color="auto"/>
                <w:bottom w:val="none" w:sz="0" w:space="0" w:color="auto"/>
                <w:right w:val="none" w:sz="0" w:space="0" w:color="auto"/>
              </w:divBdr>
              <w:divsChild>
                <w:div w:id="185842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388314">
      <w:bodyDiv w:val="1"/>
      <w:marLeft w:val="0"/>
      <w:marRight w:val="0"/>
      <w:marTop w:val="0"/>
      <w:marBottom w:val="0"/>
      <w:divBdr>
        <w:top w:val="none" w:sz="0" w:space="0" w:color="auto"/>
        <w:left w:val="none" w:sz="0" w:space="0" w:color="auto"/>
        <w:bottom w:val="none" w:sz="0" w:space="0" w:color="auto"/>
        <w:right w:val="none" w:sz="0" w:space="0" w:color="auto"/>
      </w:divBdr>
      <w:divsChild>
        <w:div w:id="1072774911">
          <w:marLeft w:val="0"/>
          <w:marRight w:val="0"/>
          <w:marTop w:val="0"/>
          <w:marBottom w:val="0"/>
          <w:divBdr>
            <w:top w:val="none" w:sz="0" w:space="0" w:color="auto"/>
            <w:left w:val="none" w:sz="0" w:space="0" w:color="auto"/>
            <w:bottom w:val="none" w:sz="0" w:space="0" w:color="auto"/>
            <w:right w:val="none" w:sz="0" w:space="0" w:color="auto"/>
          </w:divBdr>
          <w:divsChild>
            <w:div w:id="155070712">
              <w:marLeft w:val="0"/>
              <w:marRight w:val="0"/>
              <w:marTop w:val="0"/>
              <w:marBottom w:val="0"/>
              <w:divBdr>
                <w:top w:val="none" w:sz="0" w:space="0" w:color="auto"/>
                <w:left w:val="none" w:sz="0" w:space="0" w:color="auto"/>
                <w:bottom w:val="none" w:sz="0" w:space="0" w:color="auto"/>
                <w:right w:val="none" w:sz="0" w:space="0" w:color="auto"/>
              </w:divBdr>
              <w:divsChild>
                <w:div w:id="176954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urrey.ac.uk/resolve/seminars/Julie%20Newton%20Paper.pdf" TargetMode="External"/><Relationship Id="rId18" Type="http://schemas.openxmlformats.org/officeDocument/2006/relationships/oleObject" Target="embeddings/Documento_do_Microsoft_Office_Word_97_-_20032.doc"/><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psicologia.com.pt/artigos/imprimir.php?codigo=A0104"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oleObject" Target="embeddings/Documento_do_Microsoft_Office_Word_97_-_20031.doc"/><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sicologia.com.pt"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who.int/about/e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3BADD-6208-45E1-9B80-1256BB025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11747</TotalTime>
  <Pages>84</Pages>
  <Words>22955</Words>
  <Characters>123958</Characters>
  <Application>Microsoft Office Word</Application>
  <DocSecurity>0</DocSecurity>
  <Lines>1032</Lines>
  <Paragraphs>293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146620</CharactersWithSpaces>
  <SharedDoc>false</SharedDoc>
  <HLinks>
    <vt:vector size="24" baseType="variant">
      <vt:variant>
        <vt:i4>3211375</vt:i4>
      </vt:variant>
      <vt:variant>
        <vt:i4>9</vt:i4>
      </vt:variant>
      <vt:variant>
        <vt:i4>0</vt:i4>
      </vt:variant>
      <vt:variant>
        <vt:i4>5</vt:i4>
      </vt:variant>
      <vt:variant>
        <vt:lpwstr>http://www.who.int/about/es</vt:lpwstr>
      </vt:variant>
      <vt:variant>
        <vt:lpwstr/>
      </vt:variant>
      <vt:variant>
        <vt:i4>7209070</vt:i4>
      </vt:variant>
      <vt:variant>
        <vt:i4>6</vt:i4>
      </vt:variant>
      <vt:variant>
        <vt:i4>0</vt:i4>
      </vt:variant>
      <vt:variant>
        <vt:i4>5</vt:i4>
      </vt:variant>
      <vt:variant>
        <vt:lpwstr>http://www.surrey.ac.uk/resolve/seminars/Julie Newton Paper.pdf</vt:lpwstr>
      </vt:variant>
      <vt:variant>
        <vt:lpwstr/>
      </vt:variant>
      <vt:variant>
        <vt:i4>2883709</vt:i4>
      </vt:variant>
      <vt:variant>
        <vt:i4>3</vt:i4>
      </vt:variant>
      <vt:variant>
        <vt:i4>0</vt:i4>
      </vt:variant>
      <vt:variant>
        <vt:i4>5</vt:i4>
      </vt:variant>
      <vt:variant>
        <vt:lpwstr>http://www.psicologia.com.pt/artigos/imprimir.php?codigo=A0104</vt:lpwstr>
      </vt:variant>
      <vt:variant>
        <vt:lpwstr/>
      </vt:variant>
      <vt:variant>
        <vt:i4>4194388</vt:i4>
      </vt:variant>
      <vt:variant>
        <vt:i4>0</vt:i4>
      </vt:variant>
      <vt:variant>
        <vt:i4>0</vt:i4>
      </vt:variant>
      <vt:variant>
        <vt:i4>5</vt:i4>
      </vt:variant>
      <vt:variant>
        <vt:lpwstr>http://www.psicologia.com.pt/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dc:creator>
  <cp:lastModifiedBy>Conceição</cp:lastModifiedBy>
  <cp:revision>14</cp:revision>
  <cp:lastPrinted>2013-09-28T16:34:00Z</cp:lastPrinted>
  <dcterms:created xsi:type="dcterms:W3CDTF">2013-08-28T10:03:00Z</dcterms:created>
  <dcterms:modified xsi:type="dcterms:W3CDTF">2013-09-28T16:36:00Z</dcterms:modified>
</cp:coreProperties>
</file>