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5976" w:rsidRPr="003C0A48" w:rsidRDefault="00755976" w:rsidP="00755976">
      <w:pPr>
        <w:rPr>
          <w:b/>
          <w:sz w:val="28"/>
        </w:rPr>
      </w:pPr>
      <w:bookmarkStart w:id="0" w:name="_GoBack"/>
      <w:bookmarkEnd w:id="0"/>
      <w:r w:rsidRPr="000178FE">
        <w:rPr>
          <w:b/>
          <w:sz w:val="28"/>
        </w:rPr>
        <w:t>Agradecimentos</w:t>
      </w:r>
    </w:p>
    <w:p w:rsidR="00755976" w:rsidRPr="00D259D5" w:rsidRDefault="00755976" w:rsidP="00755976"/>
    <w:p w:rsidR="00755976" w:rsidRPr="00D972E1" w:rsidRDefault="00755976" w:rsidP="00755976">
      <w:pPr>
        <w:spacing w:after="120" w:line="360" w:lineRule="auto"/>
        <w:ind w:firstLine="567"/>
        <w:jc w:val="both"/>
      </w:pPr>
      <w:r w:rsidRPr="00D972E1">
        <w:t>A concretização desta investigação</w:t>
      </w:r>
      <w:r>
        <w:t xml:space="preserve"> apenas</w:t>
      </w:r>
      <w:r w:rsidRPr="00D972E1">
        <w:t xml:space="preserve"> foi possível devido à colaboração de algumas pessoas que acompanharam o meu percurso académico e me incentivaram a nunca desistir e superar as minhas dificuldades. Quero agradecer:</w:t>
      </w:r>
    </w:p>
    <w:p w:rsidR="00755976" w:rsidRPr="00D972E1" w:rsidRDefault="00755976" w:rsidP="00755976">
      <w:pPr>
        <w:spacing w:after="120" w:line="360" w:lineRule="auto"/>
        <w:ind w:firstLine="567"/>
        <w:jc w:val="both"/>
      </w:pPr>
      <w:r>
        <w:t xml:space="preserve">- </w:t>
      </w:r>
      <w:r w:rsidRPr="00D972E1">
        <w:t>Aos meus pais, por todo o apoio dado ao longo da minha atividade académica. Foram eles que mais me incentivaram a superar as dificuldades sentidas e a nunca desistir dos meus objetivos;</w:t>
      </w:r>
    </w:p>
    <w:p w:rsidR="00755976" w:rsidRPr="00D972E1" w:rsidRDefault="00755976" w:rsidP="00755976">
      <w:pPr>
        <w:spacing w:after="120" w:line="360" w:lineRule="auto"/>
        <w:ind w:firstLine="567"/>
        <w:jc w:val="both"/>
      </w:pPr>
      <w:r>
        <w:t xml:space="preserve">- </w:t>
      </w:r>
      <w:r w:rsidRPr="00D972E1">
        <w:t>À minha orientadora, por toda a disponibilidade e ajuda. Foi graças a ela que consegui realizar esta investigação de forma empenhada e correta, nunca baixando os braços e querendo sempre fazer melhor;</w:t>
      </w:r>
    </w:p>
    <w:p w:rsidR="00755976" w:rsidRDefault="00755976" w:rsidP="00755976">
      <w:pPr>
        <w:spacing w:after="120" w:line="360" w:lineRule="auto"/>
        <w:ind w:firstLine="567"/>
        <w:jc w:val="both"/>
      </w:pPr>
      <w:r>
        <w:t xml:space="preserve">- </w:t>
      </w:r>
      <w:r w:rsidRPr="00D972E1">
        <w:t>Às professoras do Colégio de S. Tomás (Quinta das Conchas)</w:t>
      </w:r>
      <w:r>
        <w:t>, pelas informações dadas, f</w:t>
      </w:r>
      <w:r w:rsidRPr="00D972E1">
        <w:t>orça transmitida</w:t>
      </w:r>
      <w:r>
        <w:t xml:space="preserve"> e disponibilidade a que sempre se propuseram para me ajudar nesta investigação. Proporcionaram-me momentos de grande aprendizagem em contexto de estágio, que me ajudou a crescer pessoal e profissionalmente;</w:t>
      </w:r>
    </w:p>
    <w:p w:rsidR="00755976" w:rsidRDefault="00755976" w:rsidP="00755976">
      <w:pPr>
        <w:spacing w:after="120" w:line="360" w:lineRule="auto"/>
        <w:ind w:firstLine="567"/>
        <w:jc w:val="both"/>
      </w:pPr>
      <w:r>
        <w:t>- À psicóloga clínica que, apesar de longe, disponibilizou-se a ajudar-me e a colaborar neste estudo;</w:t>
      </w:r>
    </w:p>
    <w:p w:rsidR="00755976" w:rsidRDefault="00755976" w:rsidP="00755976">
      <w:pPr>
        <w:spacing w:after="120" w:line="360" w:lineRule="auto"/>
        <w:ind w:firstLine="567"/>
        <w:jc w:val="both"/>
      </w:pPr>
      <w:r>
        <w:t>- À terapeuta da fala que, também longe, me conseguiu fornecer muitas informações relevantes sobre esta perturbação tão comum nas crianças de hoje em dia.</w:t>
      </w: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Default="00755976" w:rsidP="00755976">
      <w:pPr>
        <w:spacing w:after="120" w:line="360" w:lineRule="auto"/>
        <w:ind w:firstLine="567"/>
        <w:jc w:val="both"/>
      </w:pPr>
    </w:p>
    <w:p w:rsidR="00755976" w:rsidRPr="00D972E1" w:rsidRDefault="00755976" w:rsidP="00755976">
      <w:pPr>
        <w:spacing w:after="120" w:line="360" w:lineRule="auto"/>
        <w:ind w:firstLine="567"/>
        <w:jc w:val="both"/>
      </w:pPr>
    </w:p>
    <w:p w:rsidR="00755976" w:rsidRDefault="00755976" w:rsidP="00755976">
      <w:pPr>
        <w:rPr>
          <w:sz w:val="28"/>
        </w:rPr>
      </w:pPr>
    </w:p>
    <w:p w:rsidR="00755976" w:rsidRDefault="00755976" w:rsidP="00755976">
      <w:pPr>
        <w:rPr>
          <w:sz w:val="28"/>
        </w:rPr>
      </w:pPr>
    </w:p>
    <w:p w:rsidR="00755976" w:rsidRDefault="00755976" w:rsidP="00755976">
      <w:pPr>
        <w:rPr>
          <w:sz w:val="28"/>
        </w:rPr>
      </w:pPr>
    </w:p>
    <w:p w:rsidR="00755976" w:rsidRDefault="00755976" w:rsidP="00755976">
      <w:pPr>
        <w:rPr>
          <w:sz w:val="28"/>
        </w:rPr>
      </w:pPr>
    </w:p>
    <w:p w:rsidR="00755976" w:rsidRDefault="00755976" w:rsidP="00755976">
      <w:pPr>
        <w:rPr>
          <w:sz w:val="28"/>
        </w:rPr>
      </w:pPr>
    </w:p>
    <w:p w:rsidR="00755976" w:rsidRDefault="00755976" w:rsidP="00755976">
      <w:pPr>
        <w:rPr>
          <w:sz w:val="28"/>
        </w:rPr>
      </w:pPr>
    </w:p>
    <w:p w:rsidR="00755976" w:rsidRDefault="00755976" w:rsidP="00755976">
      <w:pPr>
        <w:rPr>
          <w:sz w:val="28"/>
        </w:rPr>
      </w:pPr>
    </w:p>
    <w:p w:rsidR="00755976" w:rsidRDefault="00755976" w:rsidP="00755976">
      <w:pPr>
        <w:rPr>
          <w:sz w:val="28"/>
        </w:rPr>
      </w:pPr>
    </w:p>
    <w:p w:rsidR="00755976" w:rsidRDefault="00755976" w:rsidP="00755976">
      <w:pPr>
        <w:rPr>
          <w:sz w:val="28"/>
        </w:rPr>
      </w:pPr>
    </w:p>
    <w:p w:rsidR="00755976" w:rsidRDefault="00755976" w:rsidP="00755976">
      <w:pPr>
        <w:rPr>
          <w:b/>
          <w:sz w:val="28"/>
        </w:rPr>
      </w:pPr>
    </w:p>
    <w:p w:rsidR="00755976" w:rsidRPr="003C0A48" w:rsidRDefault="00755976" w:rsidP="00755976">
      <w:pPr>
        <w:spacing w:after="120" w:line="360" w:lineRule="auto"/>
        <w:rPr>
          <w:b/>
          <w:sz w:val="28"/>
        </w:rPr>
      </w:pPr>
      <w:r w:rsidRPr="00853EAD">
        <w:rPr>
          <w:b/>
          <w:sz w:val="28"/>
        </w:rPr>
        <w:lastRenderedPageBreak/>
        <w:t>Resumo</w:t>
      </w:r>
    </w:p>
    <w:p w:rsidR="00755976" w:rsidRPr="00C23940" w:rsidRDefault="00755976" w:rsidP="00755976">
      <w:pPr>
        <w:spacing w:after="120" w:line="360" w:lineRule="auto"/>
        <w:ind w:firstLine="567"/>
        <w:jc w:val="both"/>
      </w:pPr>
      <w:r>
        <w:t xml:space="preserve">Tendo em conta a profissão de docente estar envolvida com a educação especial, este estudo surge para </w:t>
      </w:r>
      <w:r w:rsidR="009D2BBF">
        <w:t>compreender como é feita a</w:t>
      </w:r>
      <w:r>
        <w:t xml:space="preserve"> intervenção com uma criança autista e </w:t>
      </w:r>
      <w:r w:rsidR="009D2BBF">
        <w:t>a</w:t>
      </w:r>
      <w:r>
        <w:t xml:space="preserve"> sua inclusão. O contexto em análise é referente a uma sala de ensino regular onde se pr</w:t>
      </w:r>
      <w:r w:rsidR="009D2BBF">
        <w:t>e</w:t>
      </w:r>
      <w:r>
        <w:t xml:space="preserve">ssupõe existirem casos de crianças com </w:t>
      </w:r>
      <w:r w:rsidR="009D2BBF">
        <w:t>esta perturbação</w:t>
      </w:r>
      <w:r>
        <w:t>.</w:t>
      </w:r>
    </w:p>
    <w:p w:rsidR="00755976" w:rsidRDefault="00755976" w:rsidP="00755976">
      <w:pPr>
        <w:spacing w:after="120" w:line="360" w:lineRule="auto"/>
        <w:ind w:firstLine="567"/>
        <w:jc w:val="both"/>
      </w:pPr>
      <w:r w:rsidRPr="005A0CF0">
        <w:t>Na realização deste estudo foi utilizado o método de investigação qu</w:t>
      </w:r>
      <w:r>
        <w:t xml:space="preserve">alitativa-interpretativa, mais concretamente a entrevista. Foram realizadas cinco entrevistas a diferentes elementos de uma possível equipa multidisciplinar para que seja possível obter informações credíveis e reais. </w:t>
      </w:r>
    </w:p>
    <w:p w:rsidR="00755976" w:rsidRDefault="00755976" w:rsidP="00755976">
      <w:pPr>
        <w:spacing w:after="120" w:line="360" w:lineRule="auto"/>
        <w:ind w:firstLine="567"/>
        <w:jc w:val="both"/>
      </w:pPr>
      <w:r>
        <w:t>Este estudo inicia-se com o quadro teórico referente à perturbação, onde conta a sua definição, prevalência, etiologia, principais caraterísticas, como é feito o diagnóstico e qual a equipa que deve acompanhar estas crianças e a sua intervenção. É ainda neste quadro teórico que se encontra a definição de inclusão/integração, de que forma é feita a inclusão de crianças autistas em contexto regular e ainda uma breve apresentação do quadro legal referente à inclusão de crianças com necessidades educativas especiais.</w:t>
      </w:r>
    </w:p>
    <w:p w:rsidR="00755976" w:rsidRPr="005A0CF0" w:rsidRDefault="00755976" w:rsidP="00755976">
      <w:pPr>
        <w:spacing w:after="120" w:line="360" w:lineRule="auto"/>
        <w:ind w:firstLine="567"/>
        <w:jc w:val="both"/>
      </w:pPr>
      <w:r>
        <w:t>Numa segunda parte irá ser exposta a problemática e metodologia utilizadas. Finda esta segunda parte, irá ser apresentada uma terceira onde consta a discussão dos resultados obtidos nas entrevistas realizadas e onde se encontra a resposta à questão de partida deste estudo, colocada na problemática.</w:t>
      </w:r>
    </w:p>
    <w:p w:rsidR="00755976" w:rsidRDefault="00755976" w:rsidP="00755976">
      <w:pPr>
        <w:rPr>
          <w:b/>
          <w:sz w:val="28"/>
        </w:rPr>
      </w:pPr>
    </w:p>
    <w:p w:rsidR="00755976" w:rsidRPr="00087A0F" w:rsidRDefault="00755976" w:rsidP="00755976">
      <w:r w:rsidRPr="00087A0F">
        <w:rPr>
          <w:b/>
          <w:sz w:val="28"/>
        </w:rPr>
        <w:t>Palavras-chave:</w:t>
      </w:r>
      <w:r>
        <w:rPr>
          <w:b/>
          <w:sz w:val="28"/>
        </w:rPr>
        <w:t xml:space="preserve"> </w:t>
      </w:r>
      <w:r w:rsidR="00020104">
        <w:t>Autismo,</w:t>
      </w:r>
      <w:r w:rsidRPr="00087A0F">
        <w:t xml:space="preserve"> inclusão</w:t>
      </w:r>
      <w:r w:rsidR="00020104">
        <w:t>,</w:t>
      </w:r>
      <w:r w:rsidR="00020104" w:rsidRPr="00020104">
        <w:t xml:space="preserve"> </w:t>
      </w:r>
      <w:r w:rsidR="00020104">
        <w:t>e</w:t>
      </w:r>
      <w:r w:rsidR="00020104" w:rsidRPr="00087A0F">
        <w:t>quipa multidisciplinar</w:t>
      </w:r>
      <w:r w:rsidR="00020104">
        <w:t>,</w:t>
      </w:r>
      <w:r w:rsidR="00020104" w:rsidRPr="00020104">
        <w:t xml:space="preserve"> </w:t>
      </w:r>
      <w:r w:rsidR="00020104">
        <w:t>intervenção.</w:t>
      </w:r>
    </w:p>
    <w:p w:rsidR="00755976" w:rsidRPr="003C0A48" w:rsidRDefault="00755976" w:rsidP="00755976">
      <w:pPr>
        <w:rPr>
          <w:b/>
          <w:sz w:val="28"/>
        </w:rPr>
      </w:pPr>
    </w:p>
    <w:p w:rsidR="00755976" w:rsidRPr="003C0A48" w:rsidRDefault="00755976" w:rsidP="00755976">
      <w:pPr>
        <w:rPr>
          <w:b/>
          <w:sz w:val="28"/>
        </w:rPr>
      </w:pPr>
    </w:p>
    <w:p w:rsidR="00755976" w:rsidRPr="003C0A48" w:rsidRDefault="00755976" w:rsidP="00755976">
      <w:pPr>
        <w:rPr>
          <w:b/>
          <w:sz w:val="28"/>
        </w:rPr>
      </w:pPr>
    </w:p>
    <w:p w:rsidR="00755976" w:rsidRPr="003C0A48" w:rsidRDefault="00755976" w:rsidP="00755976">
      <w:pPr>
        <w:rPr>
          <w:b/>
          <w:sz w:val="28"/>
        </w:rPr>
      </w:pPr>
    </w:p>
    <w:p w:rsidR="00755976" w:rsidRPr="003C0A48" w:rsidRDefault="00755976" w:rsidP="00755976">
      <w:pPr>
        <w:rPr>
          <w:b/>
          <w:sz w:val="28"/>
        </w:rPr>
      </w:pPr>
    </w:p>
    <w:p w:rsidR="00755976" w:rsidRPr="003C0A48"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D7426B" w:rsidRDefault="00D7426B" w:rsidP="00755976">
      <w:pPr>
        <w:rPr>
          <w:b/>
          <w:sz w:val="28"/>
        </w:rPr>
      </w:pPr>
    </w:p>
    <w:p w:rsidR="00755976" w:rsidRPr="000178FE" w:rsidRDefault="00755976" w:rsidP="00755976">
      <w:pPr>
        <w:rPr>
          <w:sz w:val="28"/>
        </w:rPr>
      </w:pPr>
      <w:r w:rsidRPr="000178FE">
        <w:rPr>
          <w:b/>
          <w:sz w:val="28"/>
        </w:rPr>
        <w:lastRenderedPageBreak/>
        <w:t>Abstract</w:t>
      </w:r>
    </w:p>
    <w:p w:rsidR="00866905" w:rsidRPr="00866905" w:rsidRDefault="00866905" w:rsidP="00866905">
      <w:pPr>
        <w:pStyle w:val="NormalWeb"/>
        <w:spacing w:after="120" w:afterAutospacing="0" w:line="360" w:lineRule="auto"/>
        <w:ind w:firstLine="567"/>
        <w:jc w:val="both"/>
        <w:rPr>
          <w:color w:val="000000"/>
          <w:szCs w:val="27"/>
        </w:rPr>
      </w:pPr>
      <w:r w:rsidRPr="00866905">
        <w:rPr>
          <w:color w:val="000000"/>
          <w:szCs w:val="27"/>
        </w:rPr>
        <w:t>Bearing in mind that the teaching profession is intrinsically connected with special education, it is the aim of this study to show how the intervention with an autistic child and his inclusion is made. The context analysis refers to a regular school room where it is assumed there are cases of children suffering from this disorder.</w:t>
      </w:r>
    </w:p>
    <w:p w:rsidR="00866905" w:rsidRPr="00866905" w:rsidRDefault="00866905" w:rsidP="00866905">
      <w:pPr>
        <w:pStyle w:val="NormalWeb"/>
        <w:spacing w:after="120" w:afterAutospacing="0" w:line="360" w:lineRule="auto"/>
        <w:ind w:firstLine="567"/>
        <w:jc w:val="both"/>
        <w:rPr>
          <w:color w:val="000000"/>
          <w:szCs w:val="27"/>
        </w:rPr>
      </w:pPr>
      <w:r w:rsidRPr="00866905">
        <w:rPr>
          <w:color w:val="000000"/>
          <w:szCs w:val="27"/>
        </w:rPr>
        <w:t>In this study we have used the qualitative interpretative research method, specifically the interview. Five interviews were conducted at different elements of a possible multidisciplinary team so that we could obtain real and reliable information.</w:t>
      </w:r>
    </w:p>
    <w:p w:rsidR="00866905" w:rsidRPr="00866905" w:rsidRDefault="00866905" w:rsidP="00866905">
      <w:pPr>
        <w:pStyle w:val="NormalWeb"/>
        <w:spacing w:after="120" w:afterAutospacing="0" w:line="360" w:lineRule="auto"/>
        <w:ind w:firstLine="567"/>
        <w:jc w:val="both"/>
        <w:rPr>
          <w:color w:val="000000"/>
          <w:szCs w:val="27"/>
        </w:rPr>
      </w:pPr>
      <w:r w:rsidRPr="00866905">
        <w:rPr>
          <w:color w:val="000000"/>
          <w:szCs w:val="27"/>
        </w:rPr>
        <w:t>This study begins with the theoretical framework related to the disturbance, which includes its definition, prevalence, etiology, main features, and also how the diagnosis has been carried out, which team should follow these children and their intervention. It is in this same theoretical framework that the definition of inclusion / integration is given, and how the inclusion of autistic children in regular context is made. There is also a brief presentation of the legal framework regarding the inclusion of children with special educational needs.</w:t>
      </w:r>
    </w:p>
    <w:p w:rsidR="00866905" w:rsidRPr="00866905" w:rsidRDefault="00866905" w:rsidP="00866905">
      <w:pPr>
        <w:pStyle w:val="NormalWeb"/>
        <w:spacing w:after="120" w:afterAutospacing="0" w:line="360" w:lineRule="auto"/>
        <w:ind w:firstLine="567"/>
        <w:jc w:val="both"/>
        <w:rPr>
          <w:color w:val="000000"/>
          <w:szCs w:val="27"/>
        </w:rPr>
      </w:pPr>
      <w:r w:rsidRPr="00866905">
        <w:rPr>
          <w:color w:val="000000"/>
          <w:szCs w:val="27"/>
        </w:rPr>
        <w:t>The second part aims to focus on the problematic and methodology used. Finally, a third part has as its main objective to present the discussion of the results obtained in interviews and also to provide the answer to the starting point of this study, placed in the issue.</w:t>
      </w:r>
    </w:p>
    <w:p w:rsidR="00755976" w:rsidRPr="00655E83" w:rsidRDefault="00755976" w:rsidP="00755976">
      <w:pPr>
        <w:rPr>
          <w:sz w:val="28"/>
          <w:highlight w:val="magenta"/>
        </w:rPr>
      </w:pPr>
    </w:p>
    <w:p w:rsidR="00755976" w:rsidRPr="009355C6" w:rsidRDefault="00755976" w:rsidP="00755976">
      <w:pPr>
        <w:pStyle w:val="HTMLpr-formatado"/>
        <w:shd w:val="clear" w:color="auto" w:fill="FFFFFF"/>
        <w:rPr>
          <w:rFonts w:ascii="inherit" w:eastAsia="Times New Roman" w:hAnsi="inherit" w:cs="Courier New"/>
          <w:color w:val="212121"/>
          <w:lang w:eastAsia="pt-PT"/>
        </w:rPr>
      </w:pPr>
      <w:r w:rsidRPr="009355C6">
        <w:rPr>
          <w:b/>
          <w:sz w:val="28"/>
        </w:rPr>
        <w:t>Keywords:</w:t>
      </w:r>
      <w:r w:rsidRPr="000D2F97">
        <w:rPr>
          <w:rFonts w:ascii="Times New Roman" w:eastAsia="Times New Roman" w:hAnsi="Times New Roman"/>
          <w:i/>
          <w:color w:val="212121"/>
          <w:sz w:val="24"/>
          <w:lang w:val="en" w:eastAsia="pt-PT"/>
        </w:rPr>
        <w:t xml:space="preserve"> Autism, </w:t>
      </w:r>
      <w:r w:rsidR="00D7426B" w:rsidRPr="000D2F97">
        <w:rPr>
          <w:rFonts w:ascii="Times New Roman" w:eastAsia="Times New Roman" w:hAnsi="Times New Roman"/>
          <w:i/>
          <w:color w:val="212121"/>
          <w:sz w:val="24"/>
          <w:lang w:val="en" w:eastAsia="pt-PT"/>
        </w:rPr>
        <w:t>inclusion</w:t>
      </w:r>
      <w:r w:rsidRPr="000D2F97">
        <w:rPr>
          <w:rFonts w:ascii="Times New Roman" w:eastAsia="Times New Roman" w:hAnsi="Times New Roman"/>
          <w:i/>
          <w:color w:val="212121"/>
          <w:sz w:val="24"/>
          <w:lang w:val="en" w:eastAsia="pt-PT"/>
        </w:rPr>
        <w:t xml:space="preserve">, </w:t>
      </w:r>
      <w:r w:rsidR="00D7426B" w:rsidRPr="000D2F97">
        <w:rPr>
          <w:rFonts w:ascii="Times New Roman" w:eastAsia="Times New Roman" w:hAnsi="Times New Roman"/>
          <w:i/>
          <w:color w:val="212121"/>
          <w:sz w:val="24"/>
          <w:lang w:val="en" w:eastAsia="pt-PT"/>
        </w:rPr>
        <w:t>multidisciplinary team</w:t>
      </w:r>
      <w:r w:rsidR="00D7426B">
        <w:rPr>
          <w:rFonts w:ascii="Times New Roman" w:eastAsia="Times New Roman" w:hAnsi="Times New Roman"/>
          <w:i/>
          <w:color w:val="212121"/>
          <w:sz w:val="24"/>
          <w:lang w:val="en" w:eastAsia="pt-PT"/>
        </w:rPr>
        <w:t>,</w:t>
      </w:r>
      <w:r w:rsidR="00D7426B" w:rsidRPr="00D7426B">
        <w:rPr>
          <w:rFonts w:ascii="Times New Roman" w:eastAsia="Times New Roman" w:hAnsi="Times New Roman"/>
          <w:i/>
          <w:color w:val="212121"/>
          <w:sz w:val="24"/>
          <w:lang w:val="en" w:eastAsia="pt-PT"/>
        </w:rPr>
        <w:t xml:space="preserve"> </w:t>
      </w:r>
      <w:r w:rsidR="00D7426B" w:rsidRPr="000D2F97">
        <w:rPr>
          <w:rFonts w:ascii="Times New Roman" w:eastAsia="Times New Roman" w:hAnsi="Times New Roman"/>
          <w:i/>
          <w:color w:val="212121"/>
          <w:sz w:val="24"/>
          <w:lang w:val="en" w:eastAsia="pt-PT"/>
        </w:rPr>
        <w:t>intervention</w:t>
      </w:r>
      <w:r w:rsidRPr="000D2F97">
        <w:rPr>
          <w:rFonts w:ascii="Times New Roman" w:eastAsia="Times New Roman" w:hAnsi="Times New Roman"/>
          <w:i/>
          <w:color w:val="212121"/>
          <w:sz w:val="24"/>
          <w:lang w:val="en" w:eastAsia="pt-PT"/>
        </w:rPr>
        <w:t>.</w:t>
      </w:r>
    </w:p>
    <w:p w:rsidR="00755976" w:rsidRPr="00B304F6" w:rsidRDefault="00755976" w:rsidP="00755976">
      <w:pPr>
        <w:rPr>
          <w:b/>
          <w:sz w:val="28"/>
        </w:rPr>
      </w:pPr>
    </w:p>
    <w:p w:rsidR="00755976" w:rsidRDefault="00755976" w:rsidP="00755976">
      <w:pPr>
        <w:rPr>
          <w:sz w:val="28"/>
        </w:rPr>
      </w:pPr>
    </w:p>
    <w:p w:rsidR="00755976" w:rsidRDefault="00755976" w:rsidP="00755976">
      <w:pPr>
        <w:rPr>
          <w:sz w:val="28"/>
        </w:rPr>
      </w:pPr>
    </w:p>
    <w:p w:rsidR="00755976" w:rsidRDefault="00755976" w:rsidP="00755976">
      <w:pPr>
        <w:rPr>
          <w:sz w:val="28"/>
        </w:rPr>
      </w:pPr>
    </w:p>
    <w:p w:rsidR="00755976" w:rsidRDefault="00755976" w:rsidP="00755976">
      <w:pPr>
        <w:rPr>
          <w:sz w:val="28"/>
        </w:rPr>
      </w:pPr>
    </w:p>
    <w:p w:rsidR="00755976" w:rsidRDefault="00755976" w:rsidP="00755976">
      <w:pPr>
        <w:rPr>
          <w:sz w:val="28"/>
        </w:rPr>
      </w:pPr>
    </w:p>
    <w:p w:rsidR="00755976" w:rsidRDefault="00755976" w:rsidP="00755976">
      <w:pPr>
        <w:rPr>
          <w:sz w:val="28"/>
        </w:rPr>
      </w:pPr>
    </w:p>
    <w:p w:rsidR="00755976" w:rsidRDefault="00755976" w:rsidP="00755976">
      <w:pPr>
        <w:rPr>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755976" w:rsidRDefault="00755976" w:rsidP="00755976">
      <w:pPr>
        <w:rPr>
          <w:b/>
          <w:sz w:val="28"/>
        </w:rPr>
      </w:pPr>
    </w:p>
    <w:p w:rsidR="00866905" w:rsidRDefault="00866905" w:rsidP="00755976">
      <w:pPr>
        <w:rPr>
          <w:b/>
          <w:sz w:val="28"/>
        </w:rPr>
      </w:pPr>
    </w:p>
    <w:p w:rsidR="0032557B" w:rsidRDefault="0032557B" w:rsidP="00755976">
      <w:pPr>
        <w:rPr>
          <w:b/>
          <w:sz w:val="28"/>
        </w:rPr>
      </w:pPr>
    </w:p>
    <w:p w:rsidR="00755976" w:rsidRDefault="00755976" w:rsidP="00755976">
      <w:pPr>
        <w:rPr>
          <w:b/>
          <w:sz w:val="28"/>
        </w:rPr>
      </w:pPr>
      <w:r w:rsidRPr="003C0A48">
        <w:rPr>
          <w:b/>
          <w:sz w:val="28"/>
        </w:rPr>
        <w:lastRenderedPageBreak/>
        <w:t>Lista de abreviaturas</w:t>
      </w:r>
      <w:r>
        <w:rPr>
          <w:b/>
          <w:sz w:val="28"/>
        </w:rPr>
        <w:t>/siglas</w:t>
      </w:r>
    </w:p>
    <w:p w:rsidR="00755976" w:rsidRPr="003128F0" w:rsidRDefault="00755976" w:rsidP="00755976">
      <w:pPr>
        <w:rPr>
          <w:b/>
        </w:rPr>
      </w:pPr>
    </w:p>
    <w:p w:rsidR="00755976" w:rsidRPr="006A3EAA" w:rsidRDefault="00755976" w:rsidP="00755976">
      <w:r w:rsidRPr="006A3EAA">
        <w:rPr>
          <w:b/>
        </w:rPr>
        <w:t xml:space="preserve">NEE – </w:t>
      </w:r>
      <w:r w:rsidRPr="006A3EAA">
        <w:t>Necessidades Educativas Especiais</w:t>
      </w:r>
    </w:p>
    <w:p w:rsidR="00755976" w:rsidRDefault="00755976" w:rsidP="00755976">
      <w:r w:rsidRPr="006A3EAA">
        <w:rPr>
          <w:b/>
        </w:rPr>
        <w:t xml:space="preserve">PEA – </w:t>
      </w:r>
      <w:r w:rsidRPr="006A3EAA">
        <w:t>Perturbação do Espectro do Autismo</w:t>
      </w:r>
    </w:p>
    <w:p w:rsidR="00726A2C" w:rsidRDefault="00726A2C" w:rsidP="00726A2C">
      <w:r w:rsidRPr="00982358">
        <w:rPr>
          <w:b/>
        </w:rPr>
        <w:t>TEA –</w:t>
      </w:r>
      <w:r>
        <w:rPr>
          <w:b/>
        </w:rPr>
        <w:t xml:space="preserve"> </w:t>
      </w:r>
      <w:r w:rsidRPr="00383905">
        <w:t>Transtorno do Espectro do Autismo</w:t>
      </w:r>
    </w:p>
    <w:p w:rsidR="00755976" w:rsidRPr="00982358" w:rsidRDefault="00755976" w:rsidP="00755976">
      <w:r w:rsidRPr="00982358">
        <w:rPr>
          <w:b/>
        </w:rPr>
        <w:t>DSM –</w:t>
      </w:r>
      <w:r>
        <w:rPr>
          <w:b/>
        </w:rPr>
        <w:t xml:space="preserve"> </w:t>
      </w:r>
      <w:r>
        <w:rPr>
          <w:szCs w:val="24"/>
        </w:rPr>
        <w:t>Manual Diagnóstico e Estatístico de Transtornos Mentais</w:t>
      </w:r>
    </w:p>
    <w:p w:rsidR="00755976" w:rsidRPr="00982358" w:rsidRDefault="00755976" w:rsidP="00755976">
      <w:pPr>
        <w:rPr>
          <w:b/>
        </w:rPr>
      </w:pPr>
      <w:r w:rsidRPr="00982358">
        <w:rPr>
          <w:b/>
        </w:rPr>
        <w:t>TEACCH –</w:t>
      </w:r>
      <w:r>
        <w:rPr>
          <w:b/>
        </w:rPr>
        <w:t xml:space="preserve"> </w:t>
      </w:r>
      <w:r w:rsidRPr="00383905">
        <w:t>Treatment and Education of Autistic and Related Communication</w:t>
      </w:r>
    </w:p>
    <w:p w:rsidR="00755976" w:rsidRPr="00982358" w:rsidRDefault="00755976" w:rsidP="00755976">
      <w:pPr>
        <w:rPr>
          <w:b/>
        </w:rPr>
      </w:pPr>
      <w:r w:rsidRPr="00982358">
        <w:rPr>
          <w:b/>
        </w:rPr>
        <w:t>ABA –</w:t>
      </w:r>
      <w:r>
        <w:rPr>
          <w:b/>
        </w:rPr>
        <w:t xml:space="preserve"> </w:t>
      </w:r>
      <w:r w:rsidRPr="00383905">
        <w:t>Applied Behavior Analysis</w:t>
      </w:r>
    </w:p>
    <w:p w:rsidR="00755976" w:rsidRDefault="00755976" w:rsidP="00755976"/>
    <w:p w:rsidR="00755976" w:rsidRDefault="00755976" w:rsidP="00755976"/>
    <w:p w:rsidR="00755976" w:rsidRDefault="00755976" w:rsidP="00755976"/>
    <w:p w:rsidR="00755976" w:rsidRDefault="00755976" w:rsidP="00755976"/>
    <w:p w:rsidR="00755976" w:rsidRDefault="00755976" w:rsidP="00755976"/>
    <w:p w:rsidR="00755976" w:rsidRDefault="00755976" w:rsidP="00755976"/>
    <w:p w:rsidR="00755976" w:rsidRDefault="00755976" w:rsidP="00755976"/>
    <w:p w:rsidR="00755976" w:rsidRDefault="00755976" w:rsidP="00755976"/>
    <w:p w:rsidR="00755976" w:rsidRDefault="00755976" w:rsidP="00755976"/>
    <w:p w:rsidR="00755976" w:rsidRDefault="00755976" w:rsidP="00755976"/>
    <w:p w:rsidR="00755976" w:rsidRDefault="00755976" w:rsidP="00755976"/>
    <w:p w:rsidR="00755976" w:rsidRDefault="00755976" w:rsidP="00755976"/>
    <w:p w:rsidR="00755976" w:rsidRDefault="00755976" w:rsidP="00755976"/>
    <w:p w:rsidR="00755976" w:rsidRDefault="00755976" w:rsidP="00755976"/>
    <w:p w:rsidR="00755976" w:rsidRDefault="00755976" w:rsidP="00755976"/>
    <w:p w:rsidR="00755976" w:rsidRDefault="00755976" w:rsidP="00755976"/>
    <w:p w:rsidR="00755976" w:rsidRDefault="00755976" w:rsidP="00755976"/>
    <w:p w:rsidR="00755976" w:rsidRDefault="00755976" w:rsidP="00755976"/>
    <w:p w:rsidR="00755976" w:rsidRDefault="00755976" w:rsidP="00755976"/>
    <w:p w:rsidR="00755976" w:rsidRPr="00383905" w:rsidRDefault="00755976" w:rsidP="00755976"/>
    <w:p w:rsidR="00755976" w:rsidRPr="006A3EAA" w:rsidRDefault="00755976" w:rsidP="00755976"/>
    <w:p w:rsidR="00755976" w:rsidRPr="003C0A48" w:rsidRDefault="00755976" w:rsidP="00755976">
      <w:pPr>
        <w:rPr>
          <w:b/>
          <w:sz w:val="28"/>
        </w:rPr>
      </w:pPr>
    </w:p>
    <w:p w:rsidR="00DB6FC6" w:rsidRDefault="00DB6FC6"/>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p w:rsidR="00125CD8" w:rsidRDefault="00125CD8"/>
    <w:sectPr w:rsidR="00125CD8" w:rsidSect="00755976">
      <w:footerReference w:type="default" r:id="rId6"/>
      <w:pgSz w:w="11906" w:h="16838"/>
      <w:pgMar w:top="1417" w:right="1701" w:bottom="1417" w:left="1701" w:header="708" w:footer="708" w:gutter="0"/>
      <w:pgNumType w:fmt="lowerRoman"/>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E18B9" w:rsidRDefault="00AE18B9" w:rsidP="00755976">
      <w:pPr>
        <w:spacing w:after="0" w:line="240" w:lineRule="auto"/>
      </w:pPr>
      <w:r>
        <w:separator/>
      </w:r>
    </w:p>
  </w:endnote>
  <w:endnote w:type="continuationSeparator" w:id="0">
    <w:p w:rsidR="00AE18B9" w:rsidRDefault="00AE18B9" w:rsidP="007559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inherit">
    <w:altName w:val="Times New Roman"/>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08805119"/>
      <w:docPartObj>
        <w:docPartGallery w:val="Page Numbers (Bottom of Page)"/>
        <w:docPartUnique/>
      </w:docPartObj>
    </w:sdtPr>
    <w:sdtEndPr/>
    <w:sdtContent>
      <w:p w:rsidR="00866905" w:rsidRDefault="00866905">
        <w:pPr>
          <w:pStyle w:val="Rodap"/>
          <w:jc w:val="center"/>
        </w:pPr>
        <w:r>
          <w:fldChar w:fldCharType="begin"/>
        </w:r>
        <w:r>
          <w:instrText>PAGE   \* MERGEFORMAT</w:instrText>
        </w:r>
        <w:r>
          <w:fldChar w:fldCharType="separate"/>
        </w:r>
        <w:r w:rsidR="006B5E04">
          <w:rPr>
            <w:noProof/>
          </w:rPr>
          <w:t>i</w:t>
        </w:r>
        <w:r>
          <w:fldChar w:fldCharType="end"/>
        </w:r>
      </w:p>
    </w:sdtContent>
  </w:sdt>
  <w:p w:rsidR="00755976" w:rsidRDefault="00755976">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E18B9" w:rsidRDefault="00AE18B9" w:rsidP="00755976">
      <w:pPr>
        <w:spacing w:after="0" w:line="240" w:lineRule="auto"/>
      </w:pPr>
      <w:r>
        <w:separator/>
      </w:r>
    </w:p>
  </w:footnote>
  <w:footnote w:type="continuationSeparator" w:id="0">
    <w:p w:rsidR="00AE18B9" w:rsidRDefault="00AE18B9" w:rsidP="0075597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5976"/>
    <w:rsid w:val="00020104"/>
    <w:rsid w:val="00084CC4"/>
    <w:rsid w:val="000D2F97"/>
    <w:rsid w:val="00120E73"/>
    <w:rsid w:val="00125CD8"/>
    <w:rsid w:val="00197EB8"/>
    <w:rsid w:val="002A4DEF"/>
    <w:rsid w:val="0032557B"/>
    <w:rsid w:val="003A49D2"/>
    <w:rsid w:val="006B5E04"/>
    <w:rsid w:val="00726A2C"/>
    <w:rsid w:val="00755976"/>
    <w:rsid w:val="00866905"/>
    <w:rsid w:val="009D2BBF"/>
    <w:rsid w:val="00AE18B9"/>
    <w:rsid w:val="00D7426B"/>
    <w:rsid w:val="00DB6FC6"/>
    <w:rsid w:val="00E16C2E"/>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6B8D468-EAB4-495D-BEE4-DD06E029E4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5976"/>
    <w:rPr>
      <w:rFonts w:ascii="Times New Roman" w:hAnsi="Times New Roman" w:cs="Times New Roman"/>
      <w:sz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HTMLpr-formatado">
    <w:name w:val="HTML Preformatted"/>
    <w:basedOn w:val="Normal"/>
    <w:link w:val="HTMLpr-formatadoCarter"/>
    <w:uiPriority w:val="99"/>
    <w:semiHidden/>
    <w:unhideWhenUsed/>
    <w:rsid w:val="00755976"/>
    <w:pPr>
      <w:spacing w:after="0" w:line="240" w:lineRule="auto"/>
    </w:pPr>
    <w:rPr>
      <w:rFonts w:ascii="Consolas" w:hAnsi="Consolas"/>
      <w:sz w:val="20"/>
      <w:szCs w:val="20"/>
    </w:rPr>
  </w:style>
  <w:style w:type="character" w:customStyle="1" w:styleId="HTMLpr-formatadoCarter">
    <w:name w:val="HTML pré-formatado Caráter"/>
    <w:basedOn w:val="Tipodeletrapredefinidodopargrafo"/>
    <w:link w:val="HTMLpr-formatado"/>
    <w:uiPriority w:val="99"/>
    <w:semiHidden/>
    <w:rsid w:val="00755976"/>
    <w:rPr>
      <w:rFonts w:ascii="Consolas" w:hAnsi="Consolas" w:cs="Times New Roman"/>
      <w:sz w:val="20"/>
      <w:szCs w:val="20"/>
    </w:rPr>
  </w:style>
  <w:style w:type="paragraph" w:styleId="Cabealho">
    <w:name w:val="header"/>
    <w:basedOn w:val="Normal"/>
    <w:link w:val="CabealhoCarter"/>
    <w:uiPriority w:val="99"/>
    <w:unhideWhenUsed/>
    <w:rsid w:val="00755976"/>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755976"/>
    <w:rPr>
      <w:rFonts w:ascii="Times New Roman" w:hAnsi="Times New Roman" w:cs="Times New Roman"/>
      <w:sz w:val="24"/>
    </w:rPr>
  </w:style>
  <w:style w:type="paragraph" w:styleId="Rodap">
    <w:name w:val="footer"/>
    <w:basedOn w:val="Normal"/>
    <w:link w:val="RodapCarter"/>
    <w:uiPriority w:val="99"/>
    <w:unhideWhenUsed/>
    <w:rsid w:val="00755976"/>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755976"/>
    <w:rPr>
      <w:rFonts w:ascii="Times New Roman" w:hAnsi="Times New Roman" w:cs="Times New Roman"/>
      <w:sz w:val="24"/>
    </w:rPr>
  </w:style>
  <w:style w:type="paragraph" w:styleId="NormalWeb">
    <w:name w:val="Normal (Web)"/>
    <w:basedOn w:val="Normal"/>
    <w:uiPriority w:val="99"/>
    <w:semiHidden/>
    <w:unhideWhenUsed/>
    <w:rsid w:val="00866905"/>
    <w:pPr>
      <w:spacing w:before="100" w:beforeAutospacing="1" w:after="100" w:afterAutospacing="1" w:line="240" w:lineRule="auto"/>
    </w:pPr>
    <w:rPr>
      <w:rFonts w:eastAsia="Times New Roman"/>
      <w:szCs w:val="24"/>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7008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727</Words>
  <Characters>3932</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4650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Fidalgo</dc:creator>
  <cp:keywords/>
  <dc:description/>
  <cp:lastModifiedBy>Marta Fidalgo</cp:lastModifiedBy>
  <cp:revision>2</cp:revision>
  <dcterms:created xsi:type="dcterms:W3CDTF">2016-05-09T10:05:00Z</dcterms:created>
  <dcterms:modified xsi:type="dcterms:W3CDTF">2016-05-09T10:05:00Z</dcterms:modified>
</cp:coreProperties>
</file>